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EF974" w14:textId="77777777" w:rsidR="006F512F" w:rsidRDefault="006F512F">
      <w:pPr>
        <w:pStyle w:val="af"/>
        <w:rPr>
          <w:lang w:eastAsia="ko-KR"/>
        </w:rPr>
      </w:pPr>
    </w:p>
    <w:p w14:paraId="36C4D0AD" w14:textId="77777777" w:rsidR="006F512F" w:rsidRDefault="006F512F">
      <w:pPr>
        <w:pStyle w:val="af"/>
      </w:pPr>
    </w:p>
    <w:p w14:paraId="3786484D" w14:textId="77777777" w:rsidR="006F512F" w:rsidRDefault="006F512F">
      <w:pPr>
        <w:pStyle w:val="af"/>
      </w:pPr>
    </w:p>
    <w:p w14:paraId="35908871" w14:textId="77777777" w:rsidR="006F512F" w:rsidRDefault="006F512F">
      <w:pPr>
        <w:pStyle w:val="af"/>
      </w:pPr>
    </w:p>
    <w:p w14:paraId="04CF220F" w14:textId="77777777" w:rsidR="006F512F" w:rsidRDefault="006F512F">
      <w:pPr>
        <w:pStyle w:val="af"/>
      </w:pPr>
    </w:p>
    <w:p w14:paraId="195A461C" w14:textId="77777777" w:rsidR="006F512F" w:rsidRDefault="006F512F">
      <w:pPr>
        <w:pStyle w:val="af"/>
      </w:pPr>
    </w:p>
    <w:p w14:paraId="37405D8A" w14:textId="77777777" w:rsidR="006F512F" w:rsidRDefault="006F512F">
      <w:pPr>
        <w:pStyle w:val="af"/>
        <w:jc w:val="center"/>
        <w:rPr>
          <w:sz w:val="28"/>
          <w:szCs w:val="28"/>
        </w:rPr>
      </w:pPr>
    </w:p>
    <w:p w14:paraId="3B5147E8" w14:textId="77777777" w:rsidR="006F512F" w:rsidRDefault="009F3F06">
      <w:pPr>
        <w:pStyle w:val="af"/>
        <w:jc w:val="center"/>
        <w:rPr>
          <w:rFonts w:eastAsia="맑은 고딕"/>
          <w:sz w:val="36"/>
          <w:szCs w:val="36"/>
        </w:rPr>
      </w:pPr>
      <w:r>
        <w:rPr>
          <w:sz w:val="36"/>
          <w:szCs w:val="36"/>
        </w:rPr>
        <w:t>Korean Studies</w:t>
      </w:r>
      <w:r>
        <w:rPr>
          <w:rFonts w:eastAsia="맑은 고딕"/>
          <w:sz w:val="36"/>
          <w:szCs w:val="36"/>
        </w:rPr>
        <w:t xml:space="preserve"> Promotion Service</w:t>
      </w:r>
    </w:p>
    <w:p w14:paraId="384061C7" w14:textId="77777777" w:rsidR="006F512F" w:rsidRDefault="006F512F">
      <w:pPr>
        <w:pStyle w:val="af"/>
        <w:jc w:val="center"/>
        <w:rPr>
          <w:rFonts w:eastAsia="맑은 고딕"/>
          <w:sz w:val="28"/>
          <w:szCs w:val="28"/>
        </w:rPr>
      </w:pPr>
    </w:p>
    <w:p w14:paraId="18F3E89C" w14:textId="77777777" w:rsidR="006F512F" w:rsidRDefault="009F3F06">
      <w:pPr>
        <w:pStyle w:val="af"/>
        <w:jc w:val="center"/>
        <w:rPr>
          <w:rFonts w:eastAsia="맑은 고딕"/>
          <w:spacing w:val="-5"/>
          <w:sz w:val="56"/>
          <w:szCs w:val="56"/>
        </w:rPr>
      </w:pPr>
      <w:r>
        <w:rPr>
          <w:rFonts w:eastAsia="맑은 고딕"/>
          <w:spacing w:val="-5"/>
          <w:sz w:val="56"/>
          <w:szCs w:val="56"/>
        </w:rPr>
        <w:t>Seed Program for Korean Studies</w:t>
      </w:r>
    </w:p>
    <w:p w14:paraId="602F6FED" w14:textId="77777777" w:rsidR="006F512F" w:rsidRDefault="006F512F">
      <w:pPr>
        <w:pStyle w:val="af"/>
        <w:jc w:val="center"/>
        <w:rPr>
          <w:rFonts w:eastAsia="맑은 고딕"/>
          <w:spacing w:val="-5"/>
          <w:sz w:val="56"/>
          <w:szCs w:val="56"/>
        </w:rPr>
      </w:pPr>
    </w:p>
    <w:p w14:paraId="16E5CD56" w14:textId="77777777" w:rsidR="006F512F" w:rsidRDefault="009F3F06">
      <w:pPr>
        <w:pStyle w:val="af"/>
        <w:jc w:val="center"/>
        <w:rPr>
          <w:rFonts w:eastAsia="맑은 고딕"/>
          <w:sz w:val="48"/>
          <w:szCs w:val="28"/>
        </w:rPr>
      </w:pPr>
      <w:r>
        <w:rPr>
          <w:spacing w:val="-5"/>
          <w:sz w:val="48"/>
          <w:szCs w:val="28"/>
        </w:rPr>
        <w:t>Application Guideline</w:t>
      </w:r>
      <w:r>
        <w:rPr>
          <w:rFonts w:hint="eastAsia"/>
          <w:spacing w:val="-5"/>
          <w:sz w:val="48"/>
          <w:szCs w:val="28"/>
        </w:rPr>
        <w:t>s</w:t>
      </w:r>
    </w:p>
    <w:p w14:paraId="090327D9" w14:textId="77777777" w:rsidR="006F512F" w:rsidRDefault="006F512F">
      <w:pPr>
        <w:pStyle w:val="af"/>
        <w:rPr>
          <w:sz w:val="28"/>
          <w:szCs w:val="28"/>
        </w:rPr>
      </w:pPr>
    </w:p>
    <w:p w14:paraId="591C6DDF" w14:textId="77777777" w:rsidR="006F512F" w:rsidRDefault="006F512F">
      <w:pPr>
        <w:pStyle w:val="af"/>
        <w:rPr>
          <w:sz w:val="28"/>
          <w:szCs w:val="28"/>
        </w:rPr>
      </w:pPr>
    </w:p>
    <w:p w14:paraId="32AFED23" w14:textId="77777777" w:rsidR="006F512F" w:rsidRDefault="006F512F">
      <w:pPr>
        <w:pStyle w:val="af"/>
        <w:rPr>
          <w:sz w:val="28"/>
          <w:szCs w:val="28"/>
        </w:rPr>
      </w:pPr>
    </w:p>
    <w:p w14:paraId="22292B7D" w14:textId="77777777" w:rsidR="006F512F" w:rsidRDefault="006F512F">
      <w:pPr>
        <w:pStyle w:val="af"/>
        <w:rPr>
          <w:sz w:val="28"/>
          <w:szCs w:val="28"/>
        </w:rPr>
      </w:pPr>
    </w:p>
    <w:p w14:paraId="207610BC" w14:textId="77777777" w:rsidR="006F512F" w:rsidRDefault="006F512F">
      <w:pPr>
        <w:pStyle w:val="af"/>
        <w:rPr>
          <w:sz w:val="28"/>
          <w:szCs w:val="28"/>
        </w:rPr>
      </w:pPr>
    </w:p>
    <w:p w14:paraId="6C6CCA38" w14:textId="77777777" w:rsidR="006F512F" w:rsidRDefault="006F512F">
      <w:pPr>
        <w:pStyle w:val="af"/>
        <w:rPr>
          <w:sz w:val="28"/>
          <w:szCs w:val="28"/>
        </w:rPr>
      </w:pPr>
    </w:p>
    <w:p w14:paraId="2496C2F4" w14:textId="77777777" w:rsidR="006F512F" w:rsidRDefault="006F512F">
      <w:pPr>
        <w:pStyle w:val="af"/>
        <w:rPr>
          <w:sz w:val="28"/>
          <w:szCs w:val="28"/>
        </w:rPr>
      </w:pPr>
    </w:p>
    <w:p w14:paraId="46C1C0D0" w14:textId="77777777" w:rsidR="006F512F" w:rsidRDefault="006F512F">
      <w:pPr>
        <w:pStyle w:val="af"/>
        <w:rPr>
          <w:sz w:val="28"/>
          <w:szCs w:val="28"/>
        </w:rPr>
      </w:pPr>
    </w:p>
    <w:p w14:paraId="120ED1EB" w14:textId="77777777" w:rsidR="006F512F" w:rsidRDefault="006F512F">
      <w:pPr>
        <w:pStyle w:val="af"/>
        <w:rPr>
          <w:sz w:val="28"/>
          <w:szCs w:val="28"/>
        </w:rPr>
      </w:pPr>
    </w:p>
    <w:p w14:paraId="5D97DC7E" w14:textId="77777777" w:rsidR="006F512F" w:rsidRDefault="006F512F">
      <w:pPr>
        <w:pStyle w:val="af"/>
        <w:rPr>
          <w:sz w:val="28"/>
          <w:szCs w:val="28"/>
        </w:rPr>
      </w:pPr>
    </w:p>
    <w:p w14:paraId="25F2A97D" w14:textId="77777777" w:rsidR="006F512F" w:rsidRDefault="006F512F">
      <w:pPr>
        <w:pStyle w:val="af"/>
        <w:rPr>
          <w:sz w:val="28"/>
          <w:szCs w:val="28"/>
        </w:rPr>
      </w:pPr>
    </w:p>
    <w:p w14:paraId="695CE079" w14:textId="37D427CB" w:rsidR="006F512F" w:rsidRDefault="00C41A5E">
      <w:pPr>
        <w:pStyle w:val="af"/>
        <w:jc w:val="center"/>
        <w:rPr>
          <w:b/>
          <w:bCs/>
          <w:sz w:val="36"/>
          <w:szCs w:val="36"/>
          <w:lang w:eastAsia="ko-KR"/>
        </w:rPr>
      </w:pPr>
      <w:r>
        <w:rPr>
          <w:rFonts w:hint="eastAsia"/>
          <w:b/>
          <w:bCs/>
          <w:sz w:val="36"/>
          <w:szCs w:val="36"/>
          <w:lang w:eastAsia="ko-KR"/>
        </w:rPr>
        <w:t>February</w:t>
      </w:r>
      <w:r w:rsidR="002F2DF8">
        <w:rPr>
          <w:b/>
          <w:bCs/>
          <w:sz w:val="36"/>
          <w:szCs w:val="36"/>
        </w:rPr>
        <w:t xml:space="preserve"> 202</w:t>
      </w:r>
      <w:r w:rsidR="002F2DF8">
        <w:rPr>
          <w:rFonts w:hint="eastAsia"/>
          <w:b/>
          <w:bCs/>
          <w:sz w:val="36"/>
          <w:szCs w:val="36"/>
          <w:lang w:eastAsia="ko-KR"/>
        </w:rPr>
        <w:t>5</w:t>
      </w:r>
    </w:p>
    <w:p w14:paraId="2B1C6769" w14:textId="77777777" w:rsidR="006F512F" w:rsidRDefault="006F512F">
      <w:pPr>
        <w:pStyle w:val="af"/>
        <w:rPr>
          <w:color w:val="FF0000"/>
          <w:sz w:val="28"/>
          <w:szCs w:val="28"/>
        </w:rPr>
      </w:pPr>
    </w:p>
    <w:p w14:paraId="7BB7FEBB" w14:textId="77777777" w:rsidR="006F512F" w:rsidRDefault="006F512F">
      <w:pPr>
        <w:pStyle w:val="af"/>
        <w:rPr>
          <w:sz w:val="28"/>
          <w:szCs w:val="28"/>
        </w:rPr>
      </w:pPr>
    </w:p>
    <w:p w14:paraId="5CB45919" w14:textId="77777777" w:rsidR="006F512F" w:rsidRDefault="006F512F">
      <w:pPr>
        <w:pStyle w:val="af"/>
        <w:rPr>
          <w:sz w:val="28"/>
          <w:szCs w:val="28"/>
        </w:rPr>
      </w:pPr>
    </w:p>
    <w:p w14:paraId="0DCAF604" w14:textId="77777777" w:rsidR="006F512F" w:rsidRDefault="006F512F">
      <w:pPr>
        <w:pStyle w:val="af"/>
        <w:rPr>
          <w:sz w:val="28"/>
          <w:szCs w:val="28"/>
        </w:rPr>
      </w:pPr>
    </w:p>
    <w:p w14:paraId="3E4CBA70" w14:textId="77777777" w:rsidR="006F512F" w:rsidRDefault="006F512F">
      <w:pPr>
        <w:pStyle w:val="af"/>
        <w:rPr>
          <w:sz w:val="28"/>
          <w:szCs w:val="28"/>
        </w:rPr>
      </w:pPr>
    </w:p>
    <w:p w14:paraId="2099435D" w14:textId="77777777" w:rsidR="006F512F" w:rsidRDefault="006F512F">
      <w:pPr>
        <w:pStyle w:val="af"/>
        <w:rPr>
          <w:sz w:val="28"/>
          <w:szCs w:val="28"/>
        </w:rPr>
      </w:pPr>
    </w:p>
    <w:p w14:paraId="32BA171C" w14:textId="77777777" w:rsidR="006F512F" w:rsidRDefault="006F512F">
      <w:pPr>
        <w:pStyle w:val="af"/>
        <w:rPr>
          <w:sz w:val="28"/>
          <w:szCs w:val="28"/>
        </w:rPr>
      </w:pPr>
    </w:p>
    <w:p w14:paraId="28155C39" w14:textId="77777777" w:rsidR="006F512F" w:rsidRDefault="006F512F">
      <w:pPr>
        <w:pStyle w:val="af"/>
        <w:rPr>
          <w:sz w:val="28"/>
          <w:szCs w:val="28"/>
        </w:rPr>
      </w:pPr>
    </w:p>
    <w:p w14:paraId="567FC262" w14:textId="77777777" w:rsidR="006F512F" w:rsidRDefault="006F512F">
      <w:pPr>
        <w:pStyle w:val="af"/>
        <w:rPr>
          <w:sz w:val="28"/>
          <w:szCs w:val="28"/>
        </w:rPr>
      </w:pPr>
    </w:p>
    <w:p w14:paraId="7E5114F8" w14:textId="77777777" w:rsidR="006F512F" w:rsidRDefault="009F3F06">
      <w:pPr>
        <w:pStyle w:val="af"/>
        <w:jc w:val="center"/>
        <w:rPr>
          <w:sz w:val="28"/>
          <w:szCs w:val="28"/>
        </w:rPr>
      </w:pPr>
      <w:r>
        <w:rPr>
          <w:sz w:val="28"/>
          <w:szCs w:val="28"/>
        </w:rPr>
        <w:t>Korean Studies Promotion Service (KSPS)</w:t>
      </w:r>
    </w:p>
    <w:p w14:paraId="079E7977" w14:textId="77777777" w:rsidR="006F512F" w:rsidRDefault="009F3F06">
      <w:pPr>
        <w:pStyle w:val="af"/>
        <w:jc w:val="center"/>
        <w:rPr>
          <w:sz w:val="28"/>
          <w:szCs w:val="28"/>
        </w:rPr>
      </w:pPr>
      <w:r>
        <w:rPr>
          <w:sz w:val="28"/>
          <w:szCs w:val="28"/>
        </w:rPr>
        <w:t>The Academy of Korean Studies</w:t>
      </w:r>
    </w:p>
    <w:p w14:paraId="65A67802" w14:textId="77777777" w:rsidR="006F512F" w:rsidRDefault="009F3F06">
      <w:pPr>
        <w:pStyle w:val="af"/>
        <w:jc w:val="center"/>
      </w:pPr>
      <w:r>
        <w:rPr>
          <w:sz w:val="28"/>
          <w:szCs w:val="28"/>
        </w:rPr>
        <w:t>The Ministry of Education</w:t>
      </w:r>
      <w:r>
        <w:br w:type="page"/>
      </w:r>
    </w:p>
    <w:p w14:paraId="3E56E441" w14:textId="77777777" w:rsidR="006F512F" w:rsidRDefault="009F3F06">
      <w:pPr>
        <w:jc w:val="center"/>
        <w:rPr>
          <w:b/>
          <w:bCs/>
          <w:sz w:val="28"/>
          <w:szCs w:val="28"/>
          <w:u w:val="single"/>
        </w:rPr>
      </w:pPr>
      <w:r>
        <w:rPr>
          <w:b/>
          <w:bCs/>
          <w:sz w:val="28"/>
          <w:szCs w:val="28"/>
          <w:u w:val="single"/>
        </w:rPr>
        <w:lastRenderedPageBreak/>
        <w:t>Comparison of Important Information in the Old and New Guidelines</w:t>
      </w:r>
    </w:p>
    <w:tbl>
      <w:tblPr>
        <w:tblStyle w:val="a4"/>
        <w:tblW w:w="9018" w:type="dxa"/>
        <w:tblLayout w:type="fixed"/>
        <w:tblLook w:val="00A0" w:firstRow="1" w:lastRow="0" w:firstColumn="1" w:lastColumn="0" w:noHBand="0" w:noVBand="0"/>
      </w:tblPr>
      <w:tblGrid>
        <w:gridCol w:w="1345"/>
        <w:gridCol w:w="4050"/>
        <w:gridCol w:w="3623"/>
      </w:tblGrid>
      <w:tr w:rsidR="006F512F" w14:paraId="247964B0" w14:textId="77777777">
        <w:trPr>
          <w:trHeight w:val="341"/>
        </w:trPr>
        <w:tc>
          <w:tcPr>
            <w:tcW w:w="1345" w:type="dxa"/>
            <w:shd w:val="clear" w:color="auto" w:fill="BFBFBF"/>
          </w:tcPr>
          <w:p w14:paraId="267F714C" w14:textId="77777777" w:rsidR="006F512F" w:rsidRDefault="009F3F06">
            <w:pPr>
              <w:pStyle w:val="af"/>
              <w:jc w:val="center"/>
              <w:rPr>
                <w:b/>
                <w:bCs/>
                <w:sz w:val="18"/>
                <w:szCs w:val="18"/>
              </w:rPr>
            </w:pPr>
            <w:r>
              <w:rPr>
                <w:b/>
                <w:bCs/>
                <w:sz w:val="18"/>
                <w:szCs w:val="18"/>
              </w:rPr>
              <w:t>Section</w:t>
            </w:r>
          </w:p>
        </w:tc>
        <w:tc>
          <w:tcPr>
            <w:tcW w:w="4050" w:type="dxa"/>
            <w:shd w:val="clear" w:color="auto" w:fill="BFBFBF"/>
          </w:tcPr>
          <w:p w14:paraId="022A48BB" w14:textId="7DFED2F5" w:rsidR="006F512F" w:rsidRDefault="009F3F06">
            <w:pPr>
              <w:pStyle w:val="af"/>
              <w:jc w:val="center"/>
              <w:rPr>
                <w:b/>
                <w:bCs/>
                <w:sz w:val="18"/>
                <w:szCs w:val="18"/>
                <w:lang w:eastAsia="ko-KR"/>
              </w:rPr>
            </w:pPr>
            <w:r>
              <w:rPr>
                <w:b/>
                <w:bCs/>
                <w:sz w:val="18"/>
                <w:szCs w:val="18"/>
              </w:rPr>
              <w:t>202</w:t>
            </w:r>
            <w:r w:rsidR="003608CD">
              <w:rPr>
                <w:rFonts w:hint="eastAsia"/>
                <w:b/>
                <w:bCs/>
                <w:sz w:val="18"/>
                <w:szCs w:val="18"/>
                <w:lang w:eastAsia="ko-KR"/>
              </w:rPr>
              <w:t>4</w:t>
            </w:r>
          </w:p>
        </w:tc>
        <w:tc>
          <w:tcPr>
            <w:tcW w:w="3623" w:type="dxa"/>
            <w:shd w:val="clear" w:color="auto" w:fill="BFBFBF"/>
          </w:tcPr>
          <w:p w14:paraId="2B34D26D" w14:textId="1762D77D" w:rsidR="006F512F" w:rsidRDefault="009F3F06">
            <w:pPr>
              <w:pStyle w:val="af"/>
              <w:jc w:val="center"/>
              <w:rPr>
                <w:b/>
                <w:bCs/>
                <w:sz w:val="18"/>
                <w:szCs w:val="18"/>
                <w:lang w:eastAsia="ko-KR"/>
              </w:rPr>
            </w:pPr>
            <w:r>
              <w:rPr>
                <w:rFonts w:hint="eastAsia"/>
                <w:b/>
                <w:bCs/>
                <w:sz w:val="18"/>
                <w:szCs w:val="18"/>
                <w:lang w:eastAsia="ko-KR"/>
              </w:rPr>
              <w:t>202</w:t>
            </w:r>
            <w:r w:rsidR="003608CD">
              <w:rPr>
                <w:rFonts w:hint="eastAsia"/>
                <w:b/>
                <w:bCs/>
                <w:sz w:val="18"/>
                <w:szCs w:val="18"/>
                <w:lang w:eastAsia="ko-KR"/>
              </w:rPr>
              <w:t>5</w:t>
            </w:r>
          </w:p>
        </w:tc>
      </w:tr>
      <w:tr w:rsidR="006F512F" w14:paraId="75D7A82B" w14:textId="77777777">
        <w:trPr>
          <w:trHeight w:val="651"/>
        </w:trPr>
        <w:tc>
          <w:tcPr>
            <w:tcW w:w="1345" w:type="dxa"/>
          </w:tcPr>
          <w:p w14:paraId="60186A2F" w14:textId="77777777" w:rsidR="006F512F" w:rsidRDefault="009F3F06">
            <w:pPr>
              <w:pStyle w:val="af"/>
              <w:rPr>
                <w:sz w:val="18"/>
                <w:szCs w:val="18"/>
              </w:rPr>
            </w:pPr>
            <w:r>
              <w:rPr>
                <w:sz w:val="18"/>
                <w:szCs w:val="18"/>
              </w:rPr>
              <w:t>1. Budget</w:t>
            </w:r>
          </w:p>
        </w:tc>
        <w:tc>
          <w:tcPr>
            <w:tcW w:w="4050" w:type="dxa"/>
          </w:tcPr>
          <w:p w14:paraId="23AE7A66" w14:textId="681F9796" w:rsidR="006F512F" w:rsidRDefault="002F2DF8">
            <w:pPr>
              <w:pStyle w:val="af"/>
              <w:rPr>
                <w:sz w:val="18"/>
                <w:szCs w:val="18"/>
              </w:rPr>
            </w:pPr>
            <w:r>
              <w:rPr>
                <w:sz w:val="18"/>
                <w:szCs w:val="18"/>
                <w:lang w:eastAsia="ko-KR"/>
              </w:rPr>
              <w:t>6</w:t>
            </w:r>
            <w:r>
              <w:rPr>
                <w:rFonts w:hint="eastAsia"/>
                <w:sz w:val="18"/>
                <w:szCs w:val="18"/>
                <w:lang w:eastAsia="ko-KR"/>
              </w:rPr>
              <w:t xml:space="preserve"> new project(s): KRW </w:t>
            </w:r>
            <w:r>
              <w:rPr>
                <w:sz w:val="18"/>
                <w:szCs w:val="18"/>
                <w:lang w:eastAsia="ko-KR"/>
              </w:rPr>
              <w:t>412</w:t>
            </w:r>
            <w:r>
              <w:rPr>
                <w:rFonts w:hint="eastAsia"/>
                <w:sz w:val="18"/>
                <w:szCs w:val="18"/>
                <w:lang w:eastAsia="ko-KR"/>
              </w:rPr>
              <w:t xml:space="preserve"> million</w:t>
            </w:r>
          </w:p>
        </w:tc>
        <w:tc>
          <w:tcPr>
            <w:tcW w:w="3623" w:type="dxa"/>
          </w:tcPr>
          <w:p w14:paraId="779A4F0D" w14:textId="1421A885" w:rsidR="006F512F" w:rsidRDefault="00BD6B1B">
            <w:pPr>
              <w:pStyle w:val="af"/>
              <w:ind w:left="-44"/>
              <w:rPr>
                <w:sz w:val="18"/>
                <w:szCs w:val="18"/>
              </w:rPr>
            </w:pPr>
            <w:r>
              <w:rPr>
                <w:rFonts w:hint="eastAsia"/>
                <w:sz w:val="18"/>
                <w:szCs w:val="18"/>
                <w:lang w:eastAsia="ko-KR"/>
              </w:rPr>
              <w:t>9 new project(s): KRW 640 million</w:t>
            </w:r>
          </w:p>
        </w:tc>
      </w:tr>
      <w:tr w:rsidR="006F512F" w14:paraId="3395BB81" w14:textId="77777777">
        <w:trPr>
          <w:trHeight w:val="611"/>
        </w:trPr>
        <w:tc>
          <w:tcPr>
            <w:tcW w:w="1345" w:type="dxa"/>
          </w:tcPr>
          <w:p w14:paraId="6D5B82F6" w14:textId="77777777" w:rsidR="006F512F" w:rsidRDefault="009F3F06">
            <w:pPr>
              <w:pStyle w:val="af"/>
              <w:rPr>
                <w:sz w:val="18"/>
                <w:szCs w:val="18"/>
              </w:rPr>
            </w:pPr>
            <w:r>
              <w:rPr>
                <w:sz w:val="18"/>
                <w:szCs w:val="18"/>
              </w:rPr>
              <w:t xml:space="preserve">2. Funding areas </w:t>
            </w:r>
          </w:p>
        </w:tc>
        <w:tc>
          <w:tcPr>
            <w:tcW w:w="4050" w:type="dxa"/>
          </w:tcPr>
          <w:p w14:paraId="6ABC159E" w14:textId="77777777" w:rsidR="006F512F" w:rsidRDefault="009F3F06">
            <w:pPr>
              <w:pStyle w:val="af"/>
              <w:rPr>
                <w:sz w:val="18"/>
                <w:szCs w:val="18"/>
                <w:lang w:eastAsia="ko-KR"/>
              </w:rPr>
            </w:pPr>
            <w:r>
              <w:rPr>
                <w:sz w:val="18"/>
                <w:szCs w:val="18"/>
                <w:lang w:eastAsia="ko-KR"/>
              </w:rPr>
              <w:t>Comprehensive programs to develop educational environments for:</w:t>
            </w:r>
          </w:p>
          <w:p w14:paraId="4C965126" w14:textId="77777777" w:rsidR="006F512F" w:rsidRDefault="009F3F06">
            <w:pPr>
              <w:pStyle w:val="af"/>
              <w:numPr>
                <w:ilvl w:val="0"/>
                <w:numId w:val="1"/>
              </w:numPr>
              <w:rPr>
                <w:sz w:val="18"/>
                <w:szCs w:val="18"/>
                <w:lang w:eastAsia="ko-KR"/>
              </w:rPr>
            </w:pPr>
            <w:r>
              <w:rPr>
                <w:sz w:val="18"/>
                <w:szCs w:val="18"/>
                <w:lang w:eastAsia="ko-KR"/>
              </w:rPr>
              <w:t>Introducing Korean Studies in regions which are new to Korean Studies (Beginning Track)</w:t>
            </w:r>
          </w:p>
          <w:p w14:paraId="3DB3F738" w14:textId="77777777" w:rsidR="006F512F" w:rsidRDefault="009F3F06">
            <w:pPr>
              <w:pStyle w:val="af"/>
              <w:numPr>
                <w:ilvl w:val="0"/>
                <w:numId w:val="1"/>
              </w:numPr>
              <w:rPr>
                <w:sz w:val="18"/>
                <w:szCs w:val="18"/>
                <w:lang w:eastAsia="ko-KR"/>
              </w:rPr>
            </w:pPr>
            <w:r>
              <w:rPr>
                <w:sz w:val="18"/>
                <w:szCs w:val="18"/>
                <w:lang w:eastAsia="ko-KR"/>
              </w:rPr>
              <w:t>Advancing the level of Korean Studies in areas where it already has a foothold (Advanced Track)</w:t>
            </w:r>
          </w:p>
        </w:tc>
        <w:tc>
          <w:tcPr>
            <w:tcW w:w="3623" w:type="dxa"/>
          </w:tcPr>
          <w:p w14:paraId="3C200612" w14:textId="77777777" w:rsidR="006F512F" w:rsidRDefault="009F3F06">
            <w:pPr>
              <w:pStyle w:val="af"/>
              <w:rPr>
                <w:sz w:val="18"/>
                <w:szCs w:val="18"/>
                <w:lang w:eastAsia="ko-KR"/>
              </w:rPr>
            </w:pPr>
            <w:r>
              <w:rPr>
                <w:sz w:val="18"/>
                <w:szCs w:val="18"/>
                <w:lang w:eastAsia="ko-KR"/>
              </w:rPr>
              <w:t>Same</w:t>
            </w:r>
          </w:p>
        </w:tc>
      </w:tr>
      <w:tr w:rsidR="006F512F" w14:paraId="20C4A867" w14:textId="77777777">
        <w:trPr>
          <w:trHeight w:val="1151"/>
        </w:trPr>
        <w:tc>
          <w:tcPr>
            <w:tcW w:w="1345" w:type="dxa"/>
          </w:tcPr>
          <w:p w14:paraId="12470AF9" w14:textId="77777777" w:rsidR="006F512F" w:rsidRDefault="009F3F06">
            <w:pPr>
              <w:pStyle w:val="af"/>
              <w:rPr>
                <w:sz w:val="18"/>
                <w:szCs w:val="18"/>
              </w:rPr>
            </w:pPr>
            <w:r>
              <w:rPr>
                <w:sz w:val="18"/>
                <w:szCs w:val="18"/>
              </w:rPr>
              <w:t>3. Target Applicants</w:t>
            </w:r>
          </w:p>
        </w:tc>
        <w:tc>
          <w:tcPr>
            <w:tcW w:w="4050" w:type="dxa"/>
          </w:tcPr>
          <w:p w14:paraId="4A7CB465" w14:textId="77777777" w:rsidR="006F512F" w:rsidRDefault="009F3F06">
            <w:pPr>
              <w:pStyle w:val="af"/>
              <w:rPr>
                <w:sz w:val="18"/>
                <w:szCs w:val="18"/>
                <w:lang w:eastAsia="ko-KR"/>
              </w:rPr>
            </w:pPr>
            <w:r>
              <w:rPr>
                <w:b/>
                <w:bCs/>
                <w:sz w:val="18"/>
                <w:szCs w:val="18"/>
                <w:lang w:eastAsia="ko-KR"/>
              </w:rPr>
              <w:t>Beginning Track:</w:t>
            </w:r>
            <w:r>
              <w:rPr>
                <w:sz w:val="18"/>
                <w:szCs w:val="18"/>
                <w:lang w:eastAsia="ko-KR"/>
              </w:rPr>
              <w:t xml:space="preserve"> Project Team at an overseas university that aims to establish a foundational infrastructure for Korean Studies education. The university must have a Central Grant Management Department.</w:t>
            </w:r>
          </w:p>
          <w:p w14:paraId="2D215A8A" w14:textId="77777777" w:rsidR="006F512F" w:rsidRDefault="009F3F06">
            <w:pPr>
              <w:pStyle w:val="af"/>
              <w:rPr>
                <w:b/>
                <w:bCs/>
                <w:sz w:val="18"/>
                <w:szCs w:val="18"/>
                <w:u w:val="single"/>
              </w:rPr>
            </w:pPr>
            <w:r>
              <w:rPr>
                <w:b/>
                <w:bCs/>
                <w:sz w:val="18"/>
                <w:szCs w:val="18"/>
                <w:lang w:eastAsia="ko-KR"/>
              </w:rPr>
              <w:t>Advanced Track:</w:t>
            </w:r>
            <w:r>
              <w:rPr>
                <w:sz w:val="18"/>
                <w:szCs w:val="18"/>
                <w:lang w:eastAsia="ko-KR"/>
              </w:rPr>
              <w:t xml:space="preserve"> Project Team at an overseas university that demonstrates a willingness to support and foster the advancement of Korean Studies; The university must have a Central Grant Management Department, one or more full-time Korean Studies faculty, and a Korean Studies department or major.</w:t>
            </w:r>
          </w:p>
        </w:tc>
        <w:tc>
          <w:tcPr>
            <w:tcW w:w="3623" w:type="dxa"/>
          </w:tcPr>
          <w:p w14:paraId="739B1D6C" w14:textId="77777777" w:rsidR="006F512F" w:rsidRDefault="009F3F06">
            <w:pPr>
              <w:pStyle w:val="af"/>
              <w:rPr>
                <w:sz w:val="18"/>
                <w:szCs w:val="18"/>
                <w:lang w:eastAsia="ko-KR"/>
              </w:rPr>
            </w:pPr>
            <w:r>
              <w:rPr>
                <w:sz w:val="18"/>
                <w:szCs w:val="18"/>
                <w:lang w:eastAsia="ko-KR"/>
              </w:rPr>
              <w:t>Same</w:t>
            </w:r>
          </w:p>
        </w:tc>
      </w:tr>
      <w:tr w:rsidR="006F512F" w14:paraId="22F81135" w14:textId="77777777">
        <w:trPr>
          <w:trHeight w:val="553"/>
        </w:trPr>
        <w:tc>
          <w:tcPr>
            <w:tcW w:w="1345" w:type="dxa"/>
          </w:tcPr>
          <w:p w14:paraId="337D4E1C" w14:textId="77777777" w:rsidR="006F512F" w:rsidRDefault="009F3F06">
            <w:pPr>
              <w:pStyle w:val="af"/>
              <w:rPr>
                <w:sz w:val="18"/>
                <w:szCs w:val="18"/>
              </w:rPr>
            </w:pPr>
            <w:r>
              <w:rPr>
                <w:sz w:val="18"/>
                <w:szCs w:val="18"/>
              </w:rPr>
              <w:t>4. Size</w:t>
            </w:r>
          </w:p>
          <w:p w14:paraId="692A6814" w14:textId="77777777" w:rsidR="006F512F" w:rsidRDefault="009F3F06">
            <w:pPr>
              <w:pStyle w:val="af"/>
              <w:rPr>
                <w:sz w:val="18"/>
                <w:szCs w:val="18"/>
              </w:rPr>
            </w:pPr>
            <w:r>
              <w:rPr>
                <w:sz w:val="18"/>
                <w:szCs w:val="18"/>
              </w:rPr>
              <w:t>- Annually per project</w:t>
            </w:r>
          </w:p>
        </w:tc>
        <w:tc>
          <w:tcPr>
            <w:tcW w:w="4050" w:type="dxa"/>
          </w:tcPr>
          <w:p w14:paraId="1AE7B44A" w14:textId="77777777" w:rsidR="006F512F" w:rsidRDefault="009F3F06">
            <w:pPr>
              <w:pStyle w:val="af"/>
              <w:rPr>
                <w:sz w:val="18"/>
                <w:szCs w:val="18"/>
                <w:lang w:eastAsia="ko-KR"/>
              </w:rPr>
            </w:pPr>
            <w:r>
              <w:rPr>
                <w:b/>
                <w:bCs/>
                <w:sz w:val="18"/>
                <w:szCs w:val="18"/>
                <w:lang w:eastAsia="ko-KR"/>
              </w:rPr>
              <w:t>Beginning Track</w:t>
            </w:r>
            <w:r>
              <w:rPr>
                <w:sz w:val="18"/>
                <w:szCs w:val="18"/>
                <w:lang w:eastAsia="ko-KR"/>
              </w:rPr>
              <w:t>: Up to KRW 100 mil per year per project</w:t>
            </w:r>
          </w:p>
          <w:p w14:paraId="45FC395F" w14:textId="77777777" w:rsidR="006F512F" w:rsidRDefault="009F3F06">
            <w:pPr>
              <w:pStyle w:val="af"/>
              <w:rPr>
                <w:sz w:val="18"/>
                <w:szCs w:val="18"/>
                <w:lang w:eastAsia="ko-KR"/>
              </w:rPr>
            </w:pPr>
            <w:r>
              <w:rPr>
                <w:b/>
                <w:bCs/>
                <w:sz w:val="18"/>
                <w:szCs w:val="18"/>
                <w:lang w:eastAsia="ko-KR"/>
              </w:rPr>
              <w:t>Advanced Track</w:t>
            </w:r>
            <w:r>
              <w:rPr>
                <w:sz w:val="18"/>
                <w:szCs w:val="18"/>
                <w:lang w:eastAsia="ko-KR"/>
              </w:rPr>
              <w:t>: Up to KRW 1</w:t>
            </w:r>
            <w:r>
              <w:rPr>
                <w:rFonts w:hint="eastAsia"/>
                <w:sz w:val="18"/>
                <w:szCs w:val="18"/>
                <w:lang w:eastAsia="ko-KR"/>
              </w:rPr>
              <w:t>5</w:t>
            </w:r>
            <w:r>
              <w:rPr>
                <w:sz w:val="18"/>
                <w:szCs w:val="18"/>
                <w:lang w:eastAsia="ko-KR"/>
              </w:rPr>
              <w:t>0 mil per year per project</w:t>
            </w:r>
          </w:p>
          <w:p w14:paraId="7831DE14" w14:textId="77777777" w:rsidR="006F512F" w:rsidRDefault="009F3F06">
            <w:pPr>
              <w:pStyle w:val="af"/>
              <w:rPr>
                <w:sz w:val="18"/>
                <w:szCs w:val="18"/>
              </w:rPr>
            </w:pPr>
            <w:r>
              <w:rPr>
                <w:sz w:val="18"/>
                <w:szCs w:val="18"/>
                <w:lang w:eastAsia="ko-KR"/>
              </w:rPr>
              <w:t>*Maximum possible funding is classified into three groups depending on country</w:t>
            </w:r>
          </w:p>
        </w:tc>
        <w:tc>
          <w:tcPr>
            <w:tcW w:w="3623" w:type="dxa"/>
          </w:tcPr>
          <w:p w14:paraId="2C21AD0A" w14:textId="77777777" w:rsidR="006F512F" w:rsidRDefault="009F3F06">
            <w:pPr>
              <w:pStyle w:val="af"/>
              <w:rPr>
                <w:sz w:val="18"/>
                <w:szCs w:val="18"/>
                <w:lang w:eastAsia="ko-KR"/>
              </w:rPr>
            </w:pPr>
            <w:r>
              <w:rPr>
                <w:sz w:val="18"/>
                <w:szCs w:val="18"/>
                <w:lang w:eastAsia="ko-KR"/>
              </w:rPr>
              <w:t>Same</w:t>
            </w:r>
          </w:p>
        </w:tc>
      </w:tr>
      <w:tr w:rsidR="006F512F" w14:paraId="781580A3" w14:textId="77777777">
        <w:trPr>
          <w:trHeight w:val="503"/>
        </w:trPr>
        <w:tc>
          <w:tcPr>
            <w:tcW w:w="1345" w:type="dxa"/>
          </w:tcPr>
          <w:p w14:paraId="21B8D70D" w14:textId="77777777" w:rsidR="006F512F" w:rsidRDefault="009F3F06">
            <w:pPr>
              <w:pStyle w:val="af"/>
              <w:rPr>
                <w:sz w:val="18"/>
                <w:szCs w:val="18"/>
              </w:rPr>
            </w:pPr>
            <w:r>
              <w:rPr>
                <w:sz w:val="18"/>
                <w:szCs w:val="18"/>
              </w:rPr>
              <w:t>5. Funding Period</w:t>
            </w:r>
          </w:p>
        </w:tc>
        <w:tc>
          <w:tcPr>
            <w:tcW w:w="4050" w:type="dxa"/>
          </w:tcPr>
          <w:p w14:paraId="4B1EDB6C" w14:textId="77777777" w:rsidR="006F512F" w:rsidRDefault="009F3F06">
            <w:pPr>
              <w:pStyle w:val="af"/>
              <w:rPr>
                <w:sz w:val="18"/>
                <w:szCs w:val="18"/>
              </w:rPr>
            </w:pPr>
            <w:r>
              <w:rPr>
                <w:sz w:val="18"/>
                <w:szCs w:val="18"/>
              </w:rPr>
              <w:t>Beginning Track: 3 years</w:t>
            </w:r>
          </w:p>
          <w:p w14:paraId="79D4A5EF" w14:textId="77777777" w:rsidR="006F512F" w:rsidRDefault="009F3F06">
            <w:pPr>
              <w:pStyle w:val="af"/>
              <w:rPr>
                <w:sz w:val="18"/>
                <w:szCs w:val="18"/>
              </w:rPr>
            </w:pPr>
            <w:r>
              <w:rPr>
                <w:sz w:val="18"/>
                <w:szCs w:val="18"/>
              </w:rPr>
              <w:t>Advanced Track: 5 years</w:t>
            </w:r>
          </w:p>
        </w:tc>
        <w:tc>
          <w:tcPr>
            <w:tcW w:w="3623" w:type="dxa"/>
          </w:tcPr>
          <w:p w14:paraId="6DEEAAA5" w14:textId="77777777" w:rsidR="006F512F" w:rsidRDefault="009F3F06">
            <w:pPr>
              <w:pStyle w:val="af"/>
              <w:rPr>
                <w:sz w:val="18"/>
                <w:szCs w:val="18"/>
              </w:rPr>
            </w:pPr>
            <w:r>
              <w:rPr>
                <w:sz w:val="18"/>
                <w:szCs w:val="18"/>
                <w:lang w:eastAsia="ko-KR"/>
              </w:rPr>
              <w:t>S</w:t>
            </w:r>
            <w:r>
              <w:rPr>
                <w:rFonts w:hint="eastAsia"/>
                <w:sz w:val="18"/>
                <w:szCs w:val="18"/>
                <w:lang w:eastAsia="ko-KR"/>
              </w:rPr>
              <w:t>ame</w:t>
            </w:r>
          </w:p>
        </w:tc>
      </w:tr>
      <w:tr w:rsidR="006F512F" w14:paraId="364B2942" w14:textId="77777777">
        <w:trPr>
          <w:trHeight w:val="807"/>
        </w:trPr>
        <w:tc>
          <w:tcPr>
            <w:tcW w:w="1345" w:type="dxa"/>
          </w:tcPr>
          <w:p w14:paraId="6BF4E16D" w14:textId="77777777" w:rsidR="006F512F" w:rsidRDefault="009F3F06">
            <w:pPr>
              <w:pStyle w:val="af"/>
              <w:rPr>
                <w:color w:val="FF0000"/>
                <w:sz w:val="18"/>
                <w:szCs w:val="18"/>
                <w:lang w:eastAsia="ko-KR"/>
              </w:rPr>
            </w:pPr>
            <w:r>
              <w:rPr>
                <w:sz w:val="18"/>
                <w:szCs w:val="18"/>
                <w:lang w:eastAsia="ko-KR"/>
              </w:rPr>
              <w:t>6. Project Content</w:t>
            </w:r>
          </w:p>
        </w:tc>
        <w:tc>
          <w:tcPr>
            <w:tcW w:w="4050" w:type="dxa"/>
          </w:tcPr>
          <w:p w14:paraId="2C790850" w14:textId="77777777" w:rsidR="006F512F" w:rsidRDefault="009F3F06">
            <w:pPr>
              <w:widowControl w:val="0"/>
              <w:wordWrap w:val="0"/>
              <w:autoSpaceDE w:val="0"/>
              <w:autoSpaceDN w:val="0"/>
              <w:snapToGrid w:val="0"/>
              <w:spacing w:after="0" w:line="240" w:lineRule="auto"/>
              <w:jc w:val="both"/>
              <w:textAlignment w:val="baseline"/>
              <w:rPr>
                <w:rFonts w:eastAsia="휴먼명조"/>
                <w:sz w:val="18"/>
                <w:szCs w:val="18"/>
                <w:lang w:eastAsia="ko-KR"/>
              </w:rPr>
            </w:pPr>
            <w:r>
              <w:rPr>
                <w:rFonts w:eastAsia="휴먼명조"/>
                <w:sz w:val="18"/>
                <w:szCs w:val="18"/>
                <w:lang w:eastAsia="ko-KR"/>
              </w:rPr>
              <w:t>The project must include the required content as listed below and focus on education. Additional detailed content may be added depending on the local circumstances.</w:t>
            </w:r>
          </w:p>
          <w:p w14:paraId="3A40A653" w14:textId="77777777" w:rsidR="006F512F" w:rsidRDefault="009F3F06">
            <w:pPr>
              <w:widowControl w:val="0"/>
              <w:wordWrap w:val="0"/>
              <w:autoSpaceDE w:val="0"/>
              <w:autoSpaceDN w:val="0"/>
              <w:snapToGrid w:val="0"/>
              <w:spacing w:after="0" w:line="240" w:lineRule="auto"/>
              <w:jc w:val="both"/>
              <w:textAlignment w:val="baseline"/>
              <w:rPr>
                <w:rFonts w:eastAsia="굴림"/>
                <w:i/>
                <w:iCs/>
                <w:sz w:val="18"/>
                <w:szCs w:val="18"/>
                <w:u w:val="single"/>
                <w:lang w:eastAsia="ko-KR"/>
              </w:rPr>
            </w:pPr>
            <w:r>
              <w:rPr>
                <w:rFonts w:eastAsia="휴먼명조"/>
                <w:i/>
                <w:iCs/>
                <w:sz w:val="18"/>
                <w:szCs w:val="18"/>
                <w:u w:val="single"/>
                <w:lang w:eastAsia="ko-KR"/>
              </w:rPr>
              <w:t>- Required Project Content -</w:t>
            </w:r>
          </w:p>
          <w:p w14:paraId="5D39A002" w14:textId="77777777" w:rsidR="006F512F" w:rsidRDefault="009F3F06">
            <w:pPr>
              <w:widowControl w:val="0"/>
              <w:wordWrap w:val="0"/>
              <w:autoSpaceDE w:val="0"/>
              <w:autoSpaceDN w:val="0"/>
              <w:snapToGrid w:val="0"/>
              <w:spacing w:after="0" w:line="240" w:lineRule="auto"/>
              <w:jc w:val="both"/>
              <w:textAlignment w:val="baseline"/>
              <w:rPr>
                <w:rFonts w:eastAsia="굴림"/>
                <w:sz w:val="18"/>
                <w:szCs w:val="18"/>
                <w:lang w:eastAsia="ko-KR"/>
              </w:rPr>
            </w:pPr>
            <w:r>
              <w:rPr>
                <w:rFonts w:eastAsia="휴먼명조"/>
                <w:b/>
                <w:bCs/>
                <w:sz w:val="18"/>
                <w:szCs w:val="18"/>
                <w:lang w:eastAsia="ko-KR"/>
              </w:rPr>
              <w:t>Beginning Track</w:t>
            </w:r>
            <w:r>
              <w:rPr>
                <w:rFonts w:eastAsia="휴먼명조"/>
                <w:sz w:val="18"/>
                <w:szCs w:val="18"/>
                <w:lang w:eastAsia="ko-KR"/>
              </w:rPr>
              <w:t>: Fund 2+ scholarship students, add 1+ new lecture course(s), hold 1+ student workshop(s)</w:t>
            </w:r>
          </w:p>
          <w:p w14:paraId="06BC4F1C" w14:textId="77777777" w:rsidR="006F512F" w:rsidRDefault="009F3F06">
            <w:pPr>
              <w:widowControl w:val="0"/>
              <w:wordWrap w:val="0"/>
              <w:autoSpaceDE w:val="0"/>
              <w:autoSpaceDN w:val="0"/>
              <w:snapToGrid w:val="0"/>
              <w:spacing w:after="0" w:line="240" w:lineRule="auto"/>
              <w:jc w:val="both"/>
              <w:textAlignment w:val="baseline"/>
              <w:rPr>
                <w:rFonts w:ascii="굴림" w:eastAsia="굴림" w:hAnsi="굴림" w:cs="굴림"/>
                <w:sz w:val="18"/>
                <w:szCs w:val="18"/>
                <w:lang w:eastAsia="ko-KR"/>
              </w:rPr>
            </w:pPr>
            <w:r>
              <w:rPr>
                <w:rFonts w:eastAsia="휴먼명조"/>
                <w:b/>
                <w:bCs/>
                <w:sz w:val="18"/>
                <w:szCs w:val="18"/>
                <w:lang w:eastAsia="ko-KR"/>
              </w:rPr>
              <w:t>Advanced Track</w:t>
            </w:r>
            <w:r>
              <w:rPr>
                <w:rFonts w:eastAsia="휴먼명조"/>
                <w:sz w:val="18"/>
                <w:szCs w:val="18"/>
                <w:lang w:eastAsia="ko-KR"/>
              </w:rPr>
              <w:t>: Hire 1+ full-time Korean studies faculty, fund 1+ scholarship student(s) for Korean Studies, add 2+ new graduate-level lecture courses, hold 1+ international academic conference (s), create a website for the project</w:t>
            </w:r>
          </w:p>
        </w:tc>
        <w:tc>
          <w:tcPr>
            <w:tcW w:w="3623" w:type="dxa"/>
          </w:tcPr>
          <w:p w14:paraId="0133AB9C" w14:textId="77777777" w:rsidR="006F512F" w:rsidRDefault="009F3F06">
            <w:pPr>
              <w:pStyle w:val="af"/>
              <w:rPr>
                <w:sz w:val="18"/>
                <w:szCs w:val="18"/>
                <w:lang w:eastAsia="ko-KR"/>
              </w:rPr>
            </w:pPr>
            <w:r>
              <w:rPr>
                <w:sz w:val="18"/>
                <w:szCs w:val="18"/>
                <w:lang w:eastAsia="ko-KR"/>
              </w:rPr>
              <w:t>S</w:t>
            </w:r>
            <w:r>
              <w:rPr>
                <w:rFonts w:hint="eastAsia"/>
                <w:sz w:val="18"/>
                <w:szCs w:val="18"/>
                <w:lang w:eastAsia="ko-KR"/>
              </w:rPr>
              <w:t>ame</w:t>
            </w:r>
          </w:p>
        </w:tc>
      </w:tr>
      <w:tr w:rsidR="006F512F" w14:paraId="3A395707" w14:textId="77777777">
        <w:trPr>
          <w:trHeight w:val="807"/>
        </w:trPr>
        <w:tc>
          <w:tcPr>
            <w:tcW w:w="1345" w:type="dxa"/>
          </w:tcPr>
          <w:p w14:paraId="7C7A9B8C" w14:textId="77777777" w:rsidR="006F512F" w:rsidRDefault="009F3F06">
            <w:pPr>
              <w:pStyle w:val="af"/>
              <w:rPr>
                <w:sz w:val="18"/>
                <w:szCs w:val="18"/>
              </w:rPr>
            </w:pPr>
            <w:r>
              <w:rPr>
                <w:sz w:val="18"/>
                <w:szCs w:val="18"/>
              </w:rPr>
              <w:t>7. Selection Procedure</w:t>
            </w:r>
          </w:p>
        </w:tc>
        <w:tc>
          <w:tcPr>
            <w:tcW w:w="4050" w:type="dxa"/>
          </w:tcPr>
          <w:p w14:paraId="06AE359C" w14:textId="77777777" w:rsidR="006F512F" w:rsidRDefault="009F3F06">
            <w:pPr>
              <w:pStyle w:val="af"/>
              <w:rPr>
                <w:sz w:val="18"/>
                <w:szCs w:val="18"/>
              </w:rPr>
            </w:pPr>
            <w:r>
              <w:rPr>
                <w:sz w:val="18"/>
                <w:szCs w:val="18"/>
              </w:rPr>
              <w:t xml:space="preserve">Preliminary review </w:t>
            </w:r>
            <w:r>
              <w:rPr>
                <w:sz w:val="18"/>
                <w:szCs w:val="18"/>
              </w:rPr>
              <w:sym w:font="Wingdings" w:char="F0E0"/>
            </w:r>
            <w:r>
              <w:rPr>
                <w:sz w:val="18"/>
                <w:szCs w:val="18"/>
              </w:rPr>
              <w:t xml:space="preserve"> Content review </w:t>
            </w:r>
            <w:r>
              <w:rPr>
                <w:sz w:val="18"/>
                <w:szCs w:val="18"/>
              </w:rPr>
              <w:sym w:font="Wingdings" w:char="F0E0"/>
            </w:r>
            <w:r>
              <w:rPr>
                <w:sz w:val="18"/>
                <w:szCs w:val="18"/>
              </w:rPr>
              <w:t xml:space="preserve"> Comprehensive review</w:t>
            </w:r>
          </w:p>
        </w:tc>
        <w:tc>
          <w:tcPr>
            <w:tcW w:w="3623" w:type="dxa"/>
          </w:tcPr>
          <w:p w14:paraId="644B5CF0" w14:textId="77777777" w:rsidR="006F512F" w:rsidRDefault="009F3F06">
            <w:pPr>
              <w:pStyle w:val="af"/>
              <w:rPr>
                <w:sz w:val="18"/>
                <w:szCs w:val="18"/>
              </w:rPr>
            </w:pPr>
            <w:r>
              <w:rPr>
                <w:sz w:val="18"/>
                <w:szCs w:val="18"/>
                <w:lang w:eastAsia="ko-KR"/>
              </w:rPr>
              <w:t>S</w:t>
            </w:r>
            <w:r>
              <w:rPr>
                <w:rFonts w:hint="eastAsia"/>
                <w:sz w:val="18"/>
                <w:szCs w:val="18"/>
                <w:lang w:eastAsia="ko-KR"/>
              </w:rPr>
              <w:t>ame</w:t>
            </w:r>
          </w:p>
        </w:tc>
      </w:tr>
      <w:tr w:rsidR="006F512F" w14:paraId="7B230BBA" w14:textId="77777777">
        <w:trPr>
          <w:trHeight w:val="1061"/>
        </w:trPr>
        <w:tc>
          <w:tcPr>
            <w:tcW w:w="1345" w:type="dxa"/>
          </w:tcPr>
          <w:p w14:paraId="44CC7A57" w14:textId="77777777" w:rsidR="006F512F" w:rsidRDefault="009F3F06">
            <w:pPr>
              <w:pStyle w:val="af"/>
              <w:rPr>
                <w:sz w:val="18"/>
                <w:szCs w:val="18"/>
              </w:rPr>
            </w:pPr>
            <w:r>
              <w:rPr>
                <w:sz w:val="18"/>
                <w:szCs w:val="18"/>
              </w:rPr>
              <w:t xml:space="preserve">8. Timeline </w:t>
            </w:r>
          </w:p>
        </w:tc>
        <w:tc>
          <w:tcPr>
            <w:tcW w:w="4050" w:type="dxa"/>
          </w:tcPr>
          <w:p w14:paraId="49B3BC3C" w14:textId="77777777" w:rsidR="00BD6B1B" w:rsidRDefault="00BD6B1B" w:rsidP="00BD6B1B">
            <w:pPr>
              <w:pStyle w:val="af"/>
              <w:rPr>
                <w:sz w:val="18"/>
                <w:szCs w:val="18"/>
              </w:rPr>
            </w:pPr>
            <w:r>
              <w:rPr>
                <w:sz w:val="18"/>
                <w:szCs w:val="18"/>
              </w:rPr>
              <w:t>Announcement: February</w:t>
            </w:r>
          </w:p>
          <w:p w14:paraId="0F491F71" w14:textId="77777777" w:rsidR="00BD6B1B" w:rsidRDefault="00BD6B1B" w:rsidP="00BD6B1B">
            <w:pPr>
              <w:pStyle w:val="af"/>
              <w:rPr>
                <w:sz w:val="18"/>
                <w:szCs w:val="18"/>
              </w:rPr>
            </w:pPr>
            <w:r>
              <w:rPr>
                <w:sz w:val="18"/>
                <w:szCs w:val="18"/>
              </w:rPr>
              <w:t>Application submission: March 4-</w:t>
            </w:r>
            <w:r>
              <w:rPr>
                <w:sz w:val="18"/>
                <w:szCs w:val="18"/>
                <w:lang w:eastAsia="ko-KR"/>
              </w:rPr>
              <w:t>11</w:t>
            </w:r>
          </w:p>
          <w:p w14:paraId="0347FD22" w14:textId="77777777" w:rsidR="00BD6B1B" w:rsidRDefault="00BD6B1B" w:rsidP="00BD6B1B">
            <w:pPr>
              <w:pStyle w:val="af"/>
              <w:rPr>
                <w:sz w:val="18"/>
                <w:szCs w:val="18"/>
              </w:rPr>
            </w:pPr>
            <w:r>
              <w:rPr>
                <w:sz w:val="18"/>
                <w:szCs w:val="18"/>
              </w:rPr>
              <w:t>Application review: April-May</w:t>
            </w:r>
          </w:p>
          <w:p w14:paraId="318C28E4" w14:textId="7BC6B4F9" w:rsidR="006F512F" w:rsidRDefault="00BD6B1B" w:rsidP="00BD6B1B">
            <w:pPr>
              <w:pStyle w:val="af"/>
              <w:rPr>
                <w:sz w:val="18"/>
                <w:szCs w:val="18"/>
              </w:rPr>
            </w:pPr>
            <w:r>
              <w:rPr>
                <w:sz w:val="18"/>
                <w:szCs w:val="18"/>
              </w:rPr>
              <w:t>Project commencement: June</w:t>
            </w:r>
          </w:p>
        </w:tc>
        <w:tc>
          <w:tcPr>
            <w:tcW w:w="3623" w:type="dxa"/>
          </w:tcPr>
          <w:p w14:paraId="69098D90" w14:textId="186BA902" w:rsidR="006F512F" w:rsidRPr="005444B9" w:rsidRDefault="009F3F06">
            <w:pPr>
              <w:pStyle w:val="af"/>
              <w:rPr>
                <w:rFonts w:hint="eastAsia"/>
                <w:sz w:val="18"/>
                <w:szCs w:val="18"/>
                <w:lang w:eastAsia="ko-KR"/>
              </w:rPr>
            </w:pPr>
            <w:r w:rsidRPr="005444B9">
              <w:rPr>
                <w:sz w:val="18"/>
                <w:szCs w:val="18"/>
              </w:rPr>
              <w:t xml:space="preserve">Announcement: </w:t>
            </w:r>
            <w:r w:rsidR="00C41A5E">
              <w:rPr>
                <w:rFonts w:hint="eastAsia"/>
                <w:sz w:val="18"/>
                <w:szCs w:val="18"/>
                <w:lang w:eastAsia="ko-KR"/>
              </w:rPr>
              <w:t>February</w:t>
            </w:r>
          </w:p>
          <w:p w14:paraId="2E88CC3E" w14:textId="77777777" w:rsidR="006F512F" w:rsidRDefault="009F3F06">
            <w:pPr>
              <w:pStyle w:val="af"/>
              <w:rPr>
                <w:sz w:val="18"/>
                <w:szCs w:val="18"/>
              </w:rPr>
            </w:pPr>
            <w:r>
              <w:rPr>
                <w:sz w:val="18"/>
                <w:szCs w:val="18"/>
              </w:rPr>
              <w:t>Application submission: March 4-</w:t>
            </w:r>
            <w:r>
              <w:rPr>
                <w:sz w:val="18"/>
                <w:szCs w:val="18"/>
                <w:lang w:eastAsia="ko-KR"/>
              </w:rPr>
              <w:t>11</w:t>
            </w:r>
          </w:p>
          <w:p w14:paraId="511034D3" w14:textId="77777777" w:rsidR="006F512F" w:rsidRDefault="009F3F06">
            <w:pPr>
              <w:pStyle w:val="af"/>
              <w:rPr>
                <w:sz w:val="18"/>
                <w:szCs w:val="18"/>
              </w:rPr>
            </w:pPr>
            <w:r>
              <w:rPr>
                <w:sz w:val="18"/>
                <w:szCs w:val="18"/>
              </w:rPr>
              <w:t>Application review: April-May</w:t>
            </w:r>
          </w:p>
          <w:p w14:paraId="75C7555F" w14:textId="77777777" w:rsidR="006F512F" w:rsidRDefault="009F3F06">
            <w:pPr>
              <w:pStyle w:val="af"/>
              <w:rPr>
                <w:sz w:val="18"/>
                <w:szCs w:val="18"/>
              </w:rPr>
            </w:pPr>
            <w:r>
              <w:rPr>
                <w:sz w:val="18"/>
                <w:szCs w:val="18"/>
              </w:rPr>
              <w:t xml:space="preserve">Project commencement: June </w:t>
            </w:r>
          </w:p>
        </w:tc>
      </w:tr>
      <w:tr w:rsidR="006F512F" w14:paraId="5D8E5431" w14:textId="77777777">
        <w:trPr>
          <w:trHeight w:val="899"/>
        </w:trPr>
        <w:tc>
          <w:tcPr>
            <w:tcW w:w="1345" w:type="dxa"/>
          </w:tcPr>
          <w:p w14:paraId="0A85E645" w14:textId="77777777" w:rsidR="006F512F" w:rsidRDefault="009F3F06">
            <w:pPr>
              <w:pStyle w:val="af"/>
              <w:rPr>
                <w:sz w:val="18"/>
                <w:szCs w:val="18"/>
              </w:rPr>
            </w:pPr>
            <w:r>
              <w:rPr>
                <w:sz w:val="18"/>
                <w:szCs w:val="18"/>
              </w:rPr>
              <w:t>9. Other (Future Matters)</w:t>
            </w:r>
          </w:p>
        </w:tc>
        <w:tc>
          <w:tcPr>
            <w:tcW w:w="4050" w:type="dxa"/>
          </w:tcPr>
          <w:p w14:paraId="4DDF96BE" w14:textId="77777777" w:rsidR="006F512F" w:rsidRDefault="009F3F06">
            <w:pPr>
              <w:pStyle w:val="af"/>
              <w:rPr>
                <w:sz w:val="18"/>
                <w:szCs w:val="18"/>
                <w:u w:val="single"/>
              </w:rPr>
            </w:pPr>
            <w:r>
              <w:rPr>
                <w:sz w:val="18"/>
                <w:szCs w:val="18"/>
                <w:u w:val="single"/>
              </w:rPr>
              <w:t>Interim/Stage Reports Submission</w:t>
            </w:r>
          </w:p>
          <w:p w14:paraId="15A6E146" w14:textId="77777777" w:rsidR="006F512F" w:rsidRDefault="009F3F06">
            <w:pPr>
              <w:pStyle w:val="af"/>
              <w:rPr>
                <w:sz w:val="18"/>
                <w:szCs w:val="18"/>
              </w:rPr>
            </w:pPr>
            <w:r>
              <w:rPr>
                <w:sz w:val="18"/>
                <w:szCs w:val="18"/>
              </w:rPr>
              <w:t>*Must submit within 10 months of the commencement of the project each year</w:t>
            </w:r>
          </w:p>
          <w:p w14:paraId="3E1D03A3" w14:textId="77777777" w:rsidR="006F512F" w:rsidRDefault="006F512F">
            <w:pPr>
              <w:pStyle w:val="af"/>
              <w:rPr>
                <w:sz w:val="18"/>
                <w:szCs w:val="18"/>
              </w:rPr>
            </w:pPr>
          </w:p>
          <w:p w14:paraId="7A214972" w14:textId="77777777" w:rsidR="006F512F" w:rsidRDefault="009F3F06">
            <w:pPr>
              <w:pStyle w:val="af"/>
              <w:rPr>
                <w:b/>
                <w:bCs/>
                <w:sz w:val="18"/>
                <w:szCs w:val="18"/>
              </w:rPr>
            </w:pPr>
            <w:r>
              <w:rPr>
                <w:b/>
                <w:bCs/>
                <w:sz w:val="18"/>
                <w:szCs w:val="18"/>
              </w:rPr>
              <w:t>Beginning Track</w:t>
            </w:r>
          </w:p>
          <w:p w14:paraId="6A0B9452" w14:textId="77777777" w:rsidR="006F512F" w:rsidRDefault="009F3F06">
            <w:pPr>
              <w:pStyle w:val="af"/>
              <w:numPr>
                <w:ilvl w:val="0"/>
                <w:numId w:val="2"/>
              </w:numPr>
              <w:rPr>
                <w:sz w:val="18"/>
                <w:szCs w:val="18"/>
              </w:rPr>
            </w:pPr>
            <w:r>
              <w:rPr>
                <w:sz w:val="18"/>
                <w:szCs w:val="18"/>
              </w:rPr>
              <w:lastRenderedPageBreak/>
              <w:t>Year 1 (Interim)</w:t>
            </w:r>
          </w:p>
          <w:p w14:paraId="5945FC02" w14:textId="77777777" w:rsidR="006F512F" w:rsidRDefault="009F3F06">
            <w:pPr>
              <w:pStyle w:val="af"/>
              <w:numPr>
                <w:ilvl w:val="0"/>
                <w:numId w:val="2"/>
              </w:numPr>
              <w:rPr>
                <w:sz w:val="18"/>
                <w:szCs w:val="18"/>
              </w:rPr>
            </w:pPr>
            <w:r>
              <w:rPr>
                <w:sz w:val="18"/>
                <w:szCs w:val="18"/>
              </w:rPr>
              <w:t>Year 2 (Interim)</w:t>
            </w:r>
          </w:p>
          <w:p w14:paraId="6CE1B9FB" w14:textId="77777777" w:rsidR="006F512F" w:rsidRDefault="006F512F">
            <w:pPr>
              <w:pStyle w:val="af"/>
              <w:rPr>
                <w:sz w:val="18"/>
                <w:szCs w:val="18"/>
              </w:rPr>
            </w:pPr>
          </w:p>
          <w:p w14:paraId="2AA8C98C" w14:textId="77777777" w:rsidR="006F512F" w:rsidRDefault="009F3F06">
            <w:pPr>
              <w:pStyle w:val="af"/>
              <w:rPr>
                <w:b/>
                <w:bCs/>
                <w:sz w:val="18"/>
                <w:szCs w:val="18"/>
              </w:rPr>
            </w:pPr>
            <w:r>
              <w:rPr>
                <w:b/>
                <w:bCs/>
                <w:sz w:val="18"/>
                <w:szCs w:val="18"/>
              </w:rPr>
              <w:t>Advanced Track</w:t>
            </w:r>
          </w:p>
          <w:p w14:paraId="2848C0F9" w14:textId="77777777" w:rsidR="006F512F" w:rsidRDefault="009F3F06">
            <w:pPr>
              <w:pStyle w:val="af"/>
              <w:numPr>
                <w:ilvl w:val="0"/>
                <w:numId w:val="3"/>
              </w:numPr>
              <w:rPr>
                <w:sz w:val="18"/>
                <w:szCs w:val="18"/>
              </w:rPr>
            </w:pPr>
            <w:r>
              <w:rPr>
                <w:sz w:val="18"/>
                <w:szCs w:val="18"/>
              </w:rPr>
              <w:t>Year 1 (Interim)</w:t>
            </w:r>
          </w:p>
          <w:p w14:paraId="0A1FE461" w14:textId="77777777" w:rsidR="006F512F" w:rsidRDefault="009F3F06">
            <w:pPr>
              <w:pStyle w:val="af"/>
              <w:numPr>
                <w:ilvl w:val="0"/>
                <w:numId w:val="3"/>
              </w:numPr>
              <w:rPr>
                <w:sz w:val="18"/>
                <w:szCs w:val="18"/>
              </w:rPr>
            </w:pPr>
            <w:r>
              <w:rPr>
                <w:sz w:val="18"/>
                <w:szCs w:val="18"/>
              </w:rPr>
              <w:t>Year 2 (Interim)</w:t>
            </w:r>
          </w:p>
          <w:p w14:paraId="04892180" w14:textId="77777777" w:rsidR="006F512F" w:rsidRDefault="009F3F06">
            <w:pPr>
              <w:pStyle w:val="af"/>
              <w:numPr>
                <w:ilvl w:val="0"/>
                <w:numId w:val="3"/>
              </w:numPr>
              <w:rPr>
                <w:sz w:val="18"/>
                <w:szCs w:val="18"/>
              </w:rPr>
            </w:pPr>
            <w:r>
              <w:rPr>
                <w:sz w:val="18"/>
                <w:szCs w:val="18"/>
              </w:rPr>
              <w:t>Year 3 (Stage)</w:t>
            </w:r>
          </w:p>
          <w:p w14:paraId="1BD6F130" w14:textId="77777777" w:rsidR="006F512F" w:rsidRDefault="009F3F06">
            <w:pPr>
              <w:pStyle w:val="af"/>
              <w:numPr>
                <w:ilvl w:val="0"/>
                <w:numId w:val="3"/>
              </w:numPr>
              <w:rPr>
                <w:sz w:val="18"/>
                <w:szCs w:val="18"/>
              </w:rPr>
            </w:pPr>
            <w:r>
              <w:rPr>
                <w:sz w:val="18"/>
                <w:szCs w:val="18"/>
              </w:rPr>
              <w:t>Year 4 (Interim)</w:t>
            </w:r>
          </w:p>
          <w:p w14:paraId="1FEF6F11" w14:textId="77777777" w:rsidR="006F512F" w:rsidRDefault="006F512F">
            <w:pPr>
              <w:pStyle w:val="af"/>
              <w:rPr>
                <w:sz w:val="18"/>
                <w:szCs w:val="18"/>
              </w:rPr>
            </w:pPr>
          </w:p>
          <w:p w14:paraId="3F84B498" w14:textId="77777777" w:rsidR="006F512F" w:rsidRDefault="009F3F06">
            <w:pPr>
              <w:pStyle w:val="af"/>
              <w:rPr>
                <w:sz w:val="18"/>
                <w:szCs w:val="18"/>
                <w:u w:val="single"/>
              </w:rPr>
            </w:pPr>
            <w:r>
              <w:rPr>
                <w:sz w:val="18"/>
                <w:szCs w:val="18"/>
                <w:u w:val="single"/>
              </w:rPr>
              <w:t>Final Report Submission</w:t>
            </w:r>
          </w:p>
          <w:p w14:paraId="611107C1" w14:textId="77777777" w:rsidR="006F512F" w:rsidRDefault="006F512F">
            <w:pPr>
              <w:pStyle w:val="af"/>
              <w:rPr>
                <w:sz w:val="18"/>
                <w:szCs w:val="18"/>
                <w:u w:val="single"/>
              </w:rPr>
            </w:pPr>
          </w:p>
          <w:p w14:paraId="65635D77" w14:textId="77777777" w:rsidR="006F512F" w:rsidRDefault="009F3F06">
            <w:pPr>
              <w:pStyle w:val="af"/>
              <w:rPr>
                <w:sz w:val="18"/>
                <w:szCs w:val="18"/>
                <w:highlight w:val="green"/>
              </w:rPr>
            </w:pPr>
            <w:r>
              <w:rPr>
                <w:sz w:val="18"/>
                <w:szCs w:val="18"/>
              </w:rPr>
              <w:t>*Within 3 months of the conclusion of the project</w:t>
            </w:r>
          </w:p>
        </w:tc>
        <w:tc>
          <w:tcPr>
            <w:tcW w:w="3623" w:type="dxa"/>
          </w:tcPr>
          <w:p w14:paraId="30057CB7" w14:textId="77777777" w:rsidR="006F512F" w:rsidRDefault="009F3F06">
            <w:pPr>
              <w:pStyle w:val="af"/>
              <w:rPr>
                <w:sz w:val="18"/>
                <w:szCs w:val="18"/>
              </w:rPr>
            </w:pPr>
            <w:r>
              <w:rPr>
                <w:sz w:val="18"/>
                <w:szCs w:val="18"/>
                <w:lang w:eastAsia="ko-KR"/>
              </w:rPr>
              <w:lastRenderedPageBreak/>
              <w:t>S</w:t>
            </w:r>
            <w:r>
              <w:rPr>
                <w:rFonts w:hint="eastAsia"/>
                <w:sz w:val="18"/>
                <w:szCs w:val="18"/>
                <w:lang w:eastAsia="ko-KR"/>
              </w:rPr>
              <w:t>ame</w:t>
            </w:r>
          </w:p>
        </w:tc>
      </w:tr>
    </w:tbl>
    <w:p w14:paraId="3840C23B" w14:textId="77777777" w:rsidR="006F512F" w:rsidRDefault="006F512F">
      <w:pPr>
        <w:spacing w:after="160" w:line="259" w:lineRule="auto"/>
        <w:rPr>
          <w:rFonts w:eastAsiaTheme="majorEastAsia"/>
          <w:b/>
          <w:bCs/>
          <w:sz w:val="32"/>
          <w:szCs w:val="32"/>
          <w:lang w:eastAsia="ko-KR"/>
        </w:rPr>
      </w:pPr>
    </w:p>
    <w:p w14:paraId="27681086" w14:textId="77777777" w:rsidR="006F512F" w:rsidRDefault="009F3F06">
      <w:pPr>
        <w:pStyle w:val="a3"/>
        <w:rPr>
          <w:lang w:eastAsia="ko-KR"/>
        </w:rPr>
      </w:pPr>
      <w:r>
        <w:rPr>
          <w:lang w:eastAsia="ko-KR"/>
        </w:rPr>
        <w:br w:type="page"/>
      </w:r>
    </w:p>
    <w:sdt>
      <w:sdtPr>
        <w:rPr>
          <w:rFonts w:ascii="Times New Roman" w:eastAsia="Malguni" w:hAnsi="Times New Roman" w:cs="Times New Roman"/>
          <w:color w:val="auto"/>
          <w:sz w:val="22"/>
          <w:szCs w:val="22"/>
          <w:lang w:eastAsia="en-US"/>
        </w:rPr>
        <w:id w:val="-1"/>
        <w:docPartObj>
          <w:docPartGallery w:val="Table of Contents"/>
          <w:docPartUnique/>
        </w:docPartObj>
      </w:sdtPr>
      <w:sdtEndPr>
        <w:rPr>
          <w:b/>
          <w:bCs/>
          <w:noProof/>
        </w:rPr>
      </w:sdtEndPr>
      <w:sdtContent>
        <w:p w14:paraId="5E4EBC45" w14:textId="77777777" w:rsidR="006F512F" w:rsidRDefault="009F3F06">
          <w:pPr>
            <w:pStyle w:val="TOC"/>
            <w:rPr>
              <w:rFonts w:ascii="Times New Roman" w:hAnsi="Times New Roman" w:cs="Times New Roman"/>
              <w:color w:val="auto"/>
            </w:rPr>
          </w:pPr>
          <w:r>
            <w:rPr>
              <w:rFonts w:ascii="Times New Roman" w:hAnsi="Times New Roman" w:cs="Times New Roman"/>
              <w:color w:val="auto"/>
            </w:rPr>
            <w:t>Table of Contents</w:t>
          </w:r>
        </w:p>
        <w:p w14:paraId="3A740367" w14:textId="40A0F2ED" w:rsidR="002B313C" w:rsidRDefault="009F3F06">
          <w:pPr>
            <w:pStyle w:val="12"/>
            <w:tabs>
              <w:tab w:val="right" w:leader="dot" w:pos="9016"/>
            </w:tabs>
            <w:rPr>
              <w:rFonts w:asciiTheme="minorHAnsi" w:eastAsiaTheme="minorEastAsia" w:hAnsiTheme="minorHAnsi" w:cstheme="minorBidi"/>
              <w:noProof/>
              <w:kern w:val="2"/>
              <w:szCs w:val="24"/>
              <w:lang w:eastAsia="ko-KR"/>
              <w14:ligatures w14:val="standardContextual"/>
            </w:rPr>
          </w:pPr>
          <w:r>
            <w:fldChar w:fldCharType="begin"/>
          </w:r>
          <w:r>
            <w:instrText xml:space="preserve"> TOC \o "1-3" \h \z \u </w:instrText>
          </w:r>
          <w:r>
            <w:fldChar w:fldCharType="separate"/>
          </w:r>
          <w:hyperlink w:anchor="_Toc188437330" w:history="1">
            <w:r w:rsidR="002B313C" w:rsidRPr="002E7799">
              <w:rPr>
                <w:rStyle w:val="a9"/>
                <w:noProof/>
              </w:rPr>
              <w:t>I. Purpose of Program</w:t>
            </w:r>
            <w:r w:rsidR="002B313C">
              <w:rPr>
                <w:noProof/>
                <w:webHidden/>
              </w:rPr>
              <w:tab/>
            </w:r>
            <w:r w:rsidR="002B313C">
              <w:rPr>
                <w:noProof/>
                <w:webHidden/>
              </w:rPr>
              <w:fldChar w:fldCharType="begin"/>
            </w:r>
            <w:r w:rsidR="002B313C">
              <w:rPr>
                <w:noProof/>
                <w:webHidden/>
              </w:rPr>
              <w:instrText xml:space="preserve"> PAGEREF _Toc188437330 \h </w:instrText>
            </w:r>
            <w:r w:rsidR="002B313C">
              <w:rPr>
                <w:noProof/>
                <w:webHidden/>
              </w:rPr>
            </w:r>
            <w:r w:rsidR="002B313C">
              <w:rPr>
                <w:noProof/>
                <w:webHidden/>
              </w:rPr>
              <w:fldChar w:fldCharType="separate"/>
            </w:r>
            <w:r w:rsidR="002B313C">
              <w:rPr>
                <w:noProof/>
                <w:webHidden/>
              </w:rPr>
              <w:t>6</w:t>
            </w:r>
            <w:r w:rsidR="002B313C">
              <w:rPr>
                <w:noProof/>
                <w:webHidden/>
              </w:rPr>
              <w:fldChar w:fldCharType="end"/>
            </w:r>
          </w:hyperlink>
        </w:p>
        <w:p w14:paraId="0FB35D6A" w14:textId="6DA3CE8C"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31" w:history="1">
            <w:r w:rsidRPr="002E7799">
              <w:rPr>
                <w:rStyle w:val="a9"/>
                <w:noProof/>
              </w:rPr>
              <w:t>1. Purpose of the Program</w:t>
            </w:r>
            <w:r>
              <w:rPr>
                <w:noProof/>
                <w:webHidden/>
              </w:rPr>
              <w:tab/>
            </w:r>
            <w:r>
              <w:rPr>
                <w:noProof/>
                <w:webHidden/>
              </w:rPr>
              <w:fldChar w:fldCharType="begin"/>
            </w:r>
            <w:r>
              <w:rPr>
                <w:noProof/>
                <w:webHidden/>
              </w:rPr>
              <w:instrText xml:space="preserve"> PAGEREF _Toc188437331 \h </w:instrText>
            </w:r>
            <w:r>
              <w:rPr>
                <w:noProof/>
                <w:webHidden/>
              </w:rPr>
            </w:r>
            <w:r>
              <w:rPr>
                <w:noProof/>
                <w:webHidden/>
              </w:rPr>
              <w:fldChar w:fldCharType="separate"/>
            </w:r>
            <w:r>
              <w:rPr>
                <w:noProof/>
                <w:webHidden/>
              </w:rPr>
              <w:t>6</w:t>
            </w:r>
            <w:r>
              <w:rPr>
                <w:noProof/>
                <w:webHidden/>
              </w:rPr>
              <w:fldChar w:fldCharType="end"/>
            </w:r>
          </w:hyperlink>
        </w:p>
        <w:p w14:paraId="6F135A8F" w14:textId="289B5C13"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32" w:history="1">
            <w:r w:rsidRPr="002E7799">
              <w:rPr>
                <w:rStyle w:val="a9"/>
                <w:noProof/>
              </w:rPr>
              <w:t>2. Focus of Funding</w:t>
            </w:r>
            <w:r>
              <w:rPr>
                <w:noProof/>
                <w:webHidden/>
              </w:rPr>
              <w:tab/>
            </w:r>
            <w:r>
              <w:rPr>
                <w:noProof/>
                <w:webHidden/>
              </w:rPr>
              <w:fldChar w:fldCharType="begin"/>
            </w:r>
            <w:r>
              <w:rPr>
                <w:noProof/>
                <w:webHidden/>
              </w:rPr>
              <w:instrText xml:space="preserve"> PAGEREF _Toc188437332 \h </w:instrText>
            </w:r>
            <w:r>
              <w:rPr>
                <w:noProof/>
                <w:webHidden/>
              </w:rPr>
            </w:r>
            <w:r>
              <w:rPr>
                <w:noProof/>
                <w:webHidden/>
              </w:rPr>
              <w:fldChar w:fldCharType="separate"/>
            </w:r>
            <w:r>
              <w:rPr>
                <w:noProof/>
                <w:webHidden/>
              </w:rPr>
              <w:t>6</w:t>
            </w:r>
            <w:r>
              <w:rPr>
                <w:noProof/>
                <w:webHidden/>
              </w:rPr>
              <w:fldChar w:fldCharType="end"/>
            </w:r>
          </w:hyperlink>
        </w:p>
        <w:p w14:paraId="548622D9" w14:textId="0650E133" w:rsidR="002B313C" w:rsidRDefault="002B313C">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7333" w:history="1">
            <w:r w:rsidRPr="002E7799">
              <w:rPr>
                <w:rStyle w:val="a9"/>
                <w:noProof/>
              </w:rPr>
              <w:t>II. Funding Information</w:t>
            </w:r>
            <w:r>
              <w:rPr>
                <w:noProof/>
                <w:webHidden/>
              </w:rPr>
              <w:tab/>
            </w:r>
            <w:r>
              <w:rPr>
                <w:noProof/>
                <w:webHidden/>
              </w:rPr>
              <w:fldChar w:fldCharType="begin"/>
            </w:r>
            <w:r>
              <w:rPr>
                <w:noProof/>
                <w:webHidden/>
              </w:rPr>
              <w:instrText xml:space="preserve"> PAGEREF _Toc188437333 \h </w:instrText>
            </w:r>
            <w:r>
              <w:rPr>
                <w:noProof/>
                <w:webHidden/>
              </w:rPr>
            </w:r>
            <w:r>
              <w:rPr>
                <w:noProof/>
                <w:webHidden/>
              </w:rPr>
              <w:fldChar w:fldCharType="separate"/>
            </w:r>
            <w:r>
              <w:rPr>
                <w:noProof/>
                <w:webHidden/>
              </w:rPr>
              <w:t>6</w:t>
            </w:r>
            <w:r>
              <w:rPr>
                <w:noProof/>
                <w:webHidden/>
              </w:rPr>
              <w:fldChar w:fldCharType="end"/>
            </w:r>
          </w:hyperlink>
        </w:p>
        <w:p w14:paraId="38F3C542" w14:textId="5A7CCC49"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34" w:history="1">
            <w:r w:rsidRPr="002E7799">
              <w:rPr>
                <w:rStyle w:val="a9"/>
                <w:noProof/>
              </w:rPr>
              <w:t>1. Funding Budget</w:t>
            </w:r>
            <w:r>
              <w:rPr>
                <w:noProof/>
                <w:webHidden/>
              </w:rPr>
              <w:tab/>
            </w:r>
            <w:r>
              <w:rPr>
                <w:noProof/>
                <w:webHidden/>
              </w:rPr>
              <w:fldChar w:fldCharType="begin"/>
            </w:r>
            <w:r>
              <w:rPr>
                <w:noProof/>
                <w:webHidden/>
              </w:rPr>
              <w:instrText xml:space="preserve"> PAGEREF _Toc188437334 \h </w:instrText>
            </w:r>
            <w:r>
              <w:rPr>
                <w:noProof/>
                <w:webHidden/>
              </w:rPr>
            </w:r>
            <w:r>
              <w:rPr>
                <w:noProof/>
                <w:webHidden/>
              </w:rPr>
              <w:fldChar w:fldCharType="separate"/>
            </w:r>
            <w:r>
              <w:rPr>
                <w:noProof/>
                <w:webHidden/>
              </w:rPr>
              <w:t>6</w:t>
            </w:r>
            <w:r>
              <w:rPr>
                <w:noProof/>
                <w:webHidden/>
              </w:rPr>
              <w:fldChar w:fldCharType="end"/>
            </w:r>
          </w:hyperlink>
        </w:p>
        <w:p w14:paraId="7AE35A6D" w14:textId="1833C980"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35" w:history="1">
            <w:r w:rsidRPr="002E7799">
              <w:rPr>
                <w:rStyle w:val="a9"/>
                <w:noProof/>
              </w:rPr>
              <w:t>2. Funding Process</w:t>
            </w:r>
            <w:r>
              <w:rPr>
                <w:noProof/>
                <w:webHidden/>
              </w:rPr>
              <w:tab/>
            </w:r>
            <w:r>
              <w:rPr>
                <w:noProof/>
                <w:webHidden/>
              </w:rPr>
              <w:fldChar w:fldCharType="begin"/>
            </w:r>
            <w:r>
              <w:rPr>
                <w:noProof/>
                <w:webHidden/>
              </w:rPr>
              <w:instrText xml:space="preserve"> PAGEREF _Toc188437335 \h </w:instrText>
            </w:r>
            <w:r>
              <w:rPr>
                <w:noProof/>
                <w:webHidden/>
              </w:rPr>
            </w:r>
            <w:r>
              <w:rPr>
                <w:noProof/>
                <w:webHidden/>
              </w:rPr>
              <w:fldChar w:fldCharType="separate"/>
            </w:r>
            <w:r>
              <w:rPr>
                <w:noProof/>
                <w:webHidden/>
              </w:rPr>
              <w:t>6</w:t>
            </w:r>
            <w:r>
              <w:rPr>
                <w:noProof/>
                <w:webHidden/>
              </w:rPr>
              <w:fldChar w:fldCharType="end"/>
            </w:r>
          </w:hyperlink>
        </w:p>
        <w:p w14:paraId="7F11058C" w14:textId="1E3ABC95"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36" w:history="1">
            <w:r w:rsidRPr="002E7799">
              <w:rPr>
                <w:rStyle w:val="a9"/>
                <w:bCs/>
                <w:noProof/>
              </w:rPr>
              <w:t>3. Funding Area</w:t>
            </w:r>
            <w:r>
              <w:rPr>
                <w:noProof/>
                <w:webHidden/>
              </w:rPr>
              <w:tab/>
            </w:r>
            <w:r>
              <w:rPr>
                <w:noProof/>
                <w:webHidden/>
              </w:rPr>
              <w:fldChar w:fldCharType="begin"/>
            </w:r>
            <w:r>
              <w:rPr>
                <w:noProof/>
                <w:webHidden/>
              </w:rPr>
              <w:instrText xml:space="preserve"> PAGEREF _Toc188437336 \h </w:instrText>
            </w:r>
            <w:r>
              <w:rPr>
                <w:noProof/>
                <w:webHidden/>
              </w:rPr>
            </w:r>
            <w:r>
              <w:rPr>
                <w:noProof/>
                <w:webHidden/>
              </w:rPr>
              <w:fldChar w:fldCharType="separate"/>
            </w:r>
            <w:r>
              <w:rPr>
                <w:noProof/>
                <w:webHidden/>
              </w:rPr>
              <w:t>6</w:t>
            </w:r>
            <w:r>
              <w:rPr>
                <w:noProof/>
                <w:webHidden/>
              </w:rPr>
              <w:fldChar w:fldCharType="end"/>
            </w:r>
          </w:hyperlink>
        </w:p>
        <w:p w14:paraId="4B0ED919" w14:textId="1A284492" w:rsidR="002B313C" w:rsidRDefault="002B313C">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7337" w:history="1">
            <w:r w:rsidRPr="002E7799">
              <w:rPr>
                <w:rStyle w:val="a9"/>
                <w:noProof/>
              </w:rPr>
              <w:t>III. Funding Information by Track</w:t>
            </w:r>
            <w:r>
              <w:rPr>
                <w:noProof/>
                <w:webHidden/>
              </w:rPr>
              <w:tab/>
            </w:r>
            <w:r>
              <w:rPr>
                <w:noProof/>
                <w:webHidden/>
              </w:rPr>
              <w:fldChar w:fldCharType="begin"/>
            </w:r>
            <w:r>
              <w:rPr>
                <w:noProof/>
                <w:webHidden/>
              </w:rPr>
              <w:instrText xml:space="preserve"> PAGEREF _Toc188437337 \h </w:instrText>
            </w:r>
            <w:r>
              <w:rPr>
                <w:noProof/>
                <w:webHidden/>
              </w:rPr>
            </w:r>
            <w:r>
              <w:rPr>
                <w:noProof/>
                <w:webHidden/>
              </w:rPr>
              <w:fldChar w:fldCharType="separate"/>
            </w:r>
            <w:r>
              <w:rPr>
                <w:noProof/>
                <w:webHidden/>
              </w:rPr>
              <w:t>7</w:t>
            </w:r>
            <w:r>
              <w:rPr>
                <w:noProof/>
                <w:webHidden/>
              </w:rPr>
              <w:fldChar w:fldCharType="end"/>
            </w:r>
          </w:hyperlink>
        </w:p>
        <w:p w14:paraId="13AB7D0F" w14:textId="09717768"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38" w:history="1">
            <w:r w:rsidRPr="002E7799">
              <w:rPr>
                <w:rStyle w:val="a9"/>
                <w:noProof/>
                <w:lang w:eastAsia="ko-KR"/>
              </w:rPr>
              <w:t>1. Beginning and Advanced Track Comparison Overview</w:t>
            </w:r>
            <w:r>
              <w:rPr>
                <w:noProof/>
                <w:webHidden/>
              </w:rPr>
              <w:tab/>
            </w:r>
            <w:r>
              <w:rPr>
                <w:noProof/>
                <w:webHidden/>
              </w:rPr>
              <w:fldChar w:fldCharType="begin"/>
            </w:r>
            <w:r>
              <w:rPr>
                <w:noProof/>
                <w:webHidden/>
              </w:rPr>
              <w:instrText xml:space="preserve"> PAGEREF _Toc188437338 \h </w:instrText>
            </w:r>
            <w:r>
              <w:rPr>
                <w:noProof/>
                <w:webHidden/>
              </w:rPr>
            </w:r>
            <w:r>
              <w:rPr>
                <w:noProof/>
                <w:webHidden/>
              </w:rPr>
              <w:fldChar w:fldCharType="separate"/>
            </w:r>
            <w:r>
              <w:rPr>
                <w:noProof/>
                <w:webHidden/>
              </w:rPr>
              <w:t>7</w:t>
            </w:r>
            <w:r>
              <w:rPr>
                <w:noProof/>
                <w:webHidden/>
              </w:rPr>
              <w:fldChar w:fldCharType="end"/>
            </w:r>
          </w:hyperlink>
        </w:p>
        <w:p w14:paraId="34E96E49" w14:textId="46894C08"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39" w:history="1">
            <w:r w:rsidRPr="002E7799">
              <w:rPr>
                <w:rStyle w:val="a9"/>
                <w:noProof/>
                <w:lang w:eastAsia="ko-KR"/>
              </w:rPr>
              <w:t>2. Beginning Track</w:t>
            </w:r>
            <w:r>
              <w:rPr>
                <w:noProof/>
                <w:webHidden/>
              </w:rPr>
              <w:tab/>
            </w:r>
            <w:r>
              <w:rPr>
                <w:noProof/>
                <w:webHidden/>
              </w:rPr>
              <w:fldChar w:fldCharType="begin"/>
            </w:r>
            <w:r>
              <w:rPr>
                <w:noProof/>
                <w:webHidden/>
              </w:rPr>
              <w:instrText xml:space="preserve"> PAGEREF _Toc188437339 \h </w:instrText>
            </w:r>
            <w:r>
              <w:rPr>
                <w:noProof/>
                <w:webHidden/>
              </w:rPr>
            </w:r>
            <w:r>
              <w:rPr>
                <w:noProof/>
                <w:webHidden/>
              </w:rPr>
              <w:fldChar w:fldCharType="separate"/>
            </w:r>
            <w:r>
              <w:rPr>
                <w:noProof/>
                <w:webHidden/>
              </w:rPr>
              <w:t>8</w:t>
            </w:r>
            <w:r>
              <w:rPr>
                <w:noProof/>
                <w:webHidden/>
              </w:rPr>
              <w:fldChar w:fldCharType="end"/>
            </w:r>
          </w:hyperlink>
        </w:p>
        <w:p w14:paraId="7A38A515" w14:textId="2C78436D"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40" w:history="1">
            <w:r w:rsidRPr="002E7799">
              <w:rPr>
                <w:rStyle w:val="a9"/>
                <w:noProof/>
                <w:lang w:eastAsia="ko-KR"/>
              </w:rPr>
              <w:t>3. Advanced Track</w:t>
            </w:r>
            <w:r>
              <w:rPr>
                <w:noProof/>
                <w:webHidden/>
              </w:rPr>
              <w:tab/>
            </w:r>
            <w:r>
              <w:rPr>
                <w:noProof/>
                <w:webHidden/>
              </w:rPr>
              <w:fldChar w:fldCharType="begin"/>
            </w:r>
            <w:r>
              <w:rPr>
                <w:noProof/>
                <w:webHidden/>
              </w:rPr>
              <w:instrText xml:space="preserve"> PAGEREF _Toc188437340 \h </w:instrText>
            </w:r>
            <w:r>
              <w:rPr>
                <w:noProof/>
                <w:webHidden/>
              </w:rPr>
            </w:r>
            <w:r>
              <w:rPr>
                <w:noProof/>
                <w:webHidden/>
              </w:rPr>
              <w:fldChar w:fldCharType="separate"/>
            </w:r>
            <w:r>
              <w:rPr>
                <w:noProof/>
                <w:webHidden/>
              </w:rPr>
              <w:t>10</w:t>
            </w:r>
            <w:r>
              <w:rPr>
                <w:noProof/>
                <w:webHidden/>
              </w:rPr>
              <w:fldChar w:fldCharType="end"/>
            </w:r>
          </w:hyperlink>
        </w:p>
        <w:p w14:paraId="6A220A2B" w14:textId="1181B39E" w:rsidR="002B313C" w:rsidRDefault="002B313C">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7341" w:history="1">
            <w:r w:rsidRPr="002E7799">
              <w:rPr>
                <w:rStyle w:val="a9"/>
                <w:noProof/>
              </w:rPr>
              <w:t>IV. Application Process</w:t>
            </w:r>
            <w:r>
              <w:rPr>
                <w:noProof/>
                <w:webHidden/>
              </w:rPr>
              <w:tab/>
            </w:r>
            <w:r>
              <w:rPr>
                <w:noProof/>
                <w:webHidden/>
              </w:rPr>
              <w:fldChar w:fldCharType="begin"/>
            </w:r>
            <w:r>
              <w:rPr>
                <w:noProof/>
                <w:webHidden/>
              </w:rPr>
              <w:instrText xml:space="preserve"> PAGEREF _Toc188437341 \h </w:instrText>
            </w:r>
            <w:r>
              <w:rPr>
                <w:noProof/>
                <w:webHidden/>
              </w:rPr>
            </w:r>
            <w:r>
              <w:rPr>
                <w:noProof/>
                <w:webHidden/>
              </w:rPr>
              <w:fldChar w:fldCharType="separate"/>
            </w:r>
            <w:r>
              <w:rPr>
                <w:noProof/>
                <w:webHidden/>
              </w:rPr>
              <w:t>12</w:t>
            </w:r>
            <w:r>
              <w:rPr>
                <w:noProof/>
                <w:webHidden/>
              </w:rPr>
              <w:fldChar w:fldCharType="end"/>
            </w:r>
          </w:hyperlink>
        </w:p>
        <w:p w14:paraId="36ECF10F" w14:textId="07F5ACA8"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42" w:history="1">
            <w:r w:rsidRPr="002E7799">
              <w:rPr>
                <w:rStyle w:val="a9"/>
                <w:noProof/>
              </w:rPr>
              <w:t>1. Eligibility</w:t>
            </w:r>
            <w:r>
              <w:rPr>
                <w:noProof/>
                <w:webHidden/>
              </w:rPr>
              <w:tab/>
            </w:r>
            <w:r>
              <w:rPr>
                <w:noProof/>
                <w:webHidden/>
              </w:rPr>
              <w:fldChar w:fldCharType="begin"/>
            </w:r>
            <w:r>
              <w:rPr>
                <w:noProof/>
                <w:webHidden/>
              </w:rPr>
              <w:instrText xml:space="preserve"> PAGEREF _Toc188437342 \h </w:instrText>
            </w:r>
            <w:r>
              <w:rPr>
                <w:noProof/>
                <w:webHidden/>
              </w:rPr>
            </w:r>
            <w:r>
              <w:rPr>
                <w:noProof/>
                <w:webHidden/>
              </w:rPr>
              <w:fldChar w:fldCharType="separate"/>
            </w:r>
            <w:r>
              <w:rPr>
                <w:noProof/>
                <w:webHidden/>
              </w:rPr>
              <w:t>12</w:t>
            </w:r>
            <w:r>
              <w:rPr>
                <w:noProof/>
                <w:webHidden/>
              </w:rPr>
              <w:fldChar w:fldCharType="end"/>
            </w:r>
          </w:hyperlink>
        </w:p>
        <w:p w14:paraId="3AE89355" w14:textId="2465C87F"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43" w:history="1">
            <w:r w:rsidRPr="002E7799">
              <w:rPr>
                <w:rStyle w:val="a9"/>
                <w:noProof/>
              </w:rPr>
              <w:t>2. Application Period</w:t>
            </w:r>
            <w:r>
              <w:rPr>
                <w:noProof/>
                <w:webHidden/>
              </w:rPr>
              <w:tab/>
            </w:r>
            <w:r>
              <w:rPr>
                <w:noProof/>
                <w:webHidden/>
              </w:rPr>
              <w:fldChar w:fldCharType="begin"/>
            </w:r>
            <w:r>
              <w:rPr>
                <w:noProof/>
                <w:webHidden/>
              </w:rPr>
              <w:instrText xml:space="preserve"> PAGEREF _Toc188437343 \h </w:instrText>
            </w:r>
            <w:r>
              <w:rPr>
                <w:noProof/>
                <w:webHidden/>
              </w:rPr>
            </w:r>
            <w:r>
              <w:rPr>
                <w:noProof/>
                <w:webHidden/>
              </w:rPr>
              <w:fldChar w:fldCharType="separate"/>
            </w:r>
            <w:r>
              <w:rPr>
                <w:noProof/>
                <w:webHidden/>
              </w:rPr>
              <w:t>13</w:t>
            </w:r>
            <w:r>
              <w:rPr>
                <w:noProof/>
                <w:webHidden/>
              </w:rPr>
              <w:fldChar w:fldCharType="end"/>
            </w:r>
          </w:hyperlink>
        </w:p>
        <w:p w14:paraId="0768F747" w14:textId="479F7C6F"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44" w:history="1">
            <w:r w:rsidRPr="002E7799">
              <w:rPr>
                <w:rStyle w:val="a9"/>
                <w:noProof/>
              </w:rPr>
              <w:t>3. Application Process</w:t>
            </w:r>
            <w:r>
              <w:rPr>
                <w:noProof/>
                <w:webHidden/>
              </w:rPr>
              <w:tab/>
            </w:r>
            <w:r>
              <w:rPr>
                <w:noProof/>
                <w:webHidden/>
              </w:rPr>
              <w:fldChar w:fldCharType="begin"/>
            </w:r>
            <w:r>
              <w:rPr>
                <w:noProof/>
                <w:webHidden/>
              </w:rPr>
              <w:instrText xml:space="preserve"> PAGEREF _Toc188437344 \h </w:instrText>
            </w:r>
            <w:r>
              <w:rPr>
                <w:noProof/>
                <w:webHidden/>
              </w:rPr>
            </w:r>
            <w:r>
              <w:rPr>
                <w:noProof/>
                <w:webHidden/>
              </w:rPr>
              <w:fldChar w:fldCharType="separate"/>
            </w:r>
            <w:r>
              <w:rPr>
                <w:noProof/>
                <w:webHidden/>
              </w:rPr>
              <w:t>13</w:t>
            </w:r>
            <w:r>
              <w:rPr>
                <w:noProof/>
                <w:webHidden/>
              </w:rPr>
              <w:fldChar w:fldCharType="end"/>
            </w:r>
          </w:hyperlink>
        </w:p>
        <w:p w14:paraId="60E318A3" w14:textId="38658BA5"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45" w:history="1">
            <w:r w:rsidRPr="002E7799">
              <w:rPr>
                <w:rStyle w:val="a9"/>
                <w:noProof/>
              </w:rPr>
              <w:t>4. Documents to be Submitted</w:t>
            </w:r>
            <w:r>
              <w:rPr>
                <w:noProof/>
                <w:webHidden/>
              </w:rPr>
              <w:tab/>
            </w:r>
            <w:r>
              <w:rPr>
                <w:noProof/>
                <w:webHidden/>
              </w:rPr>
              <w:fldChar w:fldCharType="begin"/>
            </w:r>
            <w:r>
              <w:rPr>
                <w:noProof/>
                <w:webHidden/>
              </w:rPr>
              <w:instrText xml:space="preserve"> PAGEREF _Toc188437345 \h </w:instrText>
            </w:r>
            <w:r>
              <w:rPr>
                <w:noProof/>
                <w:webHidden/>
              </w:rPr>
            </w:r>
            <w:r>
              <w:rPr>
                <w:noProof/>
                <w:webHidden/>
              </w:rPr>
              <w:fldChar w:fldCharType="separate"/>
            </w:r>
            <w:r>
              <w:rPr>
                <w:noProof/>
                <w:webHidden/>
              </w:rPr>
              <w:t>14</w:t>
            </w:r>
            <w:r>
              <w:rPr>
                <w:noProof/>
                <w:webHidden/>
              </w:rPr>
              <w:fldChar w:fldCharType="end"/>
            </w:r>
          </w:hyperlink>
        </w:p>
        <w:p w14:paraId="033507C0" w14:textId="2F8A01D9"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46" w:history="1">
            <w:r w:rsidRPr="002E7799">
              <w:rPr>
                <w:rStyle w:val="a9"/>
                <w:noProof/>
              </w:rPr>
              <w:t>5. Submission Process</w:t>
            </w:r>
            <w:r>
              <w:rPr>
                <w:noProof/>
                <w:webHidden/>
              </w:rPr>
              <w:tab/>
            </w:r>
            <w:r>
              <w:rPr>
                <w:noProof/>
                <w:webHidden/>
              </w:rPr>
              <w:fldChar w:fldCharType="begin"/>
            </w:r>
            <w:r>
              <w:rPr>
                <w:noProof/>
                <w:webHidden/>
              </w:rPr>
              <w:instrText xml:space="preserve"> PAGEREF _Toc188437346 \h </w:instrText>
            </w:r>
            <w:r>
              <w:rPr>
                <w:noProof/>
                <w:webHidden/>
              </w:rPr>
            </w:r>
            <w:r>
              <w:rPr>
                <w:noProof/>
                <w:webHidden/>
              </w:rPr>
              <w:fldChar w:fldCharType="separate"/>
            </w:r>
            <w:r>
              <w:rPr>
                <w:noProof/>
                <w:webHidden/>
              </w:rPr>
              <w:t>15</w:t>
            </w:r>
            <w:r>
              <w:rPr>
                <w:noProof/>
                <w:webHidden/>
              </w:rPr>
              <w:fldChar w:fldCharType="end"/>
            </w:r>
          </w:hyperlink>
        </w:p>
        <w:p w14:paraId="2476FEC2" w14:textId="11F07FBE"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47" w:history="1">
            <w:r w:rsidRPr="002E7799">
              <w:rPr>
                <w:rStyle w:val="a9"/>
                <w:noProof/>
              </w:rPr>
              <w:t>6. Restrictions on Applications and Participation</w:t>
            </w:r>
            <w:r>
              <w:rPr>
                <w:noProof/>
                <w:webHidden/>
              </w:rPr>
              <w:tab/>
            </w:r>
            <w:r>
              <w:rPr>
                <w:noProof/>
                <w:webHidden/>
              </w:rPr>
              <w:fldChar w:fldCharType="begin"/>
            </w:r>
            <w:r>
              <w:rPr>
                <w:noProof/>
                <w:webHidden/>
              </w:rPr>
              <w:instrText xml:space="preserve"> PAGEREF _Toc188437347 \h </w:instrText>
            </w:r>
            <w:r>
              <w:rPr>
                <w:noProof/>
                <w:webHidden/>
              </w:rPr>
            </w:r>
            <w:r>
              <w:rPr>
                <w:noProof/>
                <w:webHidden/>
              </w:rPr>
              <w:fldChar w:fldCharType="separate"/>
            </w:r>
            <w:r>
              <w:rPr>
                <w:noProof/>
                <w:webHidden/>
              </w:rPr>
              <w:t>16</w:t>
            </w:r>
            <w:r>
              <w:rPr>
                <w:noProof/>
                <w:webHidden/>
              </w:rPr>
              <w:fldChar w:fldCharType="end"/>
            </w:r>
          </w:hyperlink>
        </w:p>
        <w:p w14:paraId="04182030" w14:textId="577C34D9" w:rsidR="002B313C" w:rsidRDefault="002B313C">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7348" w:history="1">
            <w:r w:rsidRPr="002E7799">
              <w:rPr>
                <w:rStyle w:val="a9"/>
                <w:noProof/>
              </w:rPr>
              <w:t>V. Review and Selection</w:t>
            </w:r>
            <w:r>
              <w:rPr>
                <w:noProof/>
                <w:webHidden/>
              </w:rPr>
              <w:tab/>
            </w:r>
            <w:r>
              <w:rPr>
                <w:noProof/>
                <w:webHidden/>
              </w:rPr>
              <w:fldChar w:fldCharType="begin"/>
            </w:r>
            <w:r>
              <w:rPr>
                <w:noProof/>
                <w:webHidden/>
              </w:rPr>
              <w:instrText xml:space="preserve"> PAGEREF _Toc188437348 \h </w:instrText>
            </w:r>
            <w:r>
              <w:rPr>
                <w:noProof/>
                <w:webHidden/>
              </w:rPr>
            </w:r>
            <w:r>
              <w:rPr>
                <w:noProof/>
                <w:webHidden/>
              </w:rPr>
              <w:fldChar w:fldCharType="separate"/>
            </w:r>
            <w:r>
              <w:rPr>
                <w:noProof/>
                <w:webHidden/>
              </w:rPr>
              <w:t>17</w:t>
            </w:r>
            <w:r>
              <w:rPr>
                <w:noProof/>
                <w:webHidden/>
              </w:rPr>
              <w:fldChar w:fldCharType="end"/>
            </w:r>
          </w:hyperlink>
        </w:p>
        <w:p w14:paraId="2C979566" w14:textId="37D4151C"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49" w:history="1">
            <w:r w:rsidRPr="002E7799">
              <w:rPr>
                <w:rStyle w:val="a9"/>
                <w:noProof/>
              </w:rPr>
              <w:t>1. Review Process</w:t>
            </w:r>
            <w:r>
              <w:rPr>
                <w:noProof/>
                <w:webHidden/>
              </w:rPr>
              <w:tab/>
            </w:r>
            <w:r>
              <w:rPr>
                <w:noProof/>
                <w:webHidden/>
              </w:rPr>
              <w:fldChar w:fldCharType="begin"/>
            </w:r>
            <w:r>
              <w:rPr>
                <w:noProof/>
                <w:webHidden/>
              </w:rPr>
              <w:instrText xml:space="preserve"> PAGEREF _Toc188437349 \h </w:instrText>
            </w:r>
            <w:r>
              <w:rPr>
                <w:noProof/>
                <w:webHidden/>
              </w:rPr>
            </w:r>
            <w:r>
              <w:rPr>
                <w:noProof/>
                <w:webHidden/>
              </w:rPr>
              <w:fldChar w:fldCharType="separate"/>
            </w:r>
            <w:r>
              <w:rPr>
                <w:noProof/>
                <w:webHidden/>
              </w:rPr>
              <w:t>17</w:t>
            </w:r>
            <w:r>
              <w:rPr>
                <w:noProof/>
                <w:webHidden/>
              </w:rPr>
              <w:fldChar w:fldCharType="end"/>
            </w:r>
          </w:hyperlink>
        </w:p>
        <w:p w14:paraId="4E4B3A3A" w14:textId="47BF7E1F"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50" w:history="1">
            <w:r w:rsidRPr="002E7799">
              <w:rPr>
                <w:rStyle w:val="a9"/>
                <w:noProof/>
              </w:rPr>
              <w:t>2. Review Stages and Content</w:t>
            </w:r>
            <w:r>
              <w:rPr>
                <w:noProof/>
                <w:webHidden/>
              </w:rPr>
              <w:tab/>
            </w:r>
            <w:r>
              <w:rPr>
                <w:noProof/>
                <w:webHidden/>
              </w:rPr>
              <w:fldChar w:fldCharType="begin"/>
            </w:r>
            <w:r>
              <w:rPr>
                <w:noProof/>
                <w:webHidden/>
              </w:rPr>
              <w:instrText xml:space="preserve"> PAGEREF _Toc188437350 \h </w:instrText>
            </w:r>
            <w:r>
              <w:rPr>
                <w:noProof/>
                <w:webHidden/>
              </w:rPr>
            </w:r>
            <w:r>
              <w:rPr>
                <w:noProof/>
                <w:webHidden/>
              </w:rPr>
              <w:fldChar w:fldCharType="separate"/>
            </w:r>
            <w:r>
              <w:rPr>
                <w:noProof/>
                <w:webHidden/>
              </w:rPr>
              <w:t>18</w:t>
            </w:r>
            <w:r>
              <w:rPr>
                <w:noProof/>
                <w:webHidden/>
              </w:rPr>
              <w:fldChar w:fldCharType="end"/>
            </w:r>
          </w:hyperlink>
        </w:p>
        <w:p w14:paraId="3705AA8C" w14:textId="6DBD51B3"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51" w:history="1">
            <w:r w:rsidRPr="002E7799">
              <w:rPr>
                <w:rStyle w:val="a9"/>
                <w:noProof/>
              </w:rPr>
              <w:t>3. Finalization of Selection and Signing of Agreement</w:t>
            </w:r>
            <w:r>
              <w:rPr>
                <w:noProof/>
                <w:webHidden/>
              </w:rPr>
              <w:tab/>
            </w:r>
            <w:r>
              <w:rPr>
                <w:noProof/>
                <w:webHidden/>
              </w:rPr>
              <w:fldChar w:fldCharType="begin"/>
            </w:r>
            <w:r>
              <w:rPr>
                <w:noProof/>
                <w:webHidden/>
              </w:rPr>
              <w:instrText xml:space="preserve"> PAGEREF _Toc188437351 \h </w:instrText>
            </w:r>
            <w:r>
              <w:rPr>
                <w:noProof/>
                <w:webHidden/>
              </w:rPr>
            </w:r>
            <w:r>
              <w:rPr>
                <w:noProof/>
                <w:webHidden/>
              </w:rPr>
              <w:fldChar w:fldCharType="separate"/>
            </w:r>
            <w:r>
              <w:rPr>
                <w:noProof/>
                <w:webHidden/>
              </w:rPr>
              <w:t>19</w:t>
            </w:r>
            <w:r>
              <w:rPr>
                <w:noProof/>
                <w:webHidden/>
              </w:rPr>
              <w:fldChar w:fldCharType="end"/>
            </w:r>
          </w:hyperlink>
        </w:p>
        <w:p w14:paraId="6F6C90C7" w14:textId="659333E9" w:rsidR="002B313C" w:rsidRDefault="002B313C">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7352" w:history="1">
            <w:r w:rsidRPr="002E7799">
              <w:rPr>
                <w:rStyle w:val="a9"/>
                <w:noProof/>
              </w:rPr>
              <w:t>VI. Grant Payment and Management</w:t>
            </w:r>
            <w:r>
              <w:rPr>
                <w:noProof/>
                <w:webHidden/>
              </w:rPr>
              <w:tab/>
            </w:r>
            <w:r>
              <w:rPr>
                <w:noProof/>
                <w:webHidden/>
              </w:rPr>
              <w:fldChar w:fldCharType="begin"/>
            </w:r>
            <w:r>
              <w:rPr>
                <w:noProof/>
                <w:webHidden/>
              </w:rPr>
              <w:instrText xml:space="preserve"> PAGEREF _Toc188437352 \h </w:instrText>
            </w:r>
            <w:r>
              <w:rPr>
                <w:noProof/>
                <w:webHidden/>
              </w:rPr>
            </w:r>
            <w:r>
              <w:rPr>
                <w:noProof/>
                <w:webHidden/>
              </w:rPr>
              <w:fldChar w:fldCharType="separate"/>
            </w:r>
            <w:r>
              <w:rPr>
                <w:noProof/>
                <w:webHidden/>
              </w:rPr>
              <w:t>20</w:t>
            </w:r>
            <w:r>
              <w:rPr>
                <w:noProof/>
                <w:webHidden/>
              </w:rPr>
              <w:fldChar w:fldCharType="end"/>
            </w:r>
          </w:hyperlink>
        </w:p>
        <w:p w14:paraId="32FB0CEB" w14:textId="6D967224"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53" w:history="1">
            <w:r w:rsidRPr="002E7799">
              <w:rPr>
                <w:rStyle w:val="a9"/>
                <w:noProof/>
              </w:rPr>
              <w:t>1. Grant Payment</w:t>
            </w:r>
            <w:r>
              <w:rPr>
                <w:noProof/>
                <w:webHidden/>
              </w:rPr>
              <w:tab/>
            </w:r>
            <w:r>
              <w:rPr>
                <w:noProof/>
                <w:webHidden/>
              </w:rPr>
              <w:fldChar w:fldCharType="begin"/>
            </w:r>
            <w:r>
              <w:rPr>
                <w:noProof/>
                <w:webHidden/>
              </w:rPr>
              <w:instrText xml:space="preserve"> PAGEREF _Toc188437353 \h </w:instrText>
            </w:r>
            <w:r>
              <w:rPr>
                <w:noProof/>
                <w:webHidden/>
              </w:rPr>
            </w:r>
            <w:r>
              <w:rPr>
                <w:noProof/>
                <w:webHidden/>
              </w:rPr>
              <w:fldChar w:fldCharType="separate"/>
            </w:r>
            <w:r>
              <w:rPr>
                <w:noProof/>
                <w:webHidden/>
              </w:rPr>
              <w:t>20</w:t>
            </w:r>
            <w:r>
              <w:rPr>
                <w:noProof/>
                <w:webHidden/>
              </w:rPr>
              <w:fldChar w:fldCharType="end"/>
            </w:r>
          </w:hyperlink>
        </w:p>
        <w:p w14:paraId="642B5921" w14:textId="301DB7A2"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54" w:history="1">
            <w:r w:rsidRPr="002E7799">
              <w:rPr>
                <w:rStyle w:val="a9"/>
                <w:noProof/>
              </w:rPr>
              <w:t>2. Grant Management</w:t>
            </w:r>
            <w:r>
              <w:rPr>
                <w:noProof/>
                <w:webHidden/>
              </w:rPr>
              <w:tab/>
            </w:r>
            <w:r>
              <w:rPr>
                <w:noProof/>
                <w:webHidden/>
              </w:rPr>
              <w:fldChar w:fldCharType="begin"/>
            </w:r>
            <w:r>
              <w:rPr>
                <w:noProof/>
                <w:webHidden/>
              </w:rPr>
              <w:instrText xml:space="preserve"> PAGEREF _Toc188437354 \h </w:instrText>
            </w:r>
            <w:r>
              <w:rPr>
                <w:noProof/>
                <w:webHidden/>
              </w:rPr>
            </w:r>
            <w:r>
              <w:rPr>
                <w:noProof/>
                <w:webHidden/>
              </w:rPr>
              <w:fldChar w:fldCharType="separate"/>
            </w:r>
            <w:r>
              <w:rPr>
                <w:noProof/>
                <w:webHidden/>
              </w:rPr>
              <w:t>20</w:t>
            </w:r>
            <w:r>
              <w:rPr>
                <w:noProof/>
                <w:webHidden/>
              </w:rPr>
              <w:fldChar w:fldCharType="end"/>
            </w:r>
          </w:hyperlink>
        </w:p>
        <w:p w14:paraId="6E0724F2" w14:textId="47776C3F" w:rsidR="002B313C" w:rsidRDefault="002B313C">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7355" w:history="1">
            <w:r w:rsidRPr="002E7799">
              <w:rPr>
                <w:rStyle w:val="a9"/>
                <w:noProof/>
              </w:rPr>
              <w:t>VII. Future Management of the Project</w:t>
            </w:r>
            <w:r>
              <w:rPr>
                <w:noProof/>
                <w:webHidden/>
              </w:rPr>
              <w:tab/>
            </w:r>
            <w:r>
              <w:rPr>
                <w:noProof/>
                <w:webHidden/>
              </w:rPr>
              <w:fldChar w:fldCharType="begin"/>
            </w:r>
            <w:r>
              <w:rPr>
                <w:noProof/>
                <w:webHidden/>
              </w:rPr>
              <w:instrText xml:space="preserve"> PAGEREF _Toc188437355 \h </w:instrText>
            </w:r>
            <w:r>
              <w:rPr>
                <w:noProof/>
                <w:webHidden/>
              </w:rPr>
            </w:r>
            <w:r>
              <w:rPr>
                <w:noProof/>
                <w:webHidden/>
              </w:rPr>
              <w:fldChar w:fldCharType="separate"/>
            </w:r>
            <w:r>
              <w:rPr>
                <w:noProof/>
                <w:webHidden/>
              </w:rPr>
              <w:t>20</w:t>
            </w:r>
            <w:r>
              <w:rPr>
                <w:noProof/>
                <w:webHidden/>
              </w:rPr>
              <w:fldChar w:fldCharType="end"/>
            </w:r>
          </w:hyperlink>
        </w:p>
        <w:p w14:paraId="23214F94" w14:textId="6AB6DFE6"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56" w:history="1">
            <w:r w:rsidRPr="002E7799">
              <w:rPr>
                <w:rStyle w:val="a9"/>
                <w:noProof/>
              </w:rPr>
              <w:t>1. Report Submission Period Summary</w:t>
            </w:r>
            <w:r>
              <w:rPr>
                <w:noProof/>
                <w:webHidden/>
              </w:rPr>
              <w:tab/>
            </w:r>
            <w:r>
              <w:rPr>
                <w:noProof/>
                <w:webHidden/>
              </w:rPr>
              <w:fldChar w:fldCharType="begin"/>
            </w:r>
            <w:r>
              <w:rPr>
                <w:noProof/>
                <w:webHidden/>
              </w:rPr>
              <w:instrText xml:space="preserve"> PAGEREF _Toc188437356 \h </w:instrText>
            </w:r>
            <w:r>
              <w:rPr>
                <w:noProof/>
                <w:webHidden/>
              </w:rPr>
            </w:r>
            <w:r>
              <w:rPr>
                <w:noProof/>
                <w:webHidden/>
              </w:rPr>
              <w:fldChar w:fldCharType="separate"/>
            </w:r>
            <w:r>
              <w:rPr>
                <w:noProof/>
                <w:webHidden/>
              </w:rPr>
              <w:t>20</w:t>
            </w:r>
            <w:r>
              <w:rPr>
                <w:noProof/>
                <w:webHidden/>
              </w:rPr>
              <w:fldChar w:fldCharType="end"/>
            </w:r>
          </w:hyperlink>
        </w:p>
        <w:p w14:paraId="4FF69763" w14:textId="1A3E6112"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57" w:history="1">
            <w:r w:rsidRPr="002E7799">
              <w:rPr>
                <w:rStyle w:val="a9"/>
                <w:noProof/>
              </w:rPr>
              <w:t>2. Interim Report Submission and Approval</w:t>
            </w:r>
            <w:r>
              <w:rPr>
                <w:noProof/>
                <w:webHidden/>
              </w:rPr>
              <w:tab/>
            </w:r>
            <w:r>
              <w:rPr>
                <w:noProof/>
                <w:webHidden/>
              </w:rPr>
              <w:fldChar w:fldCharType="begin"/>
            </w:r>
            <w:r>
              <w:rPr>
                <w:noProof/>
                <w:webHidden/>
              </w:rPr>
              <w:instrText xml:space="preserve"> PAGEREF _Toc188437357 \h </w:instrText>
            </w:r>
            <w:r>
              <w:rPr>
                <w:noProof/>
                <w:webHidden/>
              </w:rPr>
            </w:r>
            <w:r>
              <w:rPr>
                <w:noProof/>
                <w:webHidden/>
              </w:rPr>
              <w:fldChar w:fldCharType="separate"/>
            </w:r>
            <w:r>
              <w:rPr>
                <w:noProof/>
                <w:webHidden/>
              </w:rPr>
              <w:t>21</w:t>
            </w:r>
            <w:r>
              <w:rPr>
                <w:noProof/>
                <w:webHidden/>
              </w:rPr>
              <w:fldChar w:fldCharType="end"/>
            </w:r>
          </w:hyperlink>
        </w:p>
        <w:p w14:paraId="421A9AC4" w14:textId="0B654159"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58" w:history="1">
            <w:r w:rsidRPr="002E7799">
              <w:rPr>
                <w:rStyle w:val="a9"/>
                <w:noProof/>
              </w:rPr>
              <w:t>3. Interim Screening</w:t>
            </w:r>
            <w:r>
              <w:rPr>
                <w:noProof/>
                <w:webHidden/>
              </w:rPr>
              <w:tab/>
            </w:r>
            <w:r>
              <w:rPr>
                <w:noProof/>
                <w:webHidden/>
              </w:rPr>
              <w:fldChar w:fldCharType="begin"/>
            </w:r>
            <w:r>
              <w:rPr>
                <w:noProof/>
                <w:webHidden/>
              </w:rPr>
              <w:instrText xml:space="preserve"> PAGEREF _Toc188437358 \h </w:instrText>
            </w:r>
            <w:r>
              <w:rPr>
                <w:noProof/>
                <w:webHidden/>
              </w:rPr>
            </w:r>
            <w:r>
              <w:rPr>
                <w:noProof/>
                <w:webHidden/>
              </w:rPr>
              <w:fldChar w:fldCharType="separate"/>
            </w:r>
            <w:r>
              <w:rPr>
                <w:noProof/>
                <w:webHidden/>
              </w:rPr>
              <w:t>21</w:t>
            </w:r>
            <w:r>
              <w:rPr>
                <w:noProof/>
                <w:webHidden/>
              </w:rPr>
              <w:fldChar w:fldCharType="end"/>
            </w:r>
          </w:hyperlink>
        </w:p>
        <w:p w14:paraId="11B016F7" w14:textId="5EF506FD"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59" w:history="1">
            <w:r w:rsidRPr="002E7799">
              <w:rPr>
                <w:rStyle w:val="a9"/>
                <w:noProof/>
              </w:rPr>
              <w:t>4. Stage Report Submission</w:t>
            </w:r>
            <w:r>
              <w:rPr>
                <w:noProof/>
                <w:webHidden/>
              </w:rPr>
              <w:tab/>
            </w:r>
            <w:r>
              <w:rPr>
                <w:noProof/>
                <w:webHidden/>
              </w:rPr>
              <w:fldChar w:fldCharType="begin"/>
            </w:r>
            <w:r>
              <w:rPr>
                <w:noProof/>
                <w:webHidden/>
              </w:rPr>
              <w:instrText xml:space="preserve"> PAGEREF _Toc188437359 \h </w:instrText>
            </w:r>
            <w:r>
              <w:rPr>
                <w:noProof/>
                <w:webHidden/>
              </w:rPr>
            </w:r>
            <w:r>
              <w:rPr>
                <w:noProof/>
                <w:webHidden/>
              </w:rPr>
              <w:fldChar w:fldCharType="separate"/>
            </w:r>
            <w:r>
              <w:rPr>
                <w:noProof/>
                <w:webHidden/>
              </w:rPr>
              <w:t>23</w:t>
            </w:r>
            <w:r>
              <w:rPr>
                <w:noProof/>
                <w:webHidden/>
              </w:rPr>
              <w:fldChar w:fldCharType="end"/>
            </w:r>
          </w:hyperlink>
        </w:p>
        <w:p w14:paraId="2B6DB954" w14:textId="61DFC4E8"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60" w:history="1">
            <w:r w:rsidRPr="002E7799">
              <w:rPr>
                <w:rStyle w:val="a9"/>
                <w:noProof/>
              </w:rPr>
              <w:t>5. Stage Evaluation</w:t>
            </w:r>
            <w:r>
              <w:rPr>
                <w:noProof/>
                <w:webHidden/>
              </w:rPr>
              <w:tab/>
            </w:r>
            <w:r>
              <w:rPr>
                <w:noProof/>
                <w:webHidden/>
              </w:rPr>
              <w:fldChar w:fldCharType="begin"/>
            </w:r>
            <w:r>
              <w:rPr>
                <w:noProof/>
                <w:webHidden/>
              </w:rPr>
              <w:instrText xml:space="preserve"> PAGEREF _Toc188437360 \h </w:instrText>
            </w:r>
            <w:r>
              <w:rPr>
                <w:noProof/>
                <w:webHidden/>
              </w:rPr>
            </w:r>
            <w:r>
              <w:rPr>
                <w:noProof/>
                <w:webHidden/>
              </w:rPr>
              <w:fldChar w:fldCharType="separate"/>
            </w:r>
            <w:r>
              <w:rPr>
                <w:noProof/>
                <w:webHidden/>
              </w:rPr>
              <w:t>23</w:t>
            </w:r>
            <w:r>
              <w:rPr>
                <w:noProof/>
                <w:webHidden/>
              </w:rPr>
              <w:fldChar w:fldCharType="end"/>
            </w:r>
          </w:hyperlink>
        </w:p>
        <w:p w14:paraId="2B6B9CD0" w14:textId="63007CBA"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61" w:history="1">
            <w:r w:rsidRPr="002E7799">
              <w:rPr>
                <w:rStyle w:val="a9"/>
                <w:noProof/>
              </w:rPr>
              <w:t>6. Final Report Submission</w:t>
            </w:r>
            <w:r>
              <w:rPr>
                <w:noProof/>
                <w:webHidden/>
              </w:rPr>
              <w:tab/>
            </w:r>
            <w:r>
              <w:rPr>
                <w:noProof/>
                <w:webHidden/>
              </w:rPr>
              <w:fldChar w:fldCharType="begin"/>
            </w:r>
            <w:r>
              <w:rPr>
                <w:noProof/>
                <w:webHidden/>
              </w:rPr>
              <w:instrText xml:space="preserve"> PAGEREF _Toc188437361 \h </w:instrText>
            </w:r>
            <w:r>
              <w:rPr>
                <w:noProof/>
                <w:webHidden/>
              </w:rPr>
            </w:r>
            <w:r>
              <w:rPr>
                <w:noProof/>
                <w:webHidden/>
              </w:rPr>
              <w:fldChar w:fldCharType="separate"/>
            </w:r>
            <w:r>
              <w:rPr>
                <w:noProof/>
                <w:webHidden/>
              </w:rPr>
              <w:t>24</w:t>
            </w:r>
            <w:r>
              <w:rPr>
                <w:noProof/>
                <w:webHidden/>
              </w:rPr>
              <w:fldChar w:fldCharType="end"/>
            </w:r>
          </w:hyperlink>
        </w:p>
        <w:p w14:paraId="5A6BB479" w14:textId="30E8F8C9"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62" w:history="1">
            <w:r w:rsidRPr="002E7799">
              <w:rPr>
                <w:rStyle w:val="a9"/>
                <w:noProof/>
              </w:rPr>
              <w:t>7. Final Evaluation</w:t>
            </w:r>
            <w:r>
              <w:rPr>
                <w:noProof/>
                <w:webHidden/>
              </w:rPr>
              <w:tab/>
            </w:r>
            <w:r>
              <w:rPr>
                <w:noProof/>
                <w:webHidden/>
              </w:rPr>
              <w:fldChar w:fldCharType="begin"/>
            </w:r>
            <w:r>
              <w:rPr>
                <w:noProof/>
                <w:webHidden/>
              </w:rPr>
              <w:instrText xml:space="preserve"> PAGEREF _Toc188437362 \h </w:instrText>
            </w:r>
            <w:r>
              <w:rPr>
                <w:noProof/>
                <w:webHidden/>
              </w:rPr>
            </w:r>
            <w:r>
              <w:rPr>
                <w:noProof/>
                <w:webHidden/>
              </w:rPr>
              <w:fldChar w:fldCharType="separate"/>
            </w:r>
            <w:r>
              <w:rPr>
                <w:noProof/>
                <w:webHidden/>
              </w:rPr>
              <w:t>24</w:t>
            </w:r>
            <w:r>
              <w:rPr>
                <w:noProof/>
                <w:webHidden/>
              </w:rPr>
              <w:fldChar w:fldCharType="end"/>
            </w:r>
          </w:hyperlink>
        </w:p>
        <w:p w14:paraId="70F768C9" w14:textId="17C67DD2"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63" w:history="1">
            <w:r w:rsidRPr="002E7799">
              <w:rPr>
                <w:rStyle w:val="a9"/>
                <w:noProof/>
              </w:rPr>
              <w:t>8. Final Research Outcomes Submission</w:t>
            </w:r>
            <w:r>
              <w:rPr>
                <w:noProof/>
                <w:webHidden/>
              </w:rPr>
              <w:tab/>
            </w:r>
            <w:r>
              <w:rPr>
                <w:noProof/>
                <w:webHidden/>
              </w:rPr>
              <w:fldChar w:fldCharType="begin"/>
            </w:r>
            <w:r>
              <w:rPr>
                <w:noProof/>
                <w:webHidden/>
              </w:rPr>
              <w:instrText xml:space="preserve"> PAGEREF _Toc188437363 \h </w:instrText>
            </w:r>
            <w:r>
              <w:rPr>
                <w:noProof/>
                <w:webHidden/>
              </w:rPr>
            </w:r>
            <w:r>
              <w:rPr>
                <w:noProof/>
                <w:webHidden/>
              </w:rPr>
              <w:fldChar w:fldCharType="separate"/>
            </w:r>
            <w:r>
              <w:rPr>
                <w:noProof/>
                <w:webHidden/>
              </w:rPr>
              <w:t>25</w:t>
            </w:r>
            <w:r>
              <w:rPr>
                <w:noProof/>
                <w:webHidden/>
              </w:rPr>
              <w:fldChar w:fldCharType="end"/>
            </w:r>
          </w:hyperlink>
        </w:p>
        <w:p w14:paraId="5E7BD743" w14:textId="059EB2D2"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64" w:history="1">
            <w:r w:rsidRPr="002E7799">
              <w:rPr>
                <w:rStyle w:val="a9"/>
                <w:noProof/>
              </w:rPr>
              <w:t>9. Other Matters Concerning the Reports and Research Outcomes</w:t>
            </w:r>
            <w:r>
              <w:rPr>
                <w:noProof/>
                <w:webHidden/>
              </w:rPr>
              <w:tab/>
            </w:r>
            <w:r>
              <w:rPr>
                <w:noProof/>
                <w:webHidden/>
              </w:rPr>
              <w:fldChar w:fldCharType="begin"/>
            </w:r>
            <w:r>
              <w:rPr>
                <w:noProof/>
                <w:webHidden/>
              </w:rPr>
              <w:instrText xml:space="preserve"> PAGEREF _Toc188437364 \h </w:instrText>
            </w:r>
            <w:r>
              <w:rPr>
                <w:noProof/>
                <w:webHidden/>
              </w:rPr>
            </w:r>
            <w:r>
              <w:rPr>
                <w:noProof/>
                <w:webHidden/>
              </w:rPr>
              <w:fldChar w:fldCharType="separate"/>
            </w:r>
            <w:r>
              <w:rPr>
                <w:noProof/>
                <w:webHidden/>
              </w:rPr>
              <w:t>26</w:t>
            </w:r>
            <w:r>
              <w:rPr>
                <w:noProof/>
                <w:webHidden/>
              </w:rPr>
              <w:fldChar w:fldCharType="end"/>
            </w:r>
          </w:hyperlink>
        </w:p>
        <w:p w14:paraId="4FFE0313" w14:textId="415A8344" w:rsidR="002B313C" w:rsidRDefault="002B313C">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7365" w:history="1">
            <w:r w:rsidRPr="002E7799">
              <w:rPr>
                <w:rStyle w:val="a9"/>
                <w:noProof/>
              </w:rPr>
              <w:t>VIII. Others</w:t>
            </w:r>
            <w:r>
              <w:rPr>
                <w:noProof/>
                <w:webHidden/>
              </w:rPr>
              <w:tab/>
            </w:r>
            <w:r>
              <w:rPr>
                <w:noProof/>
                <w:webHidden/>
              </w:rPr>
              <w:fldChar w:fldCharType="begin"/>
            </w:r>
            <w:r>
              <w:rPr>
                <w:noProof/>
                <w:webHidden/>
              </w:rPr>
              <w:instrText xml:space="preserve"> PAGEREF _Toc188437365 \h </w:instrText>
            </w:r>
            <w:r>
              <w:rPr>
                <w:noProof/>
                <w:webHidden/>
              </w:rPr>
            </w:r>
            <w:r>
              <w:rPr>
                <w:noProof/>
                <w:webHidden/>
              </w:rPr>
              <w:fldChar w:fldCharType="separate"/>
            </w:r>
            <w:r>
              <w:rPr>
                <w:noProof/>
                <w:webHidden/>
              </w:rPr>
              <w:t>27</w:t>
            </w:r>
            <w:r>
              <w:rPr>
                <w:noProof/>
                <w:webHidden/>
              </w:rPr>
              <w:fldChar w:fldCharType="end"/>
            </w:r>
          </w:hyperlink>
        </w:p>
        <w:p w14:paraId="5EC8D2A8" w14:textId="14A74DA0"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66" w:history="1">
            <w:r w:rsidRPr="002E7799">
              <w:rPr>
                <w:rStyle w:val="a9"/>
                <w:noProof/>
              </w:rPr>
              <w:t>1. Payment of Indirect Expenses</w:t>
            </w:r>
            <w:r>
              <w:rPr>
                <w:noProof/>
                <w:webHidden/>
              </w:rPr>
              <w:tab/>
            </w:r>
            <w:r>
              <w:rPr>
                <w:noProof/>
                <w:webHidden/>
              </w:rPr>
              <w:fldChar w:fldCharType="begin"/>
            </w:r>
            <w:r>
              <w:rPr>
                <w:noProof/>
                <w:webHidden/>
              </w:rPr>
              <w:instrText xml:space="preserve"> PAGEREF _Toc188437366 \h </w:instrText>
            </w:r>
            <w:r>
              <w:rPr>
                <w:noProof/>
                <w:webHidden/>
              </w:rPr>
            </w:r>
            <w:r>
              <w:rPr>
                <w:noProof/>
                <w:webHidden/>
              </w:rPr>
              <w:fldChar w:fldCharType="separate"/>
            </w:r>
            <w:r>
              <w:rPr>
                <w:noProof/>
                <w:webHidden/>
              </w:rPr>
              <w:t>27</w:t>
            </w:r>
            <w:r>
              <w:rPr>
                <w:noProof/>
                <w:webHidden/>
              </w:rPr>
              <w:fldChar w:fldCharType="end"/>
            </w:r>
          </w:hyperlink>
        </w:p>
        <w:p w14:paraId="5946604E" w14:textId="2C226AF4" w:rsidR="002B313C" w:rsidRDefault="002B313C">
          <w:pPr>
            <w:pStyle w:val="24"/>
            <w:rPr>
              <w:rFonts w:asciiTheme="minorHAnsi" w:eastAsiaTheme="minorEastAsia" w:hAnsiTheme="minorHAnsi" w:cstheme="minorBidi"/>
              <w:noProof/>
              <w:kern w:val="2"/>
              <w:szCs w:val="24"/>
              <w:lang w:eastAsia="ko-KR"/>
              <w14:ligatures w14:val="standardContextual"/>
            </w:rPr>
          </w:pPr>
          <w:hyperlink w:anchor="_Toc188437367" w:history="1">
            <w:r w:rsidRPr="002E7799">
              <w:rPr>
                <w:rStyle w:val="a9"/>
                <w:noProof/>
              </w:rPr>
              <w:t>2. Other Information</w:t>
            </w:r>
            <w:r>
              <w:rPr>
                <w:noProof/>
                <w:webHidden/>
              </w:rPr>
              <w:tab/>
            </w:r>
            <w:r>
              <w:rPr>
                <w:noProof/>
                <w:webHidden/>
              </w:rPr>
              <w:fldChar w:fldCharType="begin"/>
            </w:r>
            <w:r>
              <w:rPr>
                <w:noProof/>
                <w:webHidden/>
              </w:rPr>
              <w:instrText xml:space="preserve"> PAGEREF _Toc188437367 \h </w:instrText>
            </w:r>
            <w:r>
              <w:rPr>
                <w:noProof/>
                <w:webHidden/>
              </w:rPr>
            </w:r>
            <w:r>
              <w:rPr>
                <w:noProof/>
                <w:webHidden/>
              </w:rPr>
              <w:fldChar w:fldCharType="separate"/>
            </w:r>
            <w:r>
              <w:rPr>
                <w:noProof/>
                <w:webHidden/>
              </w:rPr>
              <w:t>27</w:t>
            </w:r>
            <w:r>
              <w:rPr>
                <w:noProof/>
                <w:webHidden/>
              </w:rPr>
              <w:fldChar w:fldCharType="end"/>
            </w:r>
          </w:hyperlink>
        </w:p>
        <w:p w14:paraId="7BE9720A" w14:textId="00CC8C0C" w:rsidR="002B313C" w:rsidRDefault="002B313C">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7368" w:history="1">
            <w:r w:rsidRPr="002E7799">
              <w:rPr>
                <w:rStyle w:val="a9"/>
                <w:noProof/>
              </w:rPr>
              <w:t>[Appendix 1] Reference for Calculation of Project Budget Items</w:t>
            </w:r>
            <w:r>
              <w:rPr>
                <w:noProof/>
                <w:webHidden/>
              </w:rPr>
              <w:tab/>
            </w:r>
            <w:r>
              <w:rPr>
                <w:noProof/>
                <w:webHidden/>
              </w:rPr>
              <w:fldChar w:fldCharType="begin"/>
            </w:r>
            <w:r>
              <w:rPr>
                <w:noProof/>
                <w:webHidden/>
              </w:rPr>
              <w:instrText xml:space="preserve"> PAGEREF _Toc188437368 \h </w:instrText>
            </w:r>
            <w:r>
              <w:rPr>
                <w:noProof/>
                <w:webHidden/>
              </w:rPr>
            </w:r>
            <w:r>
              <w:rPr>
                <w:noProof/>
                <w:webHidden/>
              </w:rPr>
              <w:fldChar w:fldCharType="separate"/>
            </w:r>
            <w:r>
              <w:rPr>
                <w:noProof/>
                <w:webHidden/>
              </w:rPr>
              <w:t>29</w:t>
            </w:r>
            <w:r>
              <w:rPr>
                <w:noProof/>
                <w:webHidden/>
              </w:rPr>
              <w:fldChar w:fldCharType="end"/>
            </w:r>
          </w:hyperlink>
        </w:p>
        <w:p w14:paraId="45C8E471" w14:textId="57D1465A" w:rsidR="002B313C" w:rsidRDefault="002B313C">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7369" w:history="1">
            <w:r w:rsidRPr="002E7799">
              <w:rPr>
                <w:rStyle w:val="a9"/>
                <w:noProof/>
              </w:rPr>
              <w:t>[Appendix 2] Eligibility and Required Document Checklist (System Input)</w:t>
            </w:r>
            <w:r>
              <w:rPr>
                <w:noProof/>
                <w:webHidden/>
              </w:rPr>
              <w:tab/>
            </w:r>
            <w:r>
              <w:rPr>
                <w:noProof/>
                <w:webHidden/>
              </w:rPr>
              <w:fldChar w:fldCharType="begin"/>
            </w:r>
            <w:r>
              <w:rPr>
                <w:noProof/>
                <w:webHidden/>
              </w:rPr>
              <w:instrText xml:space="preserve"> PAGEREF _Toc188437369 \h </w:instrText>
            </w:r>
            <w:r>
              <w:rPr>
                <w:noProof/>
                <w:webHidden/>
              </w:rPr>
            </w:r>
            <w:r>
              <w:rPr>
                <w:noProof/>
                <w:webHidden/>
              </w:rPr>
              <w:fldChar w:fldCharType="separate"/>
            </w:r>
            <w:r>
              <w:rPr>
                <w:noProof/>
                <w:webHidden/>
              </w:rPr>
              <w:t>31</w:t>
            </w:r>
            <w:r>
              <w:rPr>
                <w:noProof/>
                <w:webHidden/>
              </w:rPr>
              <w:fldChar w:fldCharType="end"/>
            </w:r>
          </w:hyperlink>
        </w:p>
        <w:p w14:paraId="46F091CD" w14:textId="76C0E31B" w:rsidR="002B313C" w:rsidRDefault="002B313C">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7370" w:history="1">
            <w:r w:rsidRPr="002E7799">
              <w:rPr>
                <w:rStyle w:val="a9"/>
                <w:noProof/>
              </w:rPr>
              <w:t>[Appendix 3-1] Application Form Cover Page</w:t>
            </w:r>
            <w:r>
              <w:rPr>
                <w:noProof/>
                <w:webHidden/>
              </w:rPr>
              <w:tab/>
            </w:r>
            <w:r>
              <w:rPr>
                <w:noProof/>
                <w:webHidden/>
              </w:rPr>
              <w:fldChar w:fldCharType="begin"/>
            </w:r>
            <w:r>
              <w:rPr>
                <w:noProof/>
                <w:webHidden/>
              </w:rPr>
              <w:instrText xml:space="preserve"> PAGEREF _Toc188437370 \h </w:instrText>
            </w:r>
            <w:r>
              <w:rPr>
                <w:noProof/>
                <w:webHidden/>
              </w:rPr>
            </w:r>
            <w:r>
              <w:rPr>
                <w:noProof/>
                <w:webHidden/>
              </w:rPr>
              <w:fldChar w:fldCharType="separate"/>
            </w:r>
            <w:r>
              <w:rPr>
                <w:noProof/>
                <w:webHidden/>
              </w:rPr>
              <w:t>33</w:t>
            </w:r>
            <w:r>
              <w:rPr>
                <w:noProof/>
                <w:webHidden/>
              </w:rPr>
              <w:fldChar w:fldCharType="end"/>
            </w:r>
          </w:hyperlink>
        </w:p>
        <w:p w14:paraId="16163BA5" w14:textId="2E2C5434" w:rsidR="002B313C" w:rsidRDefault="002B313C">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7371" w:history="1">
            <w:r w:rsidRPr="002E7799">
              <w:rPr>
                <w:rStyle w:val="a9"/>
                <w:noProof/>
              </w:rPr>
              <w:t>[Appendix 3-2] Project Proposal</w:t>
            </w:r>
            <w:r>
              <w:rPr>
                <w:noProof/>
                <w:webHidden/>
              </w:rPr>
              <w:tab/>
            </w:r>
            <w:r>
              <w:rPr>
                <w:noProof/>
                <w:webHidden/>
              </w:rPr>
              <w:fldChar w:fldCharType="begin"/>
            </w:r>
            <w:r>
              <w:rPr>
                <w:noProof/>
                <w:webHidden/>
              </w:rPr>
              <w:instrText xml:space="preserve"> PAGEREF _Toc188437371 \h </w:instrText>
            </w:r>
            <w:r>
              <w:rPr>
                <w:noProof/>
                <w:webHidden/>
              </w:rPr>
            </w:r>
            <w:r>
              <w:rPr>
                <w:noProof/>
                <w:webHidden/>
              </w:rPr>
              <w:fldChar w:fldCharType="separate"/>
            </w:r>
            <w:r>
              <w:rPr>
                <w:noProof/>
                <w:webHidden/>
              </w:rPr>
              <w:t>34</w:t>
            </w:r>
            <w:r>
              <w:rPr>
                <w:noProof/>
                <w:webHidden/>
              </w:rPr>
              <w:fldChar w:fldCharType="end"/>
            </w:r>
          </w:hyperlink>
        </w:p>
        <w:p w14:paraId="6DFAD812" w14:textId="4FBF55C5" w:rsidR="002B313C" w:rsidRDefault="002B313C">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7372" w:history="1">
            <w:r w:rsidRPr="002E7799">
              <w:rPr>
                <w:rStyle w:val="a9"/>
                <w:noProof/>
              </w:rPr>
              <w:t>[Appendix 4] Personal Information of Participants (System Input)</w:t>
            </w:r>
            <w:r>
              <w:rPr>
                <w:noProof/>
                <w:webHidden/>
              </w:rPr>
              <w:tab/>
            </w:r>
            <w:r>
              <w:rPr>
                <w:noProof/>
                <w:webHidden/>
              </w:rPr>
              <w:fldChar w:fldCharType="begin"/>
            </w:r>
            <w:r>
              <w:rPr>
                <w:noProof/>
                <w:webHidden/>
              </w:rPr>
              <w:instrText xml:space="preserve"> PAGEREF _Toc188437372 \h </w:instrText>
            </w:r>
            <w:r>
              <w:rPr>
                <w:noProof/>
                <w:webHidden/>
              </w:rPr>
            </w:r>
            <w:r>
              <w:rPr>
                <w:noProof/>
                <w:webHidden/>
              </w:rPr>
              <w:fldChar w:fldCharType="separate"/>
            </w:r>
            <w:r>
              <w:rPr>
                <w:noProof/>
                <w:webHidden/>
              </w:rPr>
              <w:t>41</w:t>
            </w:r>
            <w:r>
              <w:rPr>
                <w:noProof/>
                <w:webHidden/>
              </w:rPr>
              <w:fldChar w:fldCharType="end"/>
            </w:r>
          </w:hyperlink>
        </w:p>
        <w:p w14:paraId="4B400E0B" w14:textId="0D8393EB" w:rsidR="002B313C" w:rsidRDefault="002B313C">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7373" w:history="1">
            <w:r w:rsidRPr="002E7799">
              <w:rPr>
                <w:rStyle w:val="a9"/>
                <w:noProof/>
              </w:rPr>
              <w:t>[Appendix 5] Agreement to Project Participation</w:t>
            </w:r>
            <w:r>
              <w:rPr>
                <w:noProof/>
                <w:webHidden/>
              </w:rPr>
              <w:tab/>
            </w:r>
            <w:r>
              <w:rPr>
                <w:noProof/>
                <w:webHidden/>
              </w:rPr>
              <w:fldChar w:fldCharType="begin"/>
            </w:r>
            <w:r>
              <w:rPr>
                <w:noProof/>
                <w:webHidden/>
              </w:rPr>
              <w:instrText xml:space="preserve"> PAGEREF _Toc188437373 \h </w:instrText>
            </w:r>
            <w:r>
              <w:rPr>
                <w:noProof/>
                <w:webHidden/>
              </w:rPr>
            </w:r>
            <w:r>
              <w:rPr>
                <w:noProof/>
                <w:webHidden/>
              </w:rPr>
              <w:fldChar w:fldCharType="separate"/>
            </w:r>
            <w:r>
              <w:rPr>
                <w:noProof/>
                <w:webHidden/>
              </w:rPr>
              <w:t>42</w:t>
            </w:r>
            <w:r>
              <w:rPr>
                <w:noProof/>
                <w:webHidden/>
              </w:rPr>
              <w:fldChar w:fldCharType="end"/>
            </w:r>
          </w:hyperlink>
        </w:p>
        <w:p w14:paraId="73679E39" w14:textId="5CD26A83" w:rsidR="002B313C" w:rsidRDefault="002B313C">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7374" w:history="1">
            <w:r w:rsidRPr="002E7799">
              <w:rPr>
                <w:rStyle w:val="a9"/>
                <w:noProof/>
              </w:rPr>
              <w:t>[Appendix 6] Certificate of the Central Management of Project Grant</w:t>
            </w:r>
            <w:r>
              <w:rPr>
                <w:noProof/>
                <w:webHidden/>
              </w:rPr>
              <w:tab/>
            </w:r>
            <w:r>
              <w:rPr>
                <w:noProof/>
                <w:webHidden/>
              </w:rPr>
              <w:fldChar w:fldCharType="begin"/>
            </w:r>
            <w:r>
              <w:rPr>
                <w:noProof/>
                <w:webHidden/>
              </w:rPr>
              <w:instrText xml:space="preserve"> PAGEREF _Toc188437374 \h </w:instrText>
            </w:r>
            <w:r>
              <w:rPr>
                <w:noProof/>
                <w:webHidden/>
              </w:rPr>
            </w:r>
            <w:r>
              <w:rPr>
                <w:noProof/>
                <w:webHidden/>
              </w:rPr>
              <w:fldChar w:fldCharType="separate"/>
            </w:r>
            <w:r>
              <w:rPr>
                <w:noProof/>
                <w:webHidden/>
              </w:rPr>
              <w:t>44</w:t>
            </w:r>
            <w:r>
              <w:rPr>
                <w:noProof/>
                <w:webHidden/>
              </w:rPr>
              <w:fldChar w:fldCharType="end"/>
            </w:r>
          </w:hyperlink>
        </w:p>
        <w:p w14:paraId="692DF5ED" w14:textId="68D22B89" w:rsidR="002B313C" w:rsidRDefault="002B313C">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7375" w:history="1">
            <w:r w:rsidRPr="002E7799">
              <w:rPr>
                <w:rStyle w:val="a9"/>
                <w:noProof/>
              </w:rPr>
              <w:t>[Appendix 7-1] Additional Document Submission Guidelines: Curriculum Vitae (CV)</w:t>
            </w:r>
            <w:r>
              <w:rPr>
                <w:noProof/>
                <w:webHidden/>
              </w:rPr>
              <w:tab/>
            </w:r>
            <w:r>
              <w:rPr>
                <w:noProof/>
                <w:webHidden/>
              </w:rPr>
              <w:fldChar w:fldCharType="begin"/>
            </w:r>
            <w:r>
              <w:rPr>
                <w:noProof/>
                <w:webHidden/>
              </w:rPr>
              <w:instrText xml:space="preserve"> PAGEREF _Toc188437375 \h </w:instrText>
            </w:r>
            <w:r>
              <w:rPr>
                <w:noProof/>
                <w:webHidden/>
              </w:rPr>
            </w:r>
            <w:r>
              <w:rPr>
                <w:noProof/>
                <w:webHidden/>
              </w:rPr>
              <w:fldChar w:fldCharType="separate"/>
            </w:r>
            <w:r>
              <w:rPr>
                <w:noProof/>
                <w:webHidden/>
              </w:rPr>
              <w:t>46</w:t>
            </w:r>
            <w:r>
              <w:rPr>
                <w:noProof/>
                <w:webHidden/>
              </w:rPr>
              <w:fldChar w:fldCharType="end"/>
            </w:r>
          </w:hyperlink>
        </w:p>
        <w:p w14:paraId="234083CE" w14:textId="5DEBE0B8" w:rsidR="002B313C" w:rsidRDefault="002B313C">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7376" w:history="1">
            <w:r w:rsidRPr="002E7799">
              <w:rPr>
                <w:rStyle w:val="a9"/>
                <w:noProof/>
              </w:rPr>
              <w:t>[Appendix 7-2] Additional Document Submission Guidelines: Korean Studies Major Subjects and Syllabus</w:t>
            </w:r>
            <w:r>
              <w:rPr>
                <w:noProof/>
                <w:webHidden/>
              </w:rPr>
              <w:tab/>
            </w:r>
            <w:r>
              <w:rPr>
                <w:noProof/>
                <w:webHidden/>
              </w:rPr>
              <w:fldChar w:fldCharType="begin"/>
            </w:r>
            <w:r>
              <w:rPr>
                <w:noProof/>
                <w:webHidden/>
              </w:rPr>
              <w:instrText xml:space="preserve"> PAGEREF _Toc188437376 \h </w:instrText>
            </w:r>
            <w:r>
              <w:rPr>
                <w:noProof/>
                <w:webHidden/>
              </w:rPr>
            </w:r>
            <w:r>
              <w:rPr>
                <w:noProof/>
                <w:webHidden/>
              </w:rPr>
              <w:fldChar w:fldCharType="separate"/>
            </w:r>
            <w:r>
              <w:rPr>
                <w:noProof/>
                <w:webHidden/>
              </w:rPr>
              <w:t>47</w:t>
            </w:r>
            <w:r>
              <w:rPr>
                <w:noProof/>
                <w:webHidden/>
              </w:rPr>
              <w:fldChar w:fldCharType="end"/>
            </w:r>
          </w:hyperlink>
        </w:p>
        <w:p w14:paraId="7D0D2F3A" w14:textId="20FEBB0A" w:rsidR="002B313C" w:rsidRDefault="002B313C">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7377" w:history="1">
            <w:r w:rsidRPr="002E7799">
              <w:rPr>
                <w:rStyle w:val="a9"/>
                <w:noProof/>
              </w:rPr>
              <w:t>[Appendix 7-3] Additional Document Submission Guidelines: Certifying Documents for Participating Experts</w:t>
            </w:r>
            <w:r>
              <w:rPr>
                <w:noProof/>
                <w:webHidden/>
              </w:rPr>
              <w:tab/>
            </w:r>
            <w:r>
              <w:rPr>
                <w:noProof/>
                <w:webHidden/>
              </w:rPr>
              <w:fldChar w:fldCharType="begin"/>
            </w:r>
            <w:r>
              <w:rPr>
                <w:noProof/>
                <w:webHidden/>
              </w:rPr>
              <w:instrText xml:space="preserve"> PAGEREF _Toc188437377 \h </w:instrText>
            </w:r>
            <w:r>
              <w:rPr>
                <w:noProof/>
                <w:webHidden/>
              </w:rPr>
            </w:r>
            <w:r>
              <w:rPr>
                <w:noProof/>
                <w:webHidden/>
              </w:rPr>
              <w:fldChar w:fldCharType="separate"/>
            </w:r>
            <w:r>
              <w:rPr>
                <w:noProof/>
                <w:webHidden/>
              </w:rPr>
              <w:t>48</w:t>
            </w:r>
            <w:r>
              <w:rPr>
                <w:noProof/>
                <w:webHidden/>
              </w:rPr>
              <w:fldChar w:fldCharType="end"/>
            </w:r>
          </w:hyperlink>
        </w:p>
        <w:p w14:paraId="7DD9C984" w14:textId="7FB91A73" w:rsidR="002B313C" w:rsidRDefault="002B313C">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7378" w:history="1">
            <w:r w:rsidRPr="002E7799">
              <w:rPr>
                <w:rStyle w:val="a9"/>
                <w:noProof/>
              </w:rPr>
              <w:t>[Appendix 8] Current Status of Participation in Research Project</w:t>
            </w:r>
            <w:r>
              <w:rPr>
                <w:noProof/>
                <w:webHidden/>
              </w:rPr>
              <w:tab/>
            </w:r>
            <w:r>
              <w:rPr>
                <w:noProof/>
                <w:webHidden/>
              </w:rPr>
              <w:fldChar w:fldCharType="begin"/>
            </w:r>
            <w:r>
              <w:rPr>
                <w:noProof/>
                <w:webHidden/>
              </w:rPr>
              <w:instrText xml:space="preserve"> PAGEREF _Toc188437378 \h </w:instrText>
            </w:r>
            <w:r>
              <w:rPr>
                <w:noProof/>
                <w:webHidden/>
              </w:rPr>
            </w:r>
            <w:r>
              <w:rPr>
                <w:noProof/>
                <w:webHidden/>
              </w:rPr>
              <w:fldChar w:fldCharType="separate"/>
            </w:r>
            <w:r>
              <w:rPr>
                <w:noProof/>
                <w:webHidden/>
              </w:rPr>
              <w:t>49</w:t>
            </w:r>
            <w:r>
              <w:rPr>
                <w:noProof/>
                <w:webHidden/>
              </w:rPr>
              <w:fldChar w:fldCharType="end"/>
            </w:r>
          </w:hyperlink>
        </w:p>
        <w:p w14:paraId="2714BA20" w14:textId="40B198AF" w:rsidR="002B313C" w:rsidRDefault="002B313C">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7379" w:history="1">
            <w:r w:rsidRPr="002E7799">
              <w:rPr>
                <w:rStyle w:val="a9"/>
                <w:noProof/>
              </w:rPr>
              <w:t>[Appendix 9] Overview of Previously Funded KSPS Projects</w:t>
            </w:r>
            <w:r>
              <w:rPr>
                <w:noProof/>
                <w:webHidden/>
              </w:rPr>
              <w:tab/>
            </w:r>
            <w:r>
              <w:rPr>
                <w:noProof/>
                <w:webHidden/>
              </w:rPr>
              <w:fldChar w:fldCharType="begin"/>
            </w:r>
            <w:r>
              <w:rPr>
                <w:noProof/>
                <w:webHidden/>
              </w:rPr>
              <w:instrText xml:space="preserve"> PAGEREF _Toc188437379 \h </w:instrText>
            </w:r>
            <w:r>
              <w:rPr>
                <w:noProof/>
                <w:webHidden/>
              </w:rPr>
            </w:r>
            <w:r>
              <w:rPr>
                <w:noProof/>
                <w:webHidden/>
              </w:rPr>
              <w:fldChar w:fldCharType="separate"/>
            </w:r>
            <w:r>
              <w:rPr>
                <w:noProof/>
                <w:webHidden/>
              </w:rPr>
              <w:t>50</w:t>
            </w:r>
            <w:r>
              <w:rPr>
                <w:noProof/>
                <w:webHidden/>
              </w:rPr>
              <w:fldChar w:fldCharType="end"/>
            </w:r>
          </w:hyperlink>
        </w:p>
        <w:p w14:paraId="61352A20" w14:textId="62C7969A" w:rsidR="002B313C" w:rsidRDefault="002B313C">
          <w:pPr>
            <w:pStyle w:val="12"/>
            <w:tabs>
              <w:tab w:val="right" w:leader="dot" w:pos="9016"/>
            </w:tabs>
            <w:rPr>
              <w:rFonts w:asciiTheme="minorHAnsi" w:eastAsiaTheme="minorEastAsia" w:hAnsiTheme="minorHAnsi" w:cstheme="minorBidi"/>
              <w:noProof/>
              <w:kern w:val="2"/>
              <w:szCs w:val="24"/>
              <w:lang w:eastAsia="ko-KR"/>
              <w14:ligatures w14:val="standardContextual"/>
            </w:rPr>
          </w:pPr>
          <w:hyperlink w:anchor="_Toc188437380" w:history="1">
            <w:r w:rsidRPr="002E7799">
              <w:rPr>
                <w:rStyle w:val="a9"/>
                <w:noProof/>
              </w:rPr>
              <w:t>[Appendix 10] Sample Itemized Budget Request</w:t>
            </w:r>
            <w:r>
              <w:rPr>
                <w:noProof/>
                <w:webHidden/>
              </w:rPr>
              <w:tab/>
            </w:r>
            <w:r>
              <w:rPr>
                <w:noProof/>
                <w:webHidden/>
              </w:rPr>
              <w:fldChar w:fldCharType="begin"/>
            </w:r>
            <w:r>
              <w:rPr>
                <w:noProof/>
                <w:webHidden/>
              </w:rPr>
              <w:instrText xml:space="preserve"> PAGEREF _Toc188437380 \h </w:instrText>
            </w:r>
            <w:r>
              <w:rPr>
                <w:noProof/>
                <w:webHidden/>
              </w:rPr>
            </w:r>
            <w:r>
              <w:rPr>
                <w:noProof/>
                <w:webHidden/>
              </w:rPr>
              <w:fldChar w:fldCharType="separate"/>
            </w:r>
            <w:r>
              <w:rPr>
                <w:noProof/>
                <w:webHidden/>
              </w:rPr>
              <w:t>52</w:t>
            </w:r>
            <w:r>
              <w:rPr>
                <w:noProof/>
                <w:webHidden/>
              </w:rPr>
              <w:fldChar w:fldCharType="end"/>
            </w:r>
          </w:hyperlink>
        </w:p>
        <w:p w14:paraId="17BDE1C0" w14:textId="4F9DF8EC" w:rsidR="006F512F" w:rsidRDefault="009F3F06">
          <w:r>
            <w:rPr>
              <w:b/>
              <w:bCs/>
              <w:noProof/>
            </w:rPr>
            <w:fldChar w:fldCharType="end"/>
          </w:r>
        </w:p>
      </w:sdtContent>
    </w:sdt>
    <w:p w14:paraId="6A8A4057" w14:textId="77777777" w:rsidR="006F512F" w:rsidRDefault="009F3F06">
      <w:pPr>
        <w:spacing w:after="160" w:line="259" w:lineRule="auto"/>
      </w:pPr>
      <w:r>
        <w:br w:type="page"/>
      </w:r>
    </w:p>
    <w:p w14:paraId="54D32F48" w14:textId="77777777" w:rsidR="006F512F" w:rsidRDefault="006F512F">
      <w:pPr>
        <w:pStyle w:val="af"/>
        <w:sectPr w:rsidR="006F512F">
          <w:footerReference w:type="default" r:id="rId7"/>
          <w:pgSz w:w="11906" w:h="16838"/>
          <w:pgMar w:top="1701" w:right="1440" w:bottom="1440" w:left="1440" w:header="851" w:footer="992" w:gutter="0"/>
          <w:cols w:space="720"/>
          <w:docGrid w:linePitch="360"/>
        </w:sectPr>
      </w:pPr>
    </w:p>
    <w:p w14:paraId="44C9C9A7" w14:textId="77777777" w:rsidR="006F512F" w:rsidRDefault="009F3F06">
      <w:pPr>
        <w:pStyle w:val="1"/>
      </w:pPr>
      <w:bookmarkStart w:id="0" w:name="_Toc188437330"/>
      <w:r>
        <w:lastRenderedPageBreak/>
        <w:t>I. Purpose of Program</w:t>
      </w:r>
      <w:bookmarkEnd w:id="0"/>
    </w:p>
    <w:p w14:paraId="0C49E61C" w14:textId="77777777" w:rsidR="006F512F" w:rsidRDefault="006F512F">
      <w:pPr>
        <w:pStyle w:val="af"/>
      </w:pPr>
    </w:p>
    <w:p w14:paraId="0A0D7CDE" w14:textId="77777777" w:rsidR="006F512F" w:rsidRDefault="009F3F06">
      <w:pPr>
        <w:pStyle w:val="2"/>
      </w:pPr>
      <w:bookmarkStart w:id="1" w:name="_Toc188437331"/>
      <w:r>
        <w:t>1. Purpose of the Program</w:t>
      </w:r>
      <w:bookmarkEnd w:id="1"/>
    </w:p>
    <w:p w14:paraId="427C0912" w14:textId="77777777" w:rsidR="006F512F" w:rsidRDefault="009F3F06">
      <w:pPr>
        <w:pStyle w:val="af"/>
        <w:numPr>
          <w:ilvl w:val="0"/>
          <w:numId w:val="4"/>
        </w:numPr>
        <w:rPr>
          <w:lang w:eastAsia="ko-KR"/>
        </w:rPr>
      </w:pPr>
      <w:r>
        <w:rPr>
          <w:lang w:eastAsia="ko-KR"/>
        </w:rPr>
        <w:t>To fund programs at universities outside Korea that lack educational infrastructure for Korean Studies</w:t>
      </w:r>
    </w:p>
    <w:p w14:paraId="2B74C8C3" w14:textId="77777777" w:rsidR="006F512F" w:rsidRDefault="006F512F">
      <w:pPr>
        <w:pStyle w:val="af"/>
        <w:ind w:left="720"/>
        <w:rPr>
          <w:lang w:eastAsia="ko-KR"/>
        </w:rPr>
      </w:pPr>
    </w:p>
    <w:p w14:paraId="3A46B6C9" w14:textId="77777777" w:rsidR="006F512F" w:rsidRDefault="009F3F06">
      <w:pPr>
        <w:pStyle w:val="2"/>
      </w:pPr>
      <w:bookmarkStart w:id="2" w:name="_Toc188437332"/>
      <w:r>
        <w:t>2. Focus of Funding</w:t>
      </w:r>
      <w:bookmarkEnd w:id="2"/>
    </w:p>
    <w:p w14:paraId="45DEFD9C" w14:textId="77777777" w:rsidR="006F512F" w:rsidRDefault="009F3F06">
      <w:pPr>
        <w:numPr>
          <w:ilvl w:val="0"/>
          <w:numId w:val="5"/>
        </w:numPr>
        <w:shd w:val="clear" w:color="auto" w:fill="FFFFFF"/>
        <w:snapToGrid w:val="0"/>
        <w:spacing w:after="0" w:line="240" w:lineRule="auto"/>
        <w:jc w:val="both"/>
        <w:textAlignment w:val="baseline"/>
        <w:rPr>
          <w:rFonts w:eastAsia="한컴바탕"/>
          <w:shd w:val="clear" w:color="auto" w:fill="FFFFFF"/>
          <w:lang w:eastAsia="ko-KR"/>
        </w:rPr>
      </w:pPr>
      <w:r>
        <w:rPr>
          <w:rFonts w:eastAsia="한컴바탕"/>
          <w:shd w:val="clear" w:color="auto" w:fill="FFFFFF"/>
          <w:lang w:eastAsia="ko-KR"/>
        </w:rPr>
        <w:t>Funding educational and academic institutions outside of Korea which are lacking in Korean Studies infrastructure.</w:t>
      </w:r>
    </w:p>
    <w:p w14:paraId="16B4132E" w14:textId="77777777" w:rsidR="006F512F" w:rsidRDefault="009F3F06">
      <w:pPr>
        <w:numPr>
          <w:ilvl w:val="0"/>
          <w:numId w:val="5"/>
        </w:numPr>
        <w:shd w:val="clear" w:color="auto" w:fill="FFFFFF"/>
        <w:snapToGrid w:val="0"/>
        <w:spacing w:after="0" w:line="240" w:lineRule="auto"/>
        <w:jc w:val="both"/>
        <w:textAlignment w:val="baseline"/>
        <w:rPr>
          <w:rFonts w:eastAsia="한컴바탕"/>
          <w:shd w:val="clear" w:color="auto" w:fill="FFFFFF"/>
          <w:lang w:eastAsia="ko-KR"/>
        </w:rPr>
      </w:pPr>
      <w:r>
        <w:rPr>
          <w:rFonts w:eastAsia="한컴바탕"/>
          <w:shd w:val="clear" w:color="auto" w:fill="FFFFFF"/>
          <w:lang w:eastAsia="ko-KR"/>
        </w:rPr>
        <w:t xml:space="preserve">Creating an environment for the development and management of educational and talent fostering programs for Korean Studies </w:t>
      </w:r>
    </w:p>
    <w:p w14:paraId="15508675" w14:textId="77777777" w:rsidR="006F512F" w:rsidRDefault="009F3F06">
      <w:pPr>
        <w:numPr>
          <w:ilvl w:val="0"/>
          <w:numId w:val="5"/>
        </w:numPr>
        <w:shd w:val="clear" w:color="auto" w:fill="FFFFFF"/>
        <w:snapToGrid w:val="0"/>
        <w:spacing w:after="0" w:line="240" w:lineRule="auto"/>
        <w:jc w:val="both"/>
        <w:textAlignment w:val="baseline"/>
        <w:rPr>
          <w:rFonts w:eastAsia="한컴바탕"/>
          <w:shd w:val="clear" w:color="auto" w:fill="FFFFFF"/>
          <w:lang w:eastAsia="ko-KR"/>
        </w:rPr>
      </w:pPr>
      <w:r>
        <w:rPr>
          <w:rFonts w:eastAsia="한컴바탕"/>
          <w:shd w:val="clear" w:color="auto" w:fill="FFFFFF"/>
          <w:lang w:eastAsia="ko-KR"/>
        </w:rPr>
        <w:t>Strengthening funding in regions where Korean studies is in its early stage (Middle East, Latin America, Africa).</w:t>
      </w:r>
    </w:p>
    <w:p w14:paraId="4D42F990" w14:textId="77777777" w:rsidR="006F512F" w:rsidRDefault="009F3F06">
      <w:pPr>
        <w:pStyle w:val="1"/>
      </w:pPr>
      <w:bookmarkStart w:id="3" w:name="_Toc188437333"/>
      <w:r>
        <w:t>II. Funding Information</w:t>
      </w:r>
      <w:bookmarkEnd w:id="3"/>
    </w:p>
    <w:p w14:paraId="1D6CF8F5" w14:textId="77777777" w:rsidR="006F512F" w:rsidRDefault="006F512F">
      <w:pPr>
        <w:pStyle w:val="af"/>
      </w:pPr>
    </w:p>
    <w:p w14:paraId="78979B34" w14:textId="77777777" w:rsidR="006F512F" w:rsidRDefault="009F3F06">
      <w:pPr>
        <w:pStyle w:val="2"/>
      </w:pPr>
      <w:bookmarkStart w:id="4" w:name="_Toc188437334"/>
      <w:r>
        <w:t>1. Funding Budget</w:t>
      </w:r>
      <w:bookmarkEnd w:id="4"/>
    </w:p>
    <w:p w14:paraId="6B2A0FAD" w14:textId="4CFBC0B4" w:rsidR="006F512F" w:rsidRPr="005444B9" w:rsidRDefault="009F3F06">
      <w:pPr>
        <w:pStyle w:val="af"/>
        <w:numPr>
          <w:ilvl w:val="0"/>
          <w:numId w:val="6"/>
        </w:numPr>
      </w:pPr>
      <w:r w:rsidRPr="005444B9">
        <w:t xml:space="preserve">New Projects: KRW </w:t>
      </w:r>
      <w:r w:rsidR="00BD6B1B" w:rsidRPr="005444B9">
        <w:rPr>
          <w:rFonts w:hint="eastAsia"/>
          <w:lang w:eastAsia="ko-KR"/>
        </w:rPr>
        <w:t>640</w:t>
      </w:r>
      <w:r w:rsidRPr="005444B9">
        <w:t xml:space="preserve"> million</w:t>
      </w:r>
    </w:p>
    <w:p w14:paraId="47A84E5E" w14:textId="73346E7A" w:rsidR="006F512F" w:rsidRPr="005444B9" w:rsidRDefault="009F3F06">
      <w:pPr>
        <w:pStyle w:val="af"/>
        <w:ind w:left="720"/>
        <w:rPr>
          <w:lang w:eastAsia="ko-KR"/>
        </w:rPr>
      </w:pPr>
      <w:r w:rsidRPr="005444B9">
        <w:rPr>
          <w:lang w:eastAsia="ko-KR"/>
        </w:rPr>
        <w:t xml:space="preserve">- Beginning Track: Around </w:t>
      </w:r>
      <w:r w:rsidR="00BD6B1B" w:rsidRPr="005444B9">
        <w:rPr>
          <w:rFonts w:hint="eastAsia"/>
          <w:lang w:eastAsia="ko-KR"/>
        </w:rPr>
        <w:t>7</w:t>
      </w:r>
      <w:r w:rsidRPr="005444B9">
        <w:rPr>
          <w:lang w:eastAsia="ko-KR"/>
        </w:rPr>
        <w:t xml:space="preserve"> projects; up to KRW 100 million per project including Indirect Expenses</w:t>
      </w:r>
    </w:p>
    <w:p w14:paraId="1ED342FE" w14:textId="55EA6849" w:rsidR="006F512F" w:rsidRPr="005444B9" w:rsidRDefault="009F3F06">
      <w:pPr>
        <w:pStyle w:val="af"/>
        <w:ind w:left="720"/>
        <w:rPr>
          <w:lang w:eastAsia="ko-KR"/>
        </w:rPr>
      </w:pPr>
      <w:r w:rsidRPr="005444B9">
        <w:rPr>
          <w:lang w:eastAsia="ko-KR"/>
        </w:rPr>
        <w:t xml:space="preserve">- Advanced Track: Around </w:t>
      </w:r>
      <w:r w:rsidR="00BD6B1B" w:rsidRPr="005444B9">
        <w:rPr>
          <w:rFonts w:hint="eastAsia"/>
          <w:lang w:eastAsia="ko-KR"/>
        </w:rPr>
        <w:t>2</w:t>
      </w:r>
      <w:r w:rsidRPr="005444B9">
        <w:rPr>
          <w:lang w:eastAsia="ko-KR"/>
        </w:rPr>
        <w:t xml:space="preserve"> projects; up to KRW 1</w:t>
      </w:r>
      <w:r w:rsidRPr="005444B9">
        <w:rPr>
          <w:rFonts w:hint="eastAsia"/>
          <w:lang w:eastAsia="ko-KR"/>
        </w:rPr>
        <w:t>5</w:t>
      </w:r>
      <w:r w:rsidRPr="005444B9">
        <w:rPr>
          <w:lang w:eastAsia="ko-KR"/>
        </w:rPr>
        <w:t>0 million per project including Indirect Expenses</w:t>
      </w:r>
    </w:p>
    <w:p w14:paraId="29BDD1C2" w14:textId="77777777" w:rsidR="006F512F" w:rsidRDefault="006F512F">
      <w:pPr>
        <w:pStyle w:val="af"/>
        <w:rPr>
          <w:lang w:eastAsia="ko-KR"/>
        </w:rPr>
      </w:pPr>
    </w:p>
    <w:p w14:paraId="7224BDE4" w14:textId="77777777" w:rsidR="006F512F" w:rsidRDefault="009F3F06">
      <w:pPr>
        <w:pStyle w:val="2"/>
      </w:pPr>
      <w:bookmarkStart w:id="5" w:name="_Toc188437335"/>
      <w:r>
        <w:rPr>
          <w:rStyle w:val="2Char"/>
          <w:b/>
        </w:rPr>
        <w:t>2. Funding Process</w:t>
      </w:r>
      <w:bookmarkEnd w:id="5"/>
    </w:p>
    <w:p w14:paraId="0695B96F" w14:textId="77777777" w:rsidR="006F512F" w:rsidRDefault="009F3F06">
      <w:pPr>
        <w:pStyle w:val="af"/>
        <w:numPr>
          <w:ilvl w:val="0"/>
          <w:numId w:val="7"/>
        </w:numPr>
      </w:pPr>
      <w:r>
        <w:t>Public contest</w:t>
      </w:r>
    </w:p>
    <w:p w14:paraId="38F7967D" w14:textId="77777777" w:rsidR="006F512F" w:rsidRDefault="006F512F">
      <w:pPr>
        <w:pStyle w:val="af"/>
      </w:pPr>
    </w:p>
    <w:p w14:paraId="0D5517F9" w14:textId="77777777" w:rsidR="006F512F" w:rsidRDefault="009F3F06">
      <w:pPr>
        <w:pStyle w:val="2"/>
      </w:pPr>
      <w:bookmarkStart w:id="6" w:name="_Toc188437336"/>
      <w:r>
        <w:rPr>
          <w:rStyle w:val="2Char"/>
          <w:b/>
          <w:bCs/>
        </w:rPr>
        <w:t>3. Funding Area</w:t>
      </w:r>
      <w:bookmarkEnd w:id="6"/>
    </w:p>
    <w:p w14:paraId="148567C7" w14:textId="77777777" w:rsidR="006F512F" w:rsidRDefault="009F3F06">
      <w:pPr>
        <w:pStyle w:val="af"/>
        <w:numPr>
          <w:ilvl w:val="0"/>
          <w:numId w:val="8"/>
        </w:numPr>
        <w:rPr>
          <w:lang w:eastAsia="ko-KR"/>
        </w:rPr>
      </w:pPr>
      <w:r>
        <w:rPr>
          <w:b/>
          <w:bCs/>
          <w:lang w:eastAsia="ko-KR"/>
        </w:rPr>
        <w:t>Beginning Track</w:t>
      </w:r>
      <w:r>
        <w:rPr>
          <w:lang w:eastAsia="ko-KR"/>
        </w:rPr>
        <w:t>: Funding for comprehensive educational programs related to the introduction of Korean Studies or to establish a long-term educational environment in regions new to Korean Studies</w:t>
      </w:r>
    </w:p>
    <w:p w14:paraId="5CEAF93C" w14:textId="77777777" w:rsidR="006F512F" w:rsidRDefault="009F3F06">
      <w:pPr>
        <w:pStyle w:val="af"/>
        <w:numPr>
          <w:ilvl w:val="0"/>
          <w:numId w:val="8"/>
        </w:numPr>
        <w:rPr>
          <w:lang w:eastAsia="ko-KR"/>
        </w:rPr>
      </w:pPr>
      <w:r>
        <w:rPr>
          <w:b/>
          <w:bCs/>
          <w:lang w:eastAsia="ko-KR"/>
        </w:rPr>
        <w:t>Advanced Track</w:t>
      </w:r>
      <w:r>
        <w:rPr>
          <w:lang w:eastAsia="ko-KR"/>
        </w:rPr>
        <w:t xml:space="preserve">: Funding for comprehensive educational programs at universities which already have begun Korean Studies programing to help them advance their Korean Studies to a more mature level </w:t>
      </w:r>
    </w:p>
    <w:p w14:paraId="3D6858A0" w14:textId="77777777" w:rsidR="006F512F" w:rsidRDefault="006F512F">
      <w:pPr>
        <w:pStyle w:val="af"/>
        <w:ind w:left="720"/>
        <w:rPr>
          <w:lang w:eastAsia="ko-KR"/>
        </w:rPr>
      </w:pPr>
    </w:p>
    <w:p w14:paraId="671CC631" w14:textId="77777777" w:rsidR="006F512F" w:rsidRDefault="009F3F06">
      <w:pPr>
        <w:pStyle w:val="af"/>
        <w:numPr>
          <w:ilvl w:val="0"/>
          <w:numId w:val="9"/>
        </w:numPr>
        <w:rPr>
          <w:i/>
          <w:iCs/>
          <w:lang w:eastAsia="ko-KR"/>
        </w:rPr>
      </w:pPr>
      <w:r>
        <w:rPr>
          <w:i/>
          <w:iCs/>
          <w:lang w:eastAsia="ko-KR"/>
        </w:rPr>
        <w:t>When applying, you must select only one track (Beginning or Advanced).</w:t>
      </w:r>
    </w:p>
    <w:p w14:paraId="55EC3E5C" w14:textId="77777777" w:rsidR="006F512F" w:rsidRDefault="006F512F">
      <w:pPr>
        <w:pStyle w:val="af"/>
        <w:rPr>
          <w:lang w:eastAsia="ko-KR"/>
        </w:rPr>
      </w:pPr>
    </w:p>
    <w:p w14:paraId="63213339" w14:textId="77777777" w:rsidR="006F512F" w:rsidRDefault="009F3F06">
      <w:pPr>
        <w:pStyle w:val="1"/>
      </w:pPr>
      <w:bookmarkStart w:id="7" w:name="_Toc188437337"/>
      <w:r>
        <w:rPr>
          <w:rFonts w:hint="eastAsia"/>
        </w:rPr>
        <w:lastRenderedPageBreak/>
        <w:t>I</w:t>
      </w:r>
      <w:r>
        <w:t xml:space="preserve">II. </w:t>
      </w:r>
      <w:r>
        <w:rPr>
          <w:rFonts w:hint="eastAsia"/>
        </w:rPr>
        <w:t>F</w:t>
      </w:r>
      <w:r>
        <w:t>unding Information by Track</w:t>
      </w:r>
      <w:bookmarkEnd w:id="7"/>
    </w:p>
    <w:p w14:paraId="0BB70FD1" w14:textId="77777777" w:rsidR="006F512F" w:rsidRDefault="006F512F">
      <w:pPr>
        <w:pStyle w:val="af"/>
        <w:ind w:left="1440"/>
        <w:rPr>
          <w:lang w:eastAsia="ko-KR"/>
        </w:rPr>
      </w:pPr>
    </w:p>
    <w:p w14:paraId="08E66CF1" w14:textId="77777777" w:rsidR="006F512F" w:rsidRDefault="009F3F06">
      <w:pPr>
        <w:pStyle w:val="2"/>
        <w:rPr>
          <w:lang w:eastAsia="ko-KR"/>
        </w:rPr>
      </w:pPr>
      <w:bookmarkStart w:id="8" w:name="_Toc188437338"/>
      <w:r>
        <w:rPr>
          <w:lang w:eastAsia="ko-KR"/>
        </w:rPr>
        <w:t>1. Beginning and Advanced Track Comparison Overview</w:t>
      </w:r>
      <w:bookmarkEnd w:id="8"/>
    </w:p>
    <w:tbl>
      <w:tblPr>
        <w:tblStyle w:val="a4"/>
        <w:tblW w:w="0" w:type="auto"/>
        <w:tblLook w:val="04A0" w:firstRow="1" w:lastRow="0" w:firstColumn="1" w:lastColumn="0" w:noHBand="0" w:noVBand="1"/>
      </w:tblPr>
      <w:tblGrid>
        <w:gridCol w:w="1354"/>
        <w:gridCol w:w="3824"/>
        <w:gridCol w:w="3823"/>
      </w:tblGrid>
      <w:tr w:rsidR="006F512F" w14:paraId="112D5456" w14:textId="77777777">
        <w:trPr>
          <w:trHeight w:val="217"/>
        </w:trPr>
        <w:tc>
          <w:tcPr>
            <w:tcW w:w="1347" w:type="dxa"/>
            <w:shd w:val="clear" w:color="auto" w:fill="BFBFBF"/>
          </w:tcPr>
          <w:p w14:paraId="0AEE0CE1" w14:textId="77777777" w:rsidR="006F512F" w:rsidRDefault="009F3F06">
            <w:pPr>
              <w:pStyle w:val="af"/>
              <w:jc w:val="center"/>
              <w:rPr>
                <w:b/>
                <w:bCs/>
                <w:sz w:val="18"/>
                <w:szCs w:val="18"/>
                <w:lang w:eastAsia="ko-KR"/>
              </w:rPr>
            </w:pPr>
            <w:r>
              <w:rPr>
                <w:b/>
                <w:bCs/>
                <w:sz w:val="18"/>
                <w:szCs w:val="18"/>
                <w:lang w:eastAsia="ko-KR"/>
              </w:rPr>
              <w:t>Category</w:t>
            </w:r>
          </w:p>
        </w:tc>
        <w:tc>
          <w:tcPr>
            <w:tcW w:w="3820" w:type="dxa"/>
            <w:shd w:val="clear" w:color="auto" w:fill="BFBFBF"/>
          </w:tcPr>
          <w:p w14:paraId="6970D779" w14:textId="77777777" w:rsidR="006F512F" w:rsidRDefault="009F3F06">
            <w:pPr>
              <w:pStyle w:val="af"/>
              <w:jc w:val="center"/>
              <w:rPr>
                <w:b/>
                <w:bCs/>
                <w:sz w:val="18"/>
                <w:szCs w:val="18"/>
                <w:lang w:eastAsia="ko-KR"/>
              </w:rPr>
            </w:pPr>
            <w:r>
              <w:rPr>
                <w:b/>
                <w:bCs/>
                <w:sz w:val="18"/>
                <w:szCs w:val="18"/>
                <w:lang w:eastAsia="ko-KR"/>
              </w:rPr>
              <w:t>Beginning Track*</w:t>
            </w:r>
          </w:p>
        </w:tc>
        <w:tc>
          <w:tcPr>
            <w:tcW w:w="3820" w:type="dxa"/>
            <w:shd w:val="clear" w:color="auto" w:fill="BFBFBF"/>
          </w:tcPr>
          <w:p w14:paraId="29071E97" w14:textId="77777777" w:rsidR="006F512F" w:rsidRDefault="009F3F06">
            <w:pPr>
              <w:pStyle w:val="af"/>
              <w:jc w:val="center"/>
              <w:rPr>
                <w:b/>
                <w:bCs/>
                <w:sz w:val="18"/>
                <w:szCs w:val="18"/>
                <w:lang w:eastAsia="ko-KR"/>
              </w:rPr>
            </w:pPr>
            <w:r>
              <w:rPr>
                <w:rFonts w:hint="eastAsia"/>
                <w:b/>
                <w:bCs/>
                <w:sz w:val="18"/>
                <w:szCs w:val="18"/>
                <w:lang w:eastAsia="ko-KR"/>
              </w:rPr>
              <w:t>A</w:t>
            </w:r>
            <w:r>
              <w:rPr>
                <w:b/>
                <w:bCs/>
                <w:sz w:val="18"/>
                <w:szCs w:val="18"/>
                <w:lang w:eastAsia="ko-KR"/>
              </w:rPr>
              <w:t>dvanced Track*</w:t>
            </w:r>
          </w:p>
        </w:tc>
      </w:tr>
      <w:tr w:rsidR="006F512F" w14:paraId="41DD0E22" w14:textId="77777777">
        <w:trPr>
          <w:trHeight w:val="1314"/>
        </w:trPr>
        <w:tc>
          <w:tcPr>
            <w:tcW w:w="1347" w:type="dxa"/>
            <w:vAlign w:val="center"/>
          </w:tcPr>
          <w:p w14:paraId="130913AE" w14:textId="77777777" w:rsidR="006F512F" w:rsidRDefault="009F3F06">
            <w:pPr>
              <w:pStyle w:val="af"/>
              <w:jc w:val="center"/>
              <w:rPr>
                <w:b/>
                <w:bCs/>
                <w:sz w:val="18"/>
                <w:szCs w:val="18"/>
                <w:lang w:eastAsia="ko-KR"/>
              </w:rPr>
            </w:pPr>
            <w:r>
              <w:rPr>
                <w:rFonts w:hint="eastAsia"/>
                <w:b/>
                <w:bCs/>
                <w:sz w:val="18"/>
                <w:szCs w:val="18"/>
                <w:lang w:eastAsia="ko-KR"/>
              </w:rPr>
              <w:t>F</w:t>
            </w:r>
            <w:r>
              <w:rPr>
                <w:b/>
                <w:bCs/>
                <w:sz w:val="18"/>
                <w:szCs w:val="18"/>
                <w:lang w:eastAsia="ko-KR"/>
              </w:rPr>
              <w:t xml:space="preserve">unding </w:t>
            </w:r>
            <w:r>
              <w:rPr>
                <w:rFonts w:hint="eastAsia"/>
                <w:b/>
                <w:bCs/>
                <w:sz w:val="18"/>
                <w:szCs w:val="18"/>
                <w:lang w:eastAsia="ko-KR"/>
              </w:rPr>
              <w:t>t</w:t>
            </w:r>
            <w:r>
              <w:rPr>
                <w:b/>
                <w:bCs/>
                <w:sz w:val="18"/>
                <w:szCs w:val="18"/>
                <w:lang w:eastAsia="ko-KR"/>
              </w:rPr>
              <w:t>arget</w:t>
            </w:r>
          </w:p>
        </w:tc>
        <w:tc>
          <w:tcPr>
            <w:tcW w:w="3820" w:type="dxa"/>
          </w:tcPr>
          <w:p w14:paraId="5E44A2AC" w14:textId="77777777" w:rsidR="006F512F" w:rsidRDefault="009F3F06">
            <w:pPr>
              <w:pStyle w:val="af"/>
              <w:rPr>
                <w:sz w:val="18"/>
                <w:szCs w:val="18"/>
                <w:lang w:eastAsia="ko-KR"/>
              </w:rPr>
            </w:pPr>
            <w:r>
              <w:rPr>
                <w:sz w:val="18"/>
                <w:szCs w:val="18"/>
                <w:lang w:eastAsia="ko-KR"/>
              </w:rPr>
              <w:t>A university based outside Korea with a Central Grant Management Department that has an initial Korean Studies infrastructure and would like to establish an education foundation</w:t>
            </w:r>
          </w:p>
        </w:tc>
        <w:tc>
          <w:tcPr>
            <w:tcW w:w="3820" w:type="dxa"/>
          </w:tcPr>
          <w:p w14:paraId="0A217DA0" w14:textId="77777777" w:rsidR="006F512F" w:rsidRDefault="009F3F06">
            <w:pPr>
              <w:pStyle w:val="af"/>
              <w:rPr>
                <w:sz w:val="18"/>
                <w:szCs w:val="18"/>
                <w:lang w:eastAsia="ko-KR"/>
              </w:rPr>
            </w:pPr>
            <w:r>
              <w:rPr>
                <w:sz w:val="18"/>
                <w:szCs w:val="18"/>
                <w:lang w:eastAsia="ko-KR"/>
              </w:rPr>
              <w:t>A university based outside Korea with a Central Grant Management Department that has at least one full-time Korean Studies faculty, and has an undergraduate Korean Studies major or department, and shows a willingness to fund and foster Korean Studies</w:t>
            </w:r>
          </w:p>
        </w:tc>
      </w:tr>
      <w:tr w:rsidR="006F512F" w14:paraId="7D2CA7CD" w14:textId="77777777">
        <w:trPr>
          <w:trHeight w:val="74"/>
        </w:trPr>
        <w:tc>
          <w:tcPr>
            <w:tcW w:w="1347" w:type="dxa"/>
            <w:vAlign w:val="center"/>
          </w:tcPr>
          <w:p w14:paraId="5874123B" w14:textId="77777777" w:rsidR="006F512F" w:rsidRDefault="009F3F06">
            <w:pPr>
              <w:pStyle w:val="af"/>
              <w:jc w:val="center"/>
              <w:rPr>
                <w:b/>
                <w:bCs/>
                <w:sz w:val="18"/>
                <w:szCs w:val="18"/>
                <w:lang w:eastAsia="ko-KR"/>
              </w:rPr>
            </w:pPr>
            <w:r>
              <w:rPr>
                <w:rFonts w:hint="eastAsia"/>
                <w:b/>
                <w:bCs/>
                <w:sz w:val="18"/>
                <w:szCs w:val="18"/>
                <w:lang w:eastAsia="ko-KR"/>
              </w:rPr>
              <w:t>F</w:t>
            </w:r>
            <w:r>
              <w:rPr>
                <w:b/>
                <w:bCs/>
                <w:sz w:val="18"/>
                <w:szCs w:val="18"/>
                <w:lang w:eastAsia="ko-KR"/>
              </w:rPr>
              <w:t xml:space="preserve">unding </w:t>
            </w:r>
            <w:r>
              <w:rPr>
                <w:rFonts w:hint="eastAsia"/>
                <w:b/>
                <w:bCs/>
                <w:sz w:val="18"/>
                <w:szCs w:val="18"/>
                <w:lang w:eastAsia="ko-KR"/>
              </w:rPr>
              <w:t>p</w:t>
            </w:r>
            <w:r>
              <w:rPr>
                <w:b/>
                <w:bCs/>
                <w:sz w:val="18"/>
                <w:szCs w:val="18"/>
                <w:lang w:eastAsia="ko-KR"/>
              </w:rPr>
              <w:t>eriod</w:t>
            </w:r>
          </w:p>
        </w:tc>
        <w:tc>
          <w:tcPr>
            <w:tcW w:w="3820" w:type="dxa"/>
          </w:tcPr>
          <w:p w14:paraId="77EC4024" w14:textId="77777777" w:rsidR="006F512F" w:rsidRDefault="009F3F06">
            <w:pPr>
              <w:pStyle w:val="af"/>
              <w:rPr>
                <w:sz w:val="18"/>
                <w:szCs w:val="18"/>
                <w:lang w:eastAsia="ko-KR"/>
              </w:rPr>
            </w:pPr>
            <w:r>
              <w:rPr>
                <w:sz w:val="18"/>
                <w:szCs w:val="18"/>
                <w:lang w:eastAsia="ko-KR"/>
              </w:rPr>
              <w:t>3 years</w:t>
            </w:r>
          </w:p>
        </w:tc>
        <w:tc>
          <w:tcPr>
            <w:tcW w:w="3820" w:type="dxa"/>
          </w:tcPr>
          <w:p w14:paraId="3D6595B2" w14:textId="77777777" w:rsidR="006F512F" w:rsidRDefault="009F3F06">
            <w:pPr>
              <w:pStyle w:val="af"/>
              <w:rPr>
                <w:sz w:val="18"/>
                <w:szCs w:val="18"/>
                <w:lang w:eastAsia="ko-KR"/>
              </w:rPr>
            </w:pPr>
            <w:r>
              <w:rPr>
                <w:sz w:val="18"/>
                <w:szCs w:val="18"/>
                <w:lang w:eastAsia="ko-KR"/>
              </w:rPr>
              <w:t>5 years&lt;3+2years&gt;</w:t>
            </w:r>
          </w:p>
        </w:tc>
      </w:tr>
      <w:tr w:rsidR="006F512F" w14:paraId="4CD074D0" w14:textId="77777777">
        <w:trPr>
          <w:trHeight w:val="2139"/>
        </w:trPr>
        <w:tc>
          <w:tcPr>
            <w:tcW w:w="1347" w:type="dxa"/>
            <w:vAlign w:val="center"/>
          </w:tcPr>
          <w:p w14:paraId="352E5105" w14:textId="77777777" w:rsidR="006F512F" w:rsidRDefault="009F3F06">
            <w:pPr>
              <w:pStyle w:val="af"/>
              <w:jc w:val="center"/>
              <w:rPr>
                <w:b/>
                <w:bCs/>
                <w:sz w:val="18"/>
                <w:szCs w:val="18"/>
                <w:lang w:eastAsia="ko-KR"/>
              </w:rPr>
            </w:pPr>
            <w:r>
              <w:rPr>
                <w:rFonts w:hint="eastAsia"/>
                <w:b/>
                <w:bCs/>
                <w:sz w:val="18"/>
                <w:szCs w:val="18"/>
                <w:lang w:eastAsia="ko-KR"/>
              </w:rPr>
              <w:t>F</w:t>
            </w:r>
            <w:r>
              <w:rPr>
                <w:b/>
                <w:bCs/>
                <w:sz w:val="18"/>
                <w:szCs w:val="18"/>
                <w:lang w:eastAsia="ko-KR"/>
              </w:rPr>
              <w:t xml:space="preserve">unding </w:t>
            </w:r>
            <w:r>
              <w:rPr>
                <w:rFonts w:hint="eastAsia"/>
                <w:b/>
                <w:bCs/>
                <w:sz w:val="18"/>
                <w:szCs w:val="18"/>
                <w:lang w:eastAsia="ko-KR"/>
              </w:rPr>
              <w:t>s</w:t>
            </w:r>
            <w:r>
              <w:rPr>
                <w:b/>
                <w:bCs/>
                <w:sz w:val="18"/>
                <w:szCs w:val="18"/>
                <w:lang w:eastAsia="ko-KR"/>
              </w:rPr>
              <w:t>ize</w:t>
            </w:r>
          </w:p>
        </w:tc>
        <w:tc>
          <w:tcPr>
            <w:tcW w:w="3820" w:type="dxa"/>
          </w:tcPr>
          <w:p w14:paraId="4CE6F5DF" w14:textId="77777777" w:rsidR="006F512F" w:rsidRDefault="009F3F06">
            <w:pPr>
              <w:pStyle w:val="af"/>
              <w:rPr>
                <w:sz w:val="18"/>
                <w:szCs w:val="18"/>
                <w:lang w:eastAsia="ko-KR"/>
              </w:rPr>
            </w:pPr>
            <w:bookmarkStart w:id="9" w:name="_Hlk124935443"/>
            <w:r>
              <w:rPr>
                <w:sz w:val="18"/>
                <w:szCs w:val="18"/>
                <w:lang w:eastAsia="ko-KR"/>
              </w:rPr>
              <w:t>Maximum possible funding depends on the applicant university’s country</w:t>
            </w:r>
            <w:bookmarkEnd w:id="9"/>
          </w:p>
          <w:tbl>
            <w:tblPr>
              <w:tblW w:w="3608" w:type="dxa"/>
              <w:tblCellMar>
                <w:top w:w="15" w:type="dxa"/>
                <w:left w:w="15" w:type="dxa"/>
                <w:bottom w:w="15" w:type="dxa"/>
                <w:right w:w="15" w:type="dxa"/>
              </w:tblCellMar>
              <w:tblLook w:val="04A0" w:firstRow="1" w:lastRow="0" w:firstColumn="1" w:lastColumn="0" w:noHBand="0" w:noVBand="1"/>
            </w:tblPr>
            <w:tblGrid>
              <w:gridCol w:w="1619"/>
              <w:gridCol w:w="1989"/>
            </w:tblGrid>
            <w:tr w:rsidR="006F512F" w14:paraId="4D956F76" w14:textId="77777777">
              <w:trPr>
                <w:trHeight w:val="258"/>
              </w:trPr>
              <w:tc>
                <w:tcPr>
                  <w:tcW w:w="1619" w:type="dxa"/>
                  <w:tcBorders>
                    <w:top w:val="single" w:sz="2" w:space="0" w:color="000000"/>
                    <w:left w:val="nil"/>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537349AC" w14:textId="77777777" w:rsidR="006F512F" w:rsidRDefault="009F3F06">
                  <w:pPr>
                    <w:snapToGrid w:val="0"/>
                    <w:spacing w:after="0" w:line="240" w:lineRule="auto"/>
                    <w:jc w:val="center"/>
                    <w:textAlignment w:val="baseline"/>
                    <w:rPr>
                      <w:rFonts w:eastAsia="굴림"/>
                      <w:sz w:val="18"/>
                      <w:szCs w:val="18"/>
                    </w:rPr>
                  </w:pPr>
                  <w:r>
                    <w:rPr>
                      <w:rFonts w:eastAsia="맑은 고딕"/>
                      <w:b/>
                      <w:bCs/>
                      <w:sz w:val="18"/>
                      <w:szCs w:val="18"/>
                      <w:lang w:eastAsia="ko-KR"/>
                    </w:rPr>
                    <w:t xml:space="preserve">Country </w:t>
                  </w:r>
                  <w:r>
                    <w:rPr>
                      <w:rFonts w:eastAsia="맑은 고딕" w:hint="eastAsia"/>
                      <w:b/>
                      <w:bCs/>
                      <w:sz w:val="18"/>
                      <w:szCs w:val="18"/>
                      <w:lang w:eastAsia="ko-KR"/>
                    </w:rPr>
                    <w:t>Group</w:t>
                  </w:r>
                  <w:r>
                    <w:rPr>
                      <w:rFonts w:eastAsia="맑은 고딕"/>
                      <w:b/>
                      <w:bCs/>
                      <w:sz w:val="18"/>
                      <w:szCs w:val="18"/>
                      <w:lang w:eastAsia="ko-KR"/>
                    </w:rPr>
                    <w:t>*</w:t>
                  </w:r>
                </w:p>
              </w:tc>
              <w:tc>
                <w:tcPr>
                  <w:tcW w:w="1989" w:type="dxa"/>
                  <w:tcBorders>
                    <w:top w:val="single" w:sz="2" w:space="0" w:color="000000"/>
                    <w:left w:val="single" w:sz="2" w:space="0" w:color="000000"/>
                    <w:bottom w:val="single" w:sz="2" w:space="0" w:color="000000"/>
                    <w:right w:val="nil"/>
                  </w:tcBorders>
                  <w:shd w:val="clear" w:color="auto" w:fill="E5E5E5"/>
                  <w:tcMar>
                    <w:top w:w="28" w:type="dxa"/>
                    <w:left w:w="102" w:type="dxa"/>
                    <w:bottom w:w="28" w:type="dxa"/>
                    <w:right w:w="102" w:type="dxa"/>
                  </w:tcMar>
                  <w:vAlign w:val="center"/>
                  <w:hideMark/>
                </w:tcPr>
                <w:p w14:paraId="08DE2746" w14:textId="77777777" w:rsidR="006F512F" w:rsidRDefault="009F3F06">
                  <w:pPr>
                    <w:snapToGrid w:val="0"/>
                    <w:spacing w:after="0" w:line="240" w:lineRule="auto"/>
                    <w:jc w:val="center"/>
                    <w:textAlignment w:val="baseline"/>
                    <w:rPr>
                      <w:rFonts w:eastAsia="맑은 고딕"/>
                      <w:b/>
                      <w:bCs/>
                      <w:sz w:val="18"/>
                      <w:szCs w:val="18"/>
                      <w:lang w:eastAsia="ko-KR"/>
                    </w:rPr>
                  </w:pPr>
                  <w:r>
                    <w:rPr>
                      <w:rFonts w:eastAsia="맑은 고딕"/>
                      <w:b/>
                      <w:bCs/>
                      <w:sz w:val="18"/>
                      <w:szCs w:val="18"/>
                      <w:lang w:eastAsia="ko-KR"/>
                    </w:rPr>
                    <w:t>Maximum Funding**</w:t>
                  </w:r>
                </w:p>
              </w:tc>
            </w:tr>
            <w:tr w:rsidR="006F512F" w14:paraId="06EB0C35" w14:textId="77777777">
              <w:trPr>
                <w:trHeight w:val="258"/>
              </w:trPr>
              <w:tc>
                <w:tcPr>
                  <w:tcW w:w="1619"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78E1E332" w14:textId="77777777" w:rsidR="006F512F" w:rsidRDefault="009F3F06">
                  <w:pPr>
                    <w:snapToGrid w:val="0"/>
                    <w:spacing w:after="0" w:line="240" w:lineRule="auto"/>
                    <w:jc w:val="center"/>
                    <w:textAlignment w:val="baseline"/>
                    <w:rPr>
                      <w:rFonts w:eastAsia="굴림"/>
                      <w:sz w:val="18"/>
                      <w:szCs w:val="18"/>
                    </w:rPr>
                  </w:pPr>
                  <w:r>
                    <w:rPr>
                      <w:rFonts w:eastAsia="굴림" w:hint="eastAsia"/>
                      <w:sz w:val="18"/>
                      <w:szCs w:val="18"/>
                      <w:lang w:eastAsia="ko-KR"/>
                    </w:rPr>
                    <w:t>A</w:t>
                  </w:r>
                </w:p>
              </w:tc>
              <w:tc>
                <w:tcPr>
                  <w:tcW w:w="1989"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0CD5F37F" w14:textId="77777777" w:rsidR="006F512F" w:rsidRDefault="009F3F06">
                  <w:pPr>
                    <w:snapToGrid w:val="0"/>
                    <w:spacing w:after="0" w:line="240" w:lineRule="auto"/>
                    <w:jc w:val="center"/>
                    <w:textAlignment w:val="baseline"/>
                    <w:rPr>
                      <w:rFonts w:eastAsia="굴림"/>
                      <w:sz w:val="18"/>
                      <w:szCs w:val="18"/>
                    </w:rPr>
                  </w:pPr>
                  <w:r>
                    <w:rPr>
                      <w:rFonts w:eastAsia="맑은 고딕"/>
                      <w:sz w:val="18"/>
                      <w:szCs w:val="18"/>
                    </w:rPr>
                    <w:t>U</w:t>
                  </w:r>
                  <w:r>
                    <w:rPr>
                      <w:rFonts w:eastAsia="맑은 고딕" w:hint="eastAsia"/>
                      <w:sz w:val="18"/>
                      <w:szCs w:val="18"/>
                      <w:lang w:eastAsia="ko-KR"/>
                    </w:rPr>
                    <w:t>p</w:t>
                  </w:r>
                  <w:r>
                    <w:rPr>
                      <w:rFonts w:eastAsia="맑은 고딕"/>
                      <w:sz w:val="18"/>
                      <w:szCs w:val="18"/>
                    </w:rPr>
                    <w:t xml:space="preserve"> </w:t>
                  </w:r>
                  <w:r>
                    <w:rPr>
                      <w:rFonts w:eastAsia="맑은 고딕" w:hint="eastAsia"/>
                      <w:sz w:val="18"/>
                      <w:szCs w:val="18"/>
                      <w:lang w:eastAsia="ko-KR"/>
                    </w:rPr>
                    <w:t>to</w:t>
                  </w:r>
                  <w:r>
                    <w:rPr>
                      <w:rFonts w:eastAsia="맑은 고딕"/>
                      <w:sz w:val="18"/>
                      <w:szCs w:val="18"/>
                    </w:rPr>
                    <w:t xml:space="preserve"> </w:t>
                  </w:r>
                  <w:r>
                    <w:rPr>
                      <w:rFonts w:eastAsia="맑은 고딕" w:hint="eastAsia"/>
                      <w:sz w:val="18"/>
                      <w:szCs w:val="18"/>
                      <w:lang w:eastAsia="ko-KR"/>
                    </w:rPr>
                    <w:t>KRW</w:t>
                  </w:r>
                  <w:r>
                    <w:rPr>
                      <w:rFonts w:eastAsia="맑은 고딕"/>
                      <w:sz w:val="18"/>
                      <w:szCs w:val="18"/>
                    </w:rPr>
                    <w:t xml:space="preserve"> </w:t>
                  </w:r>
                  <w:r>
                    <w:rPr>
                      <w:rFonts w:eastAsia="맑은 고딕" w:hint="eastAsia"/>
                      <w:sz w:val="18"/>
                      <w:szCs w:val="18"/>
                      <w:lang w:eastAsia="ko-KR"/>
                    </w:rPr>
                    <w:t>100</w:t>
                  </w:r>
                  <w:r>
                    <w:rPr>
                      <w:rFonts w:eastAsia="맑은 고딕"/>
                      <w:sz w:val="18"/>
                      <w:szCs w:val="18"/>
                    </w:rPr>
                    <w:t xml:space="preserve"> </w:t>
                  </w:r>
                  <w:r>
                    <w:rPr>
                      <w:rFonts w:eastAsia="맑은 고딕" w:hint="eastAsia"/>
                      <w:sz w:val="18"/>
                      <w:szCs w:val="18"/>
                      <w:lang w:eastAsia="ko-KR"/>
                    </w:rPr>
                    <w:t>million</w:t>
                  </w:r>
                </w:p>
              </w:tc>
            </w:tr>
            <w:tr w:rsidR="006F512F" w14:paraId="3C5E0AA0" w14:textId="77777777">
              <w:trPr>
                <w:trHeight w:val="258"/>
              </w:trPr>
              <w:tc>
                <w:tcPr>
                  <w:tcW w:w="1619"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02400228" w14:textId="77777777" w:rsidR="006F512F" w:rsidRDefault="009F3F06">
                  <w:pPr>
                    <w:snapToGrid w:val="0"/>
                    <w:spacing w:after="0" w:line="240" w:lineRule="auto"/>
                    <w:jc w:val="center"/>
                    <w:textAlignment w:val="baseline"/>
                    <w:rPr>
                      <w:rFonts w:eastAsia="굴림"/>
                      <w:sz w:val="18"/>
                      <w:szCs w:val="18"/>
                    </w:rPr>
                  </w:pPr>
                  <w:r>
                    <w:rPr>
                      <w:rFonts w:eastAsia="굴림" w:hint="eastAsia"/>
                      <w:sz w:val="18"/>
                      <w:szCs w:val="18"/>
                      <w:lang w:eastAsia="ko-KR"/>
                    </w:rPr>
                    <w:t>B</w:t>
                  </w:r>
                </w:p>
              </w:tc>
              <w:tc>
                <w:tcPr>
                  <w:tcW w:w="1989"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6C9F7525" w14:textId="77777777" w:rsidR="006F512F" w:rsidRDefault="009F3F06">
                  <w:pPr>
                    <w:snapToGrid w:val="0"/>
                    <w:spacing w:after="0" w:line="240" w:lineRule="auto"/>
                    <w:jc w:val="center"/>
                    <w:textAlignment w:val="baseline"/>
                    <w:rPr>
                      <w:rFonts w:eastAsia="굴림"/>
                      <w:sz w:val="18"/>
                      <w:szCs w:val="18"/>
                    </w:rPr>
                  </w:pPr>
                  <w:r>
                    <w:rPr>
                      <w:rFonts w:eastAsia="맑은 고딕" w:hint="eastAsia"/>
                      <w:sz w:val="18"/>
                      <w:szCs w:val="18"/>
                      <w:lang w:eastAsia="ko-KR"/>
                    </w:rPr>
                    <w:t>Up</w:t>
                  </w:r>
                  <w:r>
                    <w:rPr>
                      <w:rFonts w:eastAsia="맑은 고딕"/>
                      <w:sz w:val="18"/>
                      <w:szCs w:val="18"/>
                    </w:rPr>
                    <w:t xml:space="preserve"> </w:t>
                  </w:r>
                  <w:r>
                    <w:rPr>
                      <w:rFonts w:eastAsia="맑은 고딕" w:hint="eastAsia"/>
                      <w:sz w:val="18"/>
                      <w:szCs w:val="18"/>
                      <w:lang w:eastAsia="ko-KR"/>
                    </w:rPr>
                    <w:t>to</w:t>
                  </w:r>
                  <w:r>
                    <w:rPr>
                      <w:rFonts w:eastAsia="맑은 고딕"/>
                      <w:sz w:val="18"/>
                      <w:szCs w:val="18"/>
                    </w:rPr>
                    <w:t xml:space="preserve"> </w:t>
                  </w:r>
                  <w:r>
                    <w:rPr>
                      <w:rFonts w:eastAsia="맑은 고딕" w:hint="eastAsia"/>
                      <w:sz w:val="18"/>
                      <w:szCs w:val="18"/>
                      <w:lang w:eastAsia="ko-KR"/>
                    </w:rPr>
                    <w:t>KRW</w:t>
                  </w:r>
                  <w:r>
                    <w:rPr>
                      <w:rFonts w:eastAsia="맑은 고딕"/>
                      <w:sz w:val="18"/>
                      <w:szCs w:val="18"/>
                    </w:rPr>
                    <w:t xml:space="preserve"> 70 </w:t>
                  </w:r>
                  <w:r>
                    <w:rPr>
                      <w:rFonts w:eastAsia="맑은 고딕" w:hint="eastAsia"/>
                      <w:sz w:val="18"/>
                      <w:szCs w:val="18"/>
                      <w:lang w:eastAsia="ko-KR"/>
                    </w:rPr>
                    <w:t>million</w:t>
                  </w:r>
                </w:p>
              </w:tc>
            </w:tr>
            <w:tr w:rsidR="006F512F" w14:paraId="798E53D2" w14:textId="77777777">
              <w:trPr>
                <w:trHeight w:val="46"/>
              </w:trPr>
              <w:tc>
                <w:tcPr>
                  <w:tcW w:w="1619"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7ECA622E" w14:textId="77777777" w:rsidR="006F512F" w:rsidRDefault="009F3F06">
                  <w:pPr>
                    <w:snapToGrid w:val="0"/>
                    <w:spacing w:after="0" w:line="240" w:lineRule="auto"/>
                    <w:jc w:val="center"/>
                    <w:textAlignment w:val="baseline"/>
                    <w:rPr>
                      <w:rFonts w:eastAsia="굴림"/>
                      <w:sz w:val="18"/>
                      <w:szCs w:val="18"/>
                    </w:rPr>
                  </w:pPr>
                  <w:r>
                    <w:rPr>
                      <w:rFonts w:eastAsia="굴림" w:hint="eastAsia"/>
                      <w:sz w:val="18"/>
                      <w:szCs w:val="18"/>
                      <w:lang w:eastAsia="ko-KR"/>
                    </w:rPr>
                    <w:t>C</w:t>
                  </w:r>
                </w:p>
              </w:tc>
              <w:tc>
                <w:tcPr>
                  <w:tcW w:w="1989"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3525788C" w14:textId="77777777" w:rsidR="006F512F" w:rsidRDefault="009F3F06">
                  <w:pPr>
                    <w:snapToGrid w:val="0"/>
                    <w:spacing w:after="0" w:line="240" w:lineRule="auto"/>
                    <w:jc w:val="center"/>
                    <w:textAlignment w:val="baseline"/>
                    <w:rPr>
                      <w:rFonts w:eastAsia="굴림"/>
                      <w:sz w:val="18"/>
                      <w:szCs w:val="18"/>
                    </w:rPr>
                  </w:pPr>
                  <w:r>
                    <w:rPr>
                      <w:rFonts w:eastAsia="맑은 고딕" w:hint="eastAsia"/>
                      <w:sz w:val="18"/>
                      <w:szCs w:val="18"/>
                      <w:lang w:eastAsia="ko-KR"/>
                    </w:rPr>
                    <w:t>Up</w:t>
                  </w:r>
                  <w:r>
                    <w:rPr>
                      <w:rFonts w:eastAsia="맑은 고딕"/>
                      <w:sz w:val="18"/>
                      <w:szCs w:val="18"/>
                    </w:rPr>
                    <w:t xml:space="preserve"> </w:t>
                  </w:r>
                  <w:r>
                    <w:rPr>
                      <w:rFonts w:eastAsia="맑은 고딕" w:hint="eastAsia"/>
                      <w:sz w:val="18"/>
                      <w:szCs w:val="18"/>
                      <w:lang w:eastAsia="ko-KR"/>
                    </w:rPr>
                    <w:t>to</w:t>
                  </w:r>
                  <w:r>
                    <w:rPr>
                      <w:rFonts w:eastAsia="맑은 고딕"/>
                      <w:sz w:val="18"/>
                      <w:szCs w:val="18"/>
                    </w:rPr>
                    <w:t xml:space="preserve"> </w:t>
                  </w:r>
                  <w:r>
                    <w:rPr>
                      <w:rFonts w:eastAsia="맑은 고딕" w:hint="eastAsia"/>
                      <w:sz w:val="18"/>
                      <w:szCs w:val="18"/>
                      <w:lang w:eastAsia="ko-KR"/>
                    </w:rPr>
                    <w:t>KRW</w:t>
                  </w:r>
                  <w:r>
                    <w:rPr>
                      <w:rFonts w:eastAsia="맑은 고딕"/>
                      <w:sz w:val="18"/>
                      <w:szCs w:val="18"/>
                    </w:rPr>
                    <w:t xml:space="preserve"> </w:t>
                  </w:r>
                  <w:r>
                    <w:rPr>
                      <w:rFonts w:eastAsia="맑은 고딕" w:hint="eastAsia"/>
                      <w:sz w:val="18"/>
                      <w:szCs w:val="18"/>
                      <w:lang w:eastAsia="ko-KR"/>
                    </w:rPr>
                    <w:t>5</w:t>
                  </w:r>
                  <w:r>
                    <w:rPr>
                      <w:rFonts w:eastAsia="맑은 고딕"/>
                      <w:sz w:val="18"/>
                      <w:szCs w:val="18"/>
                    </w:rPr>
                    <w:t xml:space="preserve">0 </w:t>
                  </w:r>
                  <w:r>
                    <w:rPr>
                      <w:rFonts w:eastAsia="맑은 고딕" w:hint="eastAsia"/>
                      <w:sz w:val="18"/>
                      <w:szCs w:val="18"/>
                      <w:lang w:eastAsia="ko-KR"/>
                    </w:rPr>
                    <w:t>million</w:t>
                  </w:r>
                </w:p>
              </w:tc>
            </w:tr>
          </w:tbl>
          <w:p w14:paraId="64328BA2" w14:textId="77777777" w:rsidR="006F512F" w:rsidRDefault="009F3F06">
            <w:pPr>
              <w:pStyle w:val="af"/>
              <w:rPr>
                <w:sz w:val="18"/>
                <w:szCs w:val="18"/>
              </w:rPr>
            </w:pPr>
            <w:r>
              <w:rPr>
                <w:rFonts w:hint="eastAsia"/>
                <w:sz w:val="18"/>
                <w:szCs w:val="18"/>
                <w:lang w:eastAsia="ko-KR"/>
              </w:rPr>
              <w:t>*</w:t>
            </w:r>
            <w:r>
              <w:rPr>
                <w:sz w:val="18"/>
                <w:szCs w:val="18"/>
                <w:lang w:eastAsia="ko-KR"/>
              </w:rPr>
              <w:t>Refer the table o</w:t>
            </w:r>
            <w:r>
              <w:rPr>
                <w:rFonts w:hint="eastAsia"/>
                <w:sz w:val="18"/>
                <w:szCs w:val="18"/>
                <w:lang w:eastAsia="ko-KR"/>
              </w:rPr>
              <w:t>n</w:t>
            </w:r>
            <w:r>
              <w:rPr>
                <w:sz w:val="18"/>
                <w:szCs w:val="18"/>
              </w:rPr>
              <w:t xml:space="preserve"> </w:t>
            </w:r>
            <w:r>
              <w:rPr>
                <w:rFonts w:hint="eastAsia"/>
                <w:sz w:val="18"/>
                <w:szCs w:val="18"/>
                <w:lang w:eastAsia="ko-KR"/>
              </w:rPr>
              <w:t>page</w:t>
            </w:r>
            <w:r>
              <w:rPr>
                <w:sz w:val="18"/>
                <w:szCs w:val="18"/>
              </w:rPr>
              <w:t xml:space="preserve"> 3</w:t>
            </w:r>
          </w:p>
          <w:p w14:paraId="0223B8DF" w14:textId="77777777" w:rsidR="006F512F" w:rsidRDefault="009F3F06">
            <w:pPr>
              <w:pStyle w:val="af"/>
              <w:rPr>
                <w:sz w:val="18"/>
                <w:szCs w:val="18"/>
                <w:lang w:eastAsia="ko-KR"/>
              </w:rPr>
            </w:pPr>
            <w:r>
              <w:rPr>
                <w:sz w:val="18"/>
                <w:szCs w:val="18"/>
              </w:rPr>
              <w:t>**Includes Indirect Expenses</w:t>
            </w:r>
          </w:p>
        </w:tc>
        <w:tc>
          <w:tcPr>
            <w:tcW w:w="3820" w:type="dxa"/>
          </w:tcPr>
          <w:p w14:paraId="2F77EF85" w14:textId="77777777" w:rsidR="006F512F" w:rsidRDefault="009F3F06">
            <w:pPr>
              <w:pStyle w:val="af"/>
              <w:rPr>
                <w:sz w:val="18"/>
                <w:szCs w:val="18"/>
                <w:lang w:eastAsia="ko-KR"/>
              </w:rPr>
            </w:pPr>
            <w:r>
              <w:rPr>
                <w:sz w:val="18"/>
                <w:szCs w:val="18"/>
                <w:lang w:eastAsia="ko-KR"/>
              </w:rPr>
              <w:t>Maximum possible funding depends on the applicant university’s country</w:t>
            </w:r>
          </w:p>
          <w:tbl>
            <w:tblPr>
              <w:tblW w:w="3607" w:type="dxa"/>
              <w:tblCellMar>
                <w:top w:w="15" w:type="dxa"/>
                <w:left w:w="15" w:type="dxa"/>
                <w:bottom w:w="15" w:type="dxa"/>
                <w:right w:w="15" w:type="dxa"/>
              </w:tblCellMar>
              <w:tblLook w:val="04A0" w:firstRow="1" w:lastRow="0" w:firstColumn="1" w:lastColumn="0" w:noHBand="0" w:noVBand="1"/>
            </w:tblPr>
            <w:tblGrid>
              <w:gridCol w:w="1595"/>
              <w:gridCol w:w="2012"/>
            </w:tblGrid>
            <w:tr w:rsidR="006F512F" w14:paraId="51D7097B" w14:textId="77777777">
              <w:trPr>
                <w:trHeight w:val="258"/>
              </w:trPr>
              <w:tc>
                <w:tcPr>
                  <w:tcW w:w="1595" w:type="dxa"/>
                  <w:tcBorders>
                    <w:top w:val="single" w:sz="2" w:space="0" w:color="000000"/>
                    <w:left w:val="nil"/>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272C971D" w14:textId="77777777" w:rsidR="006F512F" w:rsidRDefault="009F3F06">
                  <w:pPr>
                    <w:snapToGrid w:val="0"/>
                    <w:spacing w:after="0" w:line="240" w:lineRule="auto"/>
                    <w:jc w:val="center"/>
                    <w:textAlignment w:val="baseline"/>
                    <w:rPr>
                      <w:rFonts w:eastAsia="굴림"/>
                      <w:sz w:val="18"/>
                      <w:szCs w:val="18"/>
                    </w:rPr>
                  </w:pPr>
                  <w:r>
                    <w:rPr>
                      <w:rFonts w:eastAsia="맑은 고딕"/>
                      <w:b/>
                      <w:bCs/>
                      <w:sz w:val="18"/>
                      <w:szCs w:val="18"/>
                      <w:lang w:eastAsia="ko-KR"/>
                    </w:rPr>
                    <w:t xml:space="preserve">Country </w:t>
                  </w:r>
                  <w:r>
                    <w:rPr>
                      <w:rFonts w:eastAsia="맑은 고딕" w:hint="eastAsia"/>
                      <w:b/>
                      <w:bCs/>
                      <w:sz w:val="18"/>
                      <w:szCs w:val="18"/>
                      <w:lang w:eastAsia="ko-KR"/>
                    </w:rPr>
                    <w:t>Group</w:t>
                  </w:r>
                  <w:r>
                    <w:rPr>
                      <w:rFonts w:eastAsia="맑은 고딕"/>
                      <w:b/>
                      <w:bCs/>
                      <w:sz w:val="18"/>
                      <w:szCs w:val="18"/>
                      <w:lang w:eastAsia="ko-KR"/>
                    </w:rPr>
                    <w:t>*</w:t>
                  </w:r>
                </w:p>
              </w:tc>
              <w:tc>
                <w:tcPr>
                  <w:tcW w:w="2012" w:type="dxa"/>
                  <w:tcBorders>
                    <w:top w:val="single" w:sz="2" w:space="0" w:color="000000"/>
                    <w:left w:val="single" w:sz="2" w:space="0" w:color="000000"/>
                    <w:bottom w:val="single" w:sz="2" w:space="0" w:color="000000"/>
                    <w:right w:val="nil"/>
                  </w:tcBorders>
                  <w:shd w:val="clear" w:color="auto" w:fill="E5E5E5"/>
                  <w:tcMar>
                    <w:top w:w="28" w:type="dxa"/>
                    <w:left w:w="102" w:type="dxa"/>
                    <w:bottom w:w="28" w:type="dxa"/>
                    <w:right w:w="102" w:type="dxa"/>
                  </w:tcMar>
                  <w:vAlign w:val="center"/>
                  <w:hideMark/>
                </w:tcPr>
                <w:p w14:paraId="74ADFD30" w14:textId="77777777" w:rsidR="006F512F" w:rsidRDefault="009F3F06">
                  <w:pPr>
                    <w:snapToGrid w:val="0"/>
                    <w:spacing w:after="0" w:line="240" w:lineRule="auto"/>
                    <w:jc w:val="center"/>
                    <w:textAlignment w:val="baseline"/>
                    <w:rPr>
                      <w:rFonts w:eastAsia="맑은 고딕"/>
                      <w:b/>
                      <w:bCs/>
                      <w:sz w:val="18"/>
                      <w:szCs w:val="18"/>
                      <w:lang w:eastAsia="ko-KR"/>
                    </w:rPr>
                  </w:pPr>
                  <w:r>
                    <w:rPr>
                      <w:rFonts w:eastAsia="맑은 고딕"/>
                      <w:b/>
                      <w:bCs/>
                      <w:sz w:val="18"/>
                      <w:szCs w:val="18"/>
                      <w:lang w:eastAsia="ko-KR"/>
                    </w:rPr>
                    <w:t>Maximum Funding**</w:t>
                  </w:r>
                </w:p>
              </w:tc>
            </w:tr>
            <w:tr w:rsidR="006F512F" w14:paraId="0AA5F628" w14:textId="77777777">
              <w:trPr>
                <w:trHeight w:val="258"/>
              </w:trPr>
              <w:tc>
                <w:tcPr>
                  <w:tcW w:w="159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41939504" w14:textId="77777777" w:rsidR="006F512F" w:rsidRDefault="009F3F06">
                  <w:pPr>
                    <w:snapToGrid w:val="0"/>
                    <w:spacing w:after="0" w:line="240" w:lineRule="auto"/>
                    <w:jc w:val="center"/>
                    <w:textAlignment w:val="baseline"/>
                    <w:rPr>
                      <w:rFonts w:eastAsia="굴림"/>
                      <w:sz w:val="18"/>
                      <w:szCs w:val="18"/>
                    </w:rPr>
                  </w:pPr>
                  <w:r>
                    <w:rPr>
                      <w:rFonts w:eastAsia="굴림" w:hint="eastAsia"/>
                      <w:sz w:val="18"/>
                      <w:szCs w:val="18"/>
                      <w:lang w:eastAsia="ko-KR"/>
                    </w:rPr>
                    <w:t>A</w:t>
                  </w:r>
                </w:p>
              </w:tc>
              <w:tc>
                <w:tcPr>
                  <w:tcW w:w="2012"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55C8926B" w14:textId="77777777" w:rsidR="006F512F" w:rsidRDefault="009F3F06">
                  <w:pPr>
                    <w:snapToGrid w:val="0"/>
                    <w:spacing w:after="0" w:line="240" w:lineRule="auto"/>
                    <w:jc w:val="center"/>
                    <w:textAlignment w:val="baseline"/>
                    <w:rPr>
                      <w:rFonts w:eastAsia="굴림"/>
                      <w:sz w:val="18"/>
                      <w:szCs w:val="18"/>
                    </w:rPr>
                  </w:pPr>
                  <w:r>
                    <w:rPr>
                      <w:rFonts w:eastAsia="맑은 고딕"/>
                      <w:sz w:val="18"/>
                      <w:szCs w:val="18"/>
                    </w:rPr>
                    <w:t>U</w:t>
                  </w:r>
                  <w:r>
                    <w:rPr>
                      <w:rFonts w:eastAsia="맑은 고딕" w:hint="eastAsia"/>
                      <w:sz w:val="18"/>
                      <w:szCs w:val="18"/>
                      <w:lang w:eastAsia="ko-KR"/>
                    </w:rPr>
                    <w:t>p</w:t>
                  </w:r>
                  <w:r>
                    <w:rPr>
                      <w:rFonts w:eastAsia="맑은 고딕"/>
                      <w:sz w:val="18"/>
                      <w:szCs w:val="18"/>
                    </w:rPr>
                    <w:t xml:space="preserve"> </w:t>
                  </w:r>
                  <w:r>
                    <w:rPr>
                      <w:rFonts w:eastAsia="맑은 고딕" w:hint="eastAsia"/>
                      <w:sz w:val="18"/>
                      <w:szCs w:val="18"/>
                      <w:lang w:eastAsia="ko-KR"/>
                    </w:rPr>
                    <w:t>to</w:t>
                  </w:r>
                  <w:r>
                    <w:rPr>
                      <w:rFonts w:eastAsia="맑은 고딕"/>
                      <w:sz w:val="18"/>
                      <w:szCs w:val="18"/>
                    </w:rPr>
                    <w:t xml:space="preserve"> </w:t>
                  </w:r>
                  <w:r>
                    <w:rPr>
                      <w:rFonts w:eastAsia="맑은 고딕" w:hint="eastAsia"/>
                      <w:sz w:val="18"/>
                      <w:szCs w:val="18"/>
                      <w:lang w:eastAsia="ko-KR"/>
                    </w:rPr>
                    <w:t>KRW</w:t>
                  </w:r>
                  <w:r>
                    <w:rPr>
                      <w:rFonts w:eastAsia="맑은 고딕"/>
                      <w:sz w:val="18"/>
                      <w:szCs w:val="18"/>
                    </w:rPr>
                    <w:t xml:space="preserve"> </w:t>
                  </w:r>
                  <w:r>
                    <w:rPr>
                      <w:rFonts w:eastAsia="맑은 고딕" w:hint="eastAsia"/>
                      <w:sz w:val="18"/>
                      <w:szCs w:val="18"/>
                      <w:lang w:eastAsia="ko-KR"/>
                    </w:rPr>
                    <w:t>1</w:t>
                  </w:r>
                  <w:r>
                    <w:rPr>
                      <w:rFonts w:eastAsia="맑은 고딕"/>
                      <w:sz w:val="18"/>
                      <w:szCs w:val="18"/>
                      <w:lang w:eastAsia="ko-KR"/>
                    </w:rPr>
                    <w:t>5</w:t>
                  </w:r>
                  <w:r>
                    <w:rPr>
                      <w:rFonts w:eastAsia="맑은 고딕" w:hint="eastAsia"/>
                      <w:sz w:val="18"/>
                      <w:szCs w:val="18"/>
                      <w:lang w:eastAsia="ko-KR"/>
                    </w:rPr>
                    <w:t>0</w:t>
                  </w:r>
                  <w:r>
                    <w:rPr>
                      <w:rFonts w:eastAsia="맑은 고딕"/>
                      <w:sz w:val="18"/>
                      <w:szCs w:val="18"/>
                    </w:rPr>
                    <w:t xml:space="preserve"> </w:t>
                  </w:r>
                  <w:r>
                    <w:rPr>
                      <w:rFonts w:eastAsia="맑은 고딕" w:hint="eastAsia"/>
                      <w:sz w:val="18"/>
                      <w:szCs w:val="18"/>
                      <w:lang w:eastAsia="ko-KR"/>
                    </w:rPr>
                    <w:t>million</w:t>
                  </w:r>
                </w:p>
              </w:tc>
            </w:tr>
            <w:tr w:rsidR="006F512F" w14:paraId="6DEA84B3" w14:textId="77777777">
              <w:trPr>
                <w:trHeight w:val="258"/>
              </w:trPr>
              <w:tc>
                <w:tcPr>
                  <w:tcW w:w="159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1BE1037F" w14:textId="77777777" w:rsidR="006F512F" w:rsidRDefault="009F3F06">
                  <w:pPr>
                    <w:snapToGrid w:val="0"/>
                    <w:spacing w:after="0" w:line="240" w:lineRule="auto"/>
                    <w:jc w:val="center"/>
                    <w:textAlignment w:val="baseline"/>
                    <w:rPr>
                      <w:rFonts w:eastAsia="굴림"/>
                      <w:sz w:val="18"/>
                      <w:szCs w:val="18"/>
                    </w:rPr>
                  </w:pPr>
                  <w:r>
                    <w:rPr>
                      <w:rFonts w:eastAsia="굴림" w:hint="eastAsia"/>
                      <w:sz w:val="18"/>
                      <w:szCs w:val="18"/>
                      <w:lang w:eastAsia="ko-KR"/>
                    </w:rPr>
                    <w:t>B</w:t>
                  </w:r>
                </w:p>
              </w:tc>
              <w:tc>
                <w:tcPr>
                  <w:tcW w:w="2012"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224FE3FF" w14:textId="77777777" w:rsidR="006F512F" w:rsidRDefault="009F3F06">
                  <w:pPr>
                    <w:snapToGrid w:val="0"/>
                    <w:spacing w:after="0" w:line="240" w:lineRule="auto"/>
                    <w:jc w:val="center"/>
                    <w:textAlignment w:val="baseline"/>
                    <w:rPr>
                      <w:rFonts w:eastAsia="굴림"/>
                      <w:sz w:val="18"/>
                      <w:szCs w:val="18"/>
                    </w:rPr>
                  </w:pPr>
                  <w:r>
                    <w:rPr>
                      <w:rFonts w:eastAsia="맑은 고딕" w:hint="eastAsia"/>
                      <w:sz w:val="18"/>
                      <w:szCs w:val="18"/>
                      <w:lang w:eastAsia="ko-KR"/>
                    </w:rPr>
                    <w:t>Up</w:t>
                  </w:r>
                  <w:r>
                    <w:rPr>
                      <w:rFonts w:eastAsia="맑은 고딕"/>
                      <w:sz w:val="18"/>
                      <w:szCs w:val="18"/>
                    </w:rPr>
                    <w:t xml:space="preserve"> </w:t>
                  </w:r>
                  <w:r>
                    <w:rPr>
                      <w:rFonts w:eastAsia="맑은 고딕" w:hint="eastAsia"/>
                      <w:sz w:val="18"/>
                      <w:szCs w:val="18"/>
                      <w:lang w:eastAsia="ko-KR"/>
                    </w:rPr>
                    <w:t>to</w:t>
                  </w:r>
                  <w:r>
                    <w:rPr>
                      <w:rFonts w:eastAsia="맑은 고딕"/>
                      <w:sz w:val="18"/>
                      <w:szCs w:val="18"/>
                    </w:rPr>
                    <w:t xml:space="preserve"> </w:t>
                  </w:r>
                  <w:r>
                    <w:rPr>
                      <w:rFonts w:eastAsia="맑은 고딕" w:hint="eastAsia"/>
                      <w:sz w:val="18"/>
                      <w:szCs w:val="18"/>
                      <w:lang w:eastAsia="ko-KR"/>
                    </w:rPr>
                    <w:t>KRW</w:t>
                  </w:r>
                  <w:r>
                    <w:rPr>
                      <w:rFonts w:eastAsia="맑은 고딕"/>
                      <w:sz w:val="18"/>
                      <w:szCs w:val="18"/>
                    </w:rPr>
                    <w:t xml:space="preserve"> 90 </w:t>
                  </w:r>
                  <w:r>
                    <w:rPr>
                      <w:rFonts w:eastAsia="맑은 고딕" w:hint="eastAsia"/>
                      <w:sz w:val="18"/>
                      <w:szCs w:val="18"/>
                      <w:lang w:eastAsia="ko-KR"/>
                    </w:rPr>
                    <w:t>million</w:t>
                  </w:r>
                </w:p>
              </w:tc>
            </w:tr>
            <w:tr w:rsidR="006F512F" w14:paraId="1D22795B" w14:textId="77777777">
              <w:trPr>
                <w:trHeight w:val="43"/>
              </w:trPr>
              <w:tc>
                <w:tcPr>
                  <w:tcW w:w="1595" w:type="dxa"/>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58F1C9C7" w14:textId="77777777" w:rsidR="006F512F" w:rsidRDefault="009F3F06">
                  <w:pPr>
                    <w:snapToGrid w:val="0"/>
                    <w:spacing w:after="0" w:line="240" w:lineRule="auto"/>
                    <w:jc w:val="center"/>
                    <w:textAlignment w:val="baseline"/>
                    <w:rPr>
                      <w:rFonts w:eastAsia="굴림"/>
                      <w:sz w:val="18"/>
                      <w:szCs w:val="18"/>
                    </w:rPr>
                  </w:pPr>
                  <w:r>
                    <w:rPr>
                      <w:rFonts w:eastAsia="굴림" w:hint="eastAsia"/>
                      <w:sz w:val="18"/>
                      <w:szCs w:val="18"/>
                      <w:lang w:eastAsia="ko-KR"/>
                    </w:rPr>
                    <w:t>C</w:t>
                  </w:r>
                </w:p>
              </w:tc>
              <w:tc>
                <w:tcPr>
                  <w:tcW w:w="2012"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4ED6AFC8" w14:textId="77777777" w:rsidR="006F512F" w:rsidRDefault="009F3F06">
                  <w:pPr>
                    <w:snapToGrid w:val="0"/>
                    <w:spacing w:after="0" w:line="240" w:lineRule="auto"/>
                    <w:jc w:val="center"/>
                    <w:textAlignment w:val="baseline"/>
                    <w:rPr>
                      <w:rFonts w:eastAsia="굴림"/>
                      <w:sz w:val="18"/>
                      <w:szCs w:val="18"/>
                    </w:rPr>
                  </w:pPr>
                  <w:r>
                    <w:rPr>
                      <w:rFonts w:eastAsia="맑은 고딕" w:hint="eastAsia"/>
                      <w:sz w:val="18"/>
                      <w:szCs w:val="18"/>
                      <w:lang w:eastAsia="ko-KR"/>
                    </w:rPr>
                    <w:t>Up</w:t>
                  </w:r>
                  <w:r>
                    <w:rPr>
                      <w:rFonts w:eastAsia="맑은 고딕"/>
                      <w:sz w:val="18"/>
                      <w:szCs w:val="18"/>
                    </w:rPr>
                    <w:t xml:space="preserve"> </w:t>
                  </w:r>
                  <w:r>
                    <w:rPr>
                      <w:rFonts w:eastAsia="맑은 고딕" w:hint="eastAsia"/>
                      <w:sz w:val="18"/>
                      <w:szCs w:val="18"/>
                      <w:lang w:eastAsia="ko-KR"/>
                    </w:rPr>
                    <w:t>to</w:t>
                  </w:r>
                  <w:r>
                    <w:rPr>
                      <w:rFonts w:eastAsia="맑은 고딕"/>
                      <w:sz w:val="18"/>
                      <w:szCs w:val="18"/>
                    </w:rPr>
                    <w:t xml:space="preserve"> </w:t>
                  </w:r>
                  <w:r>
                    <w:rPr>
                      <w:rFonts w:eastAsia="맑은 고딕" w:hint="eastAsia"/>
                      <w:sz w:val="18"/>
                      <w:szCs w:val="18"/>
                      <w:lang w:eastAsia="ko-KR"/>
                    </w:rPr>
                    <w:t>KRW</w:t>
                  </w:r>
                  <w:r>
                    <w:rPr>
                      <w:rFonts w:eastAsia="맑은 고딕"/>
                      <w:sz w:val="18"/>
                      <w:szCs w:val="18"/>
                    </w:rPr>
                    <w:t xml:space="preserve"> </w:t>
                  </w:r>
                  <w:r>
                    <w:rPr>
                      <w:rFonts w:eastAsia="맑은 고딕"/>
                      <w:sz w:val="18"/>
                      <w:szCs w:val="18"/>
                      <w:lang w:eastAsia="ko-KR"/>
                    </w:rPr>
                    <w:t>7</w:t>
                  </w:r>
                  <w:r>
                    <w:rPr>
                      <w:rFonts w:eastAsia="맑은 고딕"/>
                      <w:sz w:val="18"/>
                      <w:szCs w:val="18"/>
                    </w:rPr>
                    <w:t xml:space="preserve">0 </w:t>
                  </w:r>
                  <w:r>
                    <w:rPr>
                      <w:rFonts w:eastAsia="맑은 고딕" w:hint="eastAsia"/>
                      <w:sz w:val="18"/>
                      <w:szCs w:val="18"/>
                      <w:lang w:eastAsia="ko-KR"/>
                    </w:rPr>
                    <w:t>million</w:t>
                  </w:r>
                </w:p>
              </w:tc>
            </w:tr>
          </w:tbl>
          <w:p w14:paraId="4E964889" w14:textId="77777777" w:rsidR="006F512F" w:rsidRDefault="009F3F06">
            <w:pPr>
              <w:pStyle w:val="af"/>
              <w:rPr>
                <w:sz w:val="18"/>
                <w:szCs w:val="18"/>
              </w:rPr>
            </w:pPr>
            <w:r>
              <w:rPr>
                <w:rFonts w:hint="eastAsia"/>
                <w:sz w:val="18"/>
                <w:szCs w:val="18"/>
                <w:lang w:eastAsia="ko-KR"/>
              </w:rPr>
              <w:t>*</w:t>
            </w:r>
            <w:r>
              <w:rPr>
                <w:sz w:val="18"/>
                <w:szCs w:val="18"/>
              </w:rPr>
              <w:t xml:space="preserve">Refer to the table </w:t>
            </w:r>
            <w:r>
              <w:rPr>
                <w:sz w:val="18"/>
                <w:szCs w:val="18"/>
                <w:lang w:eastAsia="ko-KR"/>
              </w:rPr>
              <w:t>o</w:t>
            </w:r>
            <w:r>
              <w:rPr>
                <w:rFonts w:hint="eastAsia"/>
                <w:sz w:val="18"/>
                <w:szCs w:val="18"/>
                <w:lang w:eastAsia="ko-KR"/>
              </w:rPr>
              <w:t>n</w:t>
            </w:r>
            <w:r>
              <w:rPr>
                <w:sz w:val="18"/>
                <w:szCs w:val="18"/>
              </w:rPr>
              <w:t xml:space="preserve"> </w:t>
            </w:r>
            <w:r>
              <w:rPr>
                <w:rFonts w:hint="eastAsia"/>
                <w:sz w:val="18"/>
                <w:szCs w:val="18"/>
                <w:lang w:eastAsia="ko-KR"/>
              </w:rPr>
              <w:t>page</w:t>
            </w:r>
            <w:r>
              <w:rPr>
                <w:sz w:val="18"/>
                <w:szCs w:val="18"/>
                <w:lang w:eastAsia="ko-KR"/>
              </w:rPr>
              <w:t xml:space="preserve"> 5</w:t>
            </w:r>
          </w:p>
          <w:p w14:paraId="76699D9D" w14:textId="77777777" w:rsidR="006F512F" w:rsidRDefault="009F3F06">
            <w:pPr>
              <w:pStyle w:val="af"/>
              <w:rPr>
                <w:sz w:val="18"/>
                <w:szCs w:val="18"/>
                <w:lang w:eastAsia="ko-KR"/>
              </w:rPr>
            </w:pPr>
            <w:r>
              <w:rPr>
                <w:sz w:val="18"/>
                <w:szCs w:val="18"/>
                <w:lang w:eastAsia="ko-KR"/>
              </w:rPr>
              <w:t>**Includes Indirect Expenses</w:t>
            </w:r>
          </w:p>
        </w:tc>
      </w:tr>
      <w:tr w:rsidR="006F512F" w14:paraId="1D0950FA" w14:textId="77777777">
        <w:trPr>
          <w:trHeight w:val="1971"/>
        </w:trPr>
        <w:tc>
          <w:tcPr>
            <w:tcW w:w="1347" w:type="dxa"/>
            <w:vAlign w:val="center"/>
          </w:tcPr>
          <w:p w14:paraId="741E353D" w14:textId="77777777" w:rsidR="006F512F" w:rsidRDefault="009F3F06">
            <w:pPr>
              <w:pStyle w:val="af"/>
              <w:jc w:val="center"/>
              <w:rPr>
                <w:b/>
                <w:bCs/>
                <w:sz w:val="18"/>
                <w:szCs w:val="18"/>
                <w:lang w:eastAsia="ko-KR"/>
              </w:rPr>
            </w:pPr>
            <w:r>
              <w:rPr>
                <w:b/>
                <w:bCs/>
                <w:sz w:val="18"/>
                <w:szCs w:val="18"/>
                <w:lang w:eastAsia="ko-KR"/>
              </w:rPr>
              <w:t xml:space="preserve">Required </w:t>
            </w:r>
            <w:r>
              <w:rPr>
                <w:rFonts w:hint="eastAsia"/>
                <w:b/>
                <w:bCs/>
                <w:sz w:val="18"/>
                <w:szCs w:val="18"/>
                <w:lang w:eastAsia="ko-KR"/>
              </w:rPr>
              <w:t>p</w:t>
            </w:r>
            <w:r>
              <w:rPr>
                <w:b/>
                <w:bCs/>
                <w:sz w:val="18"/>
                <w:szCs w:val="18"/>
                <w:lang w:eastAsia="ko-KR"/>
              </w:rPr>
              <w:t xml:space="preserve">roject </w:t>
            </w:r>
            <w:r>
              <w:rPr>
                <w:rFonts w:hint="eastAsia"/>
                <w:b/>
                <w:bCs/>
                <w:sz w:val="18"/>
                <w:szCs w:val="18"/>
                <w:lang w:eastAsia="ko-KR"/>
              </w:rPr>
              <w:t>c</w:t>
            </w:r>
            <w:r>
              <w:rPr>
                <w:b/>
                <w:bCs/>
                <w:sz w:val="18"/>
                <w:szCs w:val="18"/>
                <w:lang w:eastAsia="ko-KR"/>
              </w:rPr>
              <w:t>ontent</w:t>
            </w:r>
          </w:p>
        </w:tc>
        <w:tc>
          <w:tcPr>
            <w:tcW w:w="3820" w:type="dxa"/>
          </w:tcPr>
          <w:p w14:paraId="45ED51A8" w14:textId="77777777" w:rsidR="006F512F" w:rsidRDefault="009F3F06">
            <w:pPr>
              <w:pStyle w:val="af"/>
              <w:numPr>
                <w:ilvl w:val="0"/>
                <w:numId w:val="10"/>
              </w:numPr>
              <w:ind w:left="331"/>
              <w:rPr>
                <w:sz w:val="18"/>
                <w:szCs w:val="18"/>
                <w:lang w:eastAsia="ko-KR"/>
              </w:rPr>
            </w:pPr>
            <w:r>
              <w:rPr>
                <w:sz w:val="18"/>
                <w:szCs w:val="18"/>
                <w:lang w:eastAsia="ko-KR"/>
              </w:rPr>
              <w:t>Fund 2 or more scholarship students</w:t>
            </w:r>
          </w:p>
          <w:p w14:paraId="3C627478" w14:textId="77777777" w:rsidR="006F512F" w:rsidRDefault="009F3F06">
            <w:pPr>
              <w:pStyle w:val="af"/>
              <w:numPr>
                <w:ilvl w:val="0"/>
                <w:numId w:val="10"/>
              </w:numPr>
              <w:ind w:left="331"/>
              <w:rPr>
                <w:sz w:val="18"/>
                <w:szCs w:val="18"/>
                <w:lang w:eastAsia="ko-KR"/>
              </w:rPr>
            </w:pPr>
            <w:r>
              <w:rPr>
                <w:sz w:val="18"/>
                <w:szCs w:val="18"/>
                <w:lang w:eastAsia="ko-KR"/>
              </w:rPr>
              <w:t>Offer 1 or more regular Korean Studies lecture courses (Excluding Korean language courses)</w:t>
            </w:r>
          </w:p>
          <w:p w14:paraId="281B02A7" w14:textId="77777777" w:rsidR="006F512F" w:rsidRDefault="009F3F06">
            <w:pPr>
              <w:pStyle w:val="af"/>
              <w:numPr>
                <w:ilvl w:val="0"/>
                <w:numId w:val="10"/>
              </w:numPr>
              <w:ind w:left="331"/>
              <w:rPr>
                <w:sz w:val="18"/>
                <w:szCs w:val="18"/>
                <w:lang w:eastAsia="ko-KR"/>
              </w:rPr>
            </w:pPr>
            <w:r>
              <w:rPr>
                <w:sz w:val="18"/>
                <w:szCs w:val="18"/>
                <w:lang w:eastAsia="ko-KR"/>
              </w:rPr>
              <w:t xml:space="preserve">Hold 1 or more workshops per year </w:t>
            </w:r>
            <w:r>
              <w:rPr>
                <w:rFonts w:hint="eastAsia"/>
                <w:sz w:val="18"/>
                <w:szCs w:val="18"/>
                <w:lang w:eastAsia="ko-KR"/>
              </w:rPr>
              <w:t>in</w:t>
            </w:r>
            <w:r>
              <w:rPr>
                <w:sz w:val="18"/>
                <w:szCs w:val="18"/>
                <w:lang w:eastAsia="ko-KR"/>
              </w:rPr>
              <w:t xml:space="preserve"> which that students may participate</w:t>
            </w:r>
          </w:p>
        </w:tc>
        <w:tc>
          <w:tcPr>
            <w:tcW w:w="3820" w:type="dxa"/>
          </w:tcPr>
          <w:p w14:paraId="2F417917" w14:textId="77777777" w:rsidR="006F512F" w:rsidRDefault="009F3F06">
            <w:pPr>
              <w:pStyle w:val="af"/>
              <w:numPr>
                <w:ilvl w:val="0"/>
                <w:numId w:val="10"/>
              </w:numPr>
              <w:ind w:left="346"/>
              <w:rPr>
                <w:sz w:val="18"/>
                <w:szCs w:val="18"/>
                <w:lang w:eastAsia="ko-KR"/>
              </w:rPr>
            </w:pPr>
            <w:r>
              <w:rPr>
                <w:sz w:val="18"/>
                <w:szCs w:val="18"/>
                <w:lang w:eastAsia="ko-KR"/>
              </w:rPr>
              <w:t>Hire 1 or more Korean Studies full-time faculty</w:t>
            </w:r>
          </w:p>
          <w:p w14:paraId="7DCF3893" w14:textId="77777777" w:rsidR="006F512F" w:rsidRDefault="009F3F06">
            <w:pPr>
              <w:pStyle w:val="af"/>
              <w:numPr>
                <w:ilvl w:val="0"/>
                <w:numId w:val="10"/>
              </w:numPr>
              <w:ind w:left="346"/>
              <w:rPr>
                <w:sz w:val="18"/>
                <w:szCs w:val="18"/>
                <w:lang w:eastAsia="ko-KR"/>
              </w:rPr>
            </w:pPr>
            <w:r>
              <w:rPr>
                <w:sz w:val="18"/>
                <w:szCs w:val="18"/>
                <w:lang w:eastAsia="ko-KR"/>
              </w:rPr>
              <w:t xml:space="preserve">Fund 1 or more scholarship student </w:t>
            </w:r>
            <w:r>
              <w:rPr>
                <w:rFonts w:eastAsia="휴먼명조"/>
                <w:sz w:val="18"/>
                <w:szCs w:val="18"/>
                <w:lang w:eastAsia="ko-KR"/>
              </w:rPr>
              <w:t>for Korean Studies</w:t>
            </w:r>
          </w:p>
          <w:p w14:paraId="11BA5BB6" w14:textId="77777777" w:rsidR="006F512F" w:rsidRDefault="009F3F06">
            <w:pPr>
              <w:pStyle w:val="af"/>
              <w:numPr>
                <w:ilvl w:val="0"/>
                <w:numId w:val="10"/>
              </w:numPr>
              <w:ind w:left="346"/>
              <w:rPr>
                <w:sz w:val="18"/>
                <w:szCs w:val="18"/>
                <w:lang w:eastAsia="ko-KR"/>
              </w:rPr>
            </w:pPr>
            <w:r>
              <w:rPr>
                <w:sz w:val="18"/>
                <w:szCs w:val="18"/>
                <w:lang w:eastAsia="ko-KR"/>
              </w:rPr>
              <w:t>Offer 2 or more regular graduate-level Korean Studies lecture courses (Excluding Korean language courses)</w:t>
            </w:r>
          </w:p>
          <w:p w14:paraId="355D15C8" w14:textId="77777777" w:rsidR="006F512F" w:rsidRDefault="009F3F06">
            <w:pPr>
              <w:pStyle w:val="af"/>
              <w:numPr>
                <w:ilvl w:val="0"/>
                <w:numId w:val="10"/>
              </w:numPr>
              <w:ind w:left="346"/>
              <w:rPr>
                <w:sz w:val="18"/>
                <w:szCs w:val="18"/>
                <w:lang w:eastAsia="ko-KR"/>
              </w:rPr>
            </w:pPr>
            <w:r>
              <w:rPr>
                <w:sz w:val="18"/>
                <w:szCs w:val="18"/>
                <w:lang w:eastAsia="ko-KR"/>
              </w:rPr>
              <w:t>Hold 1 or more international Korean Studies conference</w:t>
            </w:r>
          </w:p>
          <w:p w14:paraId="4F196A21" w14:textId="77777777" w:rsidR="006F512F" w:rsidRDefault="009F3F06">
            <w:pPr>
              <w:pStyle w:val="af"/>
              <w:numPr>
                <w:ilvl w:val="0"/>
                <w:numId w:val="10"/>
              </w:numPr>
              <w:ind w:left="346"/>
              <w:rPr>
                <w:sz w:val="18"/>
                <w:szCs w:val="18"/>
                <w:lang w:eastAsia="ko-KR"/>
              </w:rPr>
            </w:pPr>
            <w:r>
              <w:rPr>
                <w:sz w:val="18"/>
                <w:szCs w:val="18"/>
                <w:lang w:eastAsia="ko-KR"/>
              </w:rPr>
              <w:t xml:space="preserve">Establish and manage a website, blog, or social media relating to the program </w:t>
            </w:r>
          </w:p>
        </w:tc>
      </w:tr>
      <w:tr w:rsidR="006F512F" w14:paraId="4E843E87" w14:textId="77777777">
        <w:trPr>
          <w:trHeight w:val="1578"/>
        </w:trPr>
        <w:tc>
          <w:tcPr>
            <w:tcW w:w="1347" w:type="dxa"/>
            <w:vAlign w:val="center"/>
          </w:tcPr>
          <w:p w14:paraId="09744A42" w14:textId="77777777" w:rsidR="006F512F" w:rsidRDefault="009F3F06">
            <w:pPr>
              <w:pStyle w:val="af"/>
              <w:jc w:val="center"/>
              <w:rPr>
                <w:b/>
                <w:bCs/>
                <w:sz w:val="18"/>
                <w:szCs w:val="18"/>
                <w:lang w:eastAsia="ko-KR"/>
              </w:rPr>
            </w:pPr>
            <w:r>
              <w:rPr>
                <w:b/>
                <w:bCs/>
                <w:w w:val="99"/>
                <w:sz w:val="18"/>
                <w:szCs w:val="18"/>
                <w:fitText w:val="1138" w:id="-1312104960"/>
                <w:lang w:eastAsia="ko-KR"/>
              </w:rPr>
              <w:t>Recommende</w:t>
            </w:r>
            <w:r>
              <w:rPr>
                <w:b/>
                <w:bCs/>
                <w:spacing w:val="10"/>
                <w:w w:val="99"/>
                <w:sz w:val="18"/>
                <w:szCs w:val="18"/>
                <w:fitText w:val="1138" w:id="-1312104960"/>
                <w:lang w:eastAsia="ko-KR"/>
              </w:rPr>
              <w:t>d</w:t>
            </w:r>
            <w:r>
              <w:rPr>
                <w:b/>
                <w:bCs/>
                <w:sz w:val="18"/>
                <w:szCs w:val="18"/>
                <w:lang w:eastAsia="ko-KR"/>
              </w:rPr>
              <w:t xml:space="preserve"> </w:t>
            </w:r>
            <w:r>
              <w:rPr>
                <w:rFonts w:hint="eastAsia"/>
                <w:b/>
                <w:bCs/>
                <w:sz w:val="18"/>
                <w:szCs w:val="18"/>
                <w:lang w:eastAsia="ko-KR"/>
              </w:rPr>
              <w:t>c</w:t>
            </w:r>
            <w:r>
              <w:rPr>
                <w:b/>
                <w:bCs/>
                <w:sz w:val="18"/>
                <w:szCs w:val="18"/>
                <w:lang w:eastAsia="ko-KR"/>
              </w:rPr>
              <w:t>ontent</w:t>
            </w:r>
          </w:p>
          <w:p w14:paraId="4D518BBC" w14:textId="77777777" w:rsidR="006F512F" w:rsidRDefault="006F512F">
            <w:pPr>
              <w:pStyle w:val="af"/>
              <w:jc w:val="center"/>
              <w:rPr>
                <w:b/>
                <w:bCs/>
                <w:sz w:val="18"/>
                <w:szCs w:val="18"/>
                <w:lang w:eastAsia="ko-KR"/>
              </w:rPr>
            </w:pPr>
          </w:p>
        </w:tc>
        <w:tc>
          <w:tcPr>
            <w:tcW w:w="3820" w:type="dxa"/>
          </w:tcPr>
          <w:p w14:paraId="4C6A8942" w14:textId="77777777" w:rsidR="006F512F" w:rsidRPr="0026053B" w:rsidRDefault="009F3F06">
            <w:pPr>
              <w:pStyle w:val="af"/>
              <w:numPr>
                <w:ilvl w:val="0"/>
                <w:numId w:val="11"/>
              </w:numPr>
              <w:rPr>
                <w:sz w:val="18"/>
                <w:szCs w:val="18"/>
                <w:lang w:eastAsia="ko-KR"/>
              </w:rPr>
            </w:pPr>
            <w:r w:rsidRPr="0026053B">
              <w:rPr>
                <w:sz w:val="18"/>
                <w:szCs w:val="18"/>
                <w:lang w:eastAsia="ko-KR"/>
              </w:rPr>
              <w:t>Foster talent (education)</w:t>
            </w:r>
          </w:p>
          <w:p w14:paraId="2E207A46" w14:textId="77777777" w:rsidR="006F512F" w:rsidRPr="0026053B" w:rsidRDefault="009F3F06">
            <w:pPr>
              <w:pStyle w:val="af"/>
              <w:numPr>
                <w:ilvl w:val="0"/>
                <w:numId w:val="11"/>
              </w:numPr>
              <w:rPr>
                <w:sz w:val="18"/>
                <w:szCs w:val="18"/>
                <w:lang w:eastAsia="ko-KR"/>
              </w:rPr>
            </w:pPr>
            <w:r w:rsidRPr="0026053B">
              <w:rPr>
                <w:sz w:val="18"/>
                <w:szCs w:val="18"/>
                <w:lang w:eastAsia="ko-KR"/>
              </w:rPr>
              <w:t>Establish a Korean Studies research institute/center</w:t>
            </w:r>
          </w:p>
          <w:p w14:paraId="2EFFAC58" w14:textId="77777777" w:rsidR="006F512F" w:rsidRPr="0026053B" w:rsidRDefault="009F3F06">
            <w:pPr>
              <w:pStyle w:val="af"/>
              <w:numPr>
                <w:ilvl w:val="0"/>
                <w:numId w:val="11"/>
              </w:numPr>
              <w:rPr>
                <w:sz w:val="18"/>
                <w:szCs w:val="18"/>
                <w:lang w:eastAsia="ko-KR"/>
              </w:rPr>
            </w:pPr>
            <w:r w:rsidRPr="0026053B">
              <w:rPr>
                <w:sz w:val="18"/>
                <w:szCs w:val="18"/>
                <w:lang w:eastAsia="ko-KR"/>
              </w:rPr>
              <w:t>Establish Korean Studies undergraduate department/major &amp; program</w:t>
            </w:r>
          </w:p>
          <w:p w14:paraId="21836870" w14:textId="77777777" w:rsidR="006F512F" w:rsidRPr="0026053B" w:rsidRDefault="009F3F06">
            <w:pPr>
              <w:pStyle w:val="af"/>
              <w:numPr>
                <w:ilvl w:val="0"/>
                <w:numId w:val="11"/>
              </w:numPr>
              <w:rPr>
                <w:sz w:val="18"/>
                <w:szCs w:val="18"/>
                <w:lang w:eastAsia="ko-KR"/>
              </w:rPr>
            </w:pPr>
            <w:r w:rsidRPr="0026053B">
              <w:rPr>
                <w:sz w:val="18"/>
                <w:szCs w:val="18"/>
                <w:lang w:eastAsia="ko-KR"/>
              </w:rPr>
              <w:t>Develop Korean Studies textbooks</w:t>
            </w:r>
          </w:p>
          <w:p w14:paraId="41DBC052" w14:textId="77777777" w:rsidR="006F512F" w:rsidRPr="0026053B" w:rsidRDefault="009F3F06">
            <w:pPr>
              <w:pStyle w:val="af"/>
              <w:numPr>
                <w:ilvl w:val="0"/>
                <w:numId w:val="11"/>
              </w:numPr>
              <w:rPr>
                <w:sz w:val="18"/>
                <w:szCs w:val="18"/>
                <w:lang w:eastAsia="ko-KR"/>
              </w:rPr>
            </w:pPr>
            <w:r w:rsidRPr="0026053B">
              <w:rPr>
                <w:sz w:val="18"/>
                <w:szCs w:val="18"/>
                <w:lang w:eastAsia="ko-KR"/>
              </w:rPr>
              <w:t>Hold academic activities</w:t>
            </w:r>
          </w:p>
          <w:p w14:paraId="494A5A91" w14:textId="594421BA" w:rsidR="00533C11" w:rsidRPr="0026053B" w:rsidRDefault="00533C11">
            <w:pPr>
              <w:pStyle w:val="af"/>
              <w:numPr>
                <w:ilvl w:val="0"/>
                <w:numId w:val="11"/>
              </w:numPr>
              <w:rPr>
                <w:sz w:val="18"/>
                <w:szCs w:val="18"/>
                <w:lang w:eastAsia="ko-KR"/>
              </w:rPr>
            </w:pPr>
            <w:r w:rsidRPr="0026053B">
              <w:rPr>
                <w:rFonts w:hint="eastAsia"/>
                <w:sz w:val="18"/>
                <w:szCs w:val="18"/>
                <w:lang w:eastAsia="ko-KR"/>
              </w:rPr>
              <w:t>Incorporate K-Academic lectures (KS online open courses) as teaching materials</w:t>
            </w:r>
          </w:p>
        </w:tc>
        <w:tc>
          <w:tcPr>
            <w:tcW w:w="3820" w:type="dxa"/>
          </w:tcPr>
          <w:p w14:paraId="44814A43" w14:textId="77777777" w:rsidR="006F512F" w:rsidRDefault="009F3F06">
            <w:pPr>
              <w:pStyle w:val="af"/>
              <w:numPr>
                <w:ilvl w:val="0"/>
                <w:numId w:val="11"/>
              </w:numPr>
              <w:rPr>
                <w:sz w:val="18"/>
                <w:szCs w:val="18"/>
                <w:lang w:eastAsia="ko-KR"/>
              </w:rPr>
            </w:pPr>
            <w:r>
              <w:rPr>
                <w:sz w:val="18"/>
                <w:szCs w:val="18"/>
                <w:lang w:eastAsia="ko-KR"/>
              </w:rPr>
              <w:t>Foster talent (education)</w:t>
            </w:r>
          </w:p>
          <w:p w14:paraId="2F0AC129" w14:textId="77777777" w:rsidR="006F512F" w:rsidRDefault="009F3F06">
            <w:pPr>
              <w:pStyle w:val="af"/>
              <w:numPr>
                <w:ilvl w:val="0"/>
                <w:numId w:val="11"/>
              </w:numPr>
              <w:rPr>
                <w:sz w:val="18"/>
                <w:szCs w:val="18"/>
                <w:lang w:eastAsia="ko-KR"/>
              </w:rPr>
            </w:pPr>
            <w:r>
              <w:rPr>
                <w:sz w:val="18"/>
                <w:szCs w:val="18"/>
                <w:lang w:eastAsia="ko-KR"/>
              </w:rPr>
              <w:t>Establish a Korean Studies research institute/center</w:t>
            </w:r>
          </w:p>
          <w:p w14:paraId="4AA10D0C" w14:textId="77777777" w:rsidR="006F512F" w:rsidRDefault="009F3F06">
            <w:pPr>
              <w:pStyle w:val="af"/>
              <w:numPr>
                <w:ilvl w:val="0"/>
                <w:numId w:val="11"/>
              </w:numPr>
              <w:rPr>
                <w:sz w:val="18"/>
                <w:szCs w:val="18"/>
                <w:lang w:eastAsia="ko-KR"/>
              </w:rPr>
            </w:pPr>
            <w:r>
              <w:rPr>
                <w:sz w:val="18"/>
                <w:szCs w:val="18"/>
                <w:lang w:eastAsia="ko-KR"/>
              </w:rPr>
              <w:t>Establish Korean Studies M.A/Ph.D. department/major &amp; program</w:t>
            </w:r>
          </w:p>
          <w:p w14:paraId="1F7E6652" w14:textId="77777777" w:rsidR="006F512F" w:rsidRDefault="009F3F06">
            <w:pPr>
              <w:pStyle w:val="af"/>
              <w:numPr>
                <w:ilvl w:val="0"/>
                <w:numId w:val="11"/>
              </w:numPr>
              <w:rPr>
                <w:sz w:val="18"/>
                <w:szCs w:val="18"/>
                <w:lang w:eastAsia="ko-KR"/>
              </w:rPr>
            </w:pPr>
            <w:r>
              <w:rPr>
                <w:sz w:val="18"/>
                <w:szCs w:val="18"/>
                <w:lang w:eastAsia="ko-KR"/>
              </w:rPr>
              <w:t>Develop Korean Studies textbooks</w:t>
            </w:r>
          </w:p>
          <w:p w14:paraId="7D6AAA5B" w14:textId="77777777" w:rsidR="006F512F" w:rsidRDefault="009F3F06">
            <w:pPr>
              <w:pStyle w:val="af"/>
              <w:numPr>
                <w:ilvl w:val="0"/>
                <w:numId w:val="11"/>
              </w:numPr>
              <w:rPr>
                <w:sz w:val="18"/>
                <w:szCs w:val="18"/>
                <w:lang w:eastAsia="ko-KR"/>
              </w:rPr>
            </w:pPr>
            <w:r>
              <w:rPr>
                <w:sz w:val="18"/>
                <w:szCs w:val="18"/>
                <w:lang w:eastAsia="ko-KR"/>
              </w:rPr>
              <w:t>Hold academic activities</w:t>
            </w:r>
          </w:p>
          <w:p w14:paraId="4F280CEA" w14:textId="00165442" w:rsidR="00A94E9E" w:rsidRDefault="00A94E9E">
            <w:pPr>
              <w:pStyle w:val="af"/>
              <w:numPr>
                <w:ilvl w:val="0"/>
                <w:numId w:val="11"/>
              </w:numPr>
              <w:rPr>
                <w:sz w:val="18"/>
                <w:szCs w:val="18"/>
                <w:lang w:eastAsia="ko-KR"/>
              </w:rPr>
            </w:pPr>
            <w:r>
              <w:rPr>
                <w:rFonts w:hint="eastAsia"/>
                <w:sz w:val="18"/>
                <w:szCs w:val="18"/>
                <w:lang w:eastAsia="ko-KR"/>
              </w:rPr>
              <w:t>Incorporate K-Academic lectures (KS online open courses) as teaching materials</w:t>
            </w:r>
          </w:p>
        </w:tc>
      </w:tr>
      <w:tr w:rsidR="006F512F" w14:paraId="49CC9EB5" w14:textId="77777777">
        <w:trPr>
          <w:trHeight w:val="1208"/>
        </w:trPr>
        <w:tc>
          <w:tcPr>
            <w:tcW w:w="1347" w:type="dxa"/>
            <w:vAlign w:val="center"/>
          </w:tcPr>
          <w:p w14:paraId="425FB2DC" w14:textId="77777777" w:rsidR="006F512F" w:rsidRDefault="009F3F06">
            <w:pPr>
              <w:pStyle w:val="af"/>
              <w:jc w:val="center"/>
              <w:rPr>
                <w:b/>
                <w:bCs/>
                <w:sz w:val="18"/>
                <w:szCs w:val="18"/>
                <w:lang w:eastAsia="ko-KR"/>
              </w:rPr>
            </w:pPr>
            <w:r>
              <w:rPr>
                <w:b/>
                <w:bCs/>
                <w:sz w:val="18"/>
                <w:szCs w:val="18"/>
                <w:lang w:eastAsia="ko-KR"/>
              </w:rPr>
              <w:t>Remarks</w:t>
            </w:r>
          </w:p>
        </w:tc>
        <w:tc>
          <w:tcPr>
            <w:tcW w:w="3820" w:type="dxa"/>
          </w:tcPr>
          <w:p w14:paraId="6C5D7863" w14:textId="77777777" w:rsidR="006F512F" w:rsidRPr="0026053B" w:rsidRDefault="009F3F06">
            <w:pPr>
              <w:pStyle w:val="a3"/>
              <w:numPr>
                <w:ilvl w:val="0"/>
                <w:numId w:val="11"/>
              </w:numPr>
              <w:rPr>
                <w:strike/>
                <w:sz w:val="18"/>
                <w:szCs w:val="18"/>
                <w:lang w:eastAsia="ko-KR"/>
              </w:rPr>
            </w:pPr>
            <w:r w:rsidRPr="0026053B">
              <w:rPr>
                <w:sz w:val="18"/>
                <w:szCs w:val="18"/>
                <w:lang w:eastAsia="ko-KR"/>
              </w:rPr>
              <w:t>If the Institution provides a matching fund of over 20%, the Institution will receive two (2) bonus points during the review and selection process.</w:t>
            </w:r>
          </w:p>
          <w:p w14:paraId="58E05F55" w14:textId="77777777" w:rsidR="006F512F" w:rsidRPr="0026053B" w:rsidRDefault="009F3F06">
            <w:pPr>
              <w:pStyle w:val="a3"/>
              <w:numPr>
                <w:ilvl w:val="0"/>
                <w:numId w:val="11"/>
              </w:numPr>
              <w:rPr>
                <w:rFonts w:ascii="맑은 고딕" w:eastAsia="맑은 고딕" w:hAnsi="맑은 고딕"/>
                <w:sz w:val="18"/>
                <w:szCs w:val="18"/>
                <w:lang w:eastAsia="ko-KR"/>
              </w:rPr>
            </w:pPr>
            <w:r w:rsidRPr="0026053B">
              <w:rPr>
                <w:sz w:val="18"/>
                <w:szCs w:val="18"/>
                <w:lang w:eastAsia="ko-KR"/>
              </w:rPr>
              <w:t xml:space="preserve">Projects applying from countries in regions such </w:t>
            </w:r>
            <w:r w:rsidRPr="0026053B">
              <w:rPr>
                <w:rFonts w:hint="eastAsia"/>
                <w:sz w:val="18"/>
                <w:szCs w:val="18"/>
                <w:lang w:eastAsia="ko-KR"/>
              </w:rPr>
              <w:t>as</w:t>
            </w:r>
            <w:r w:rsidRPr="0026053B">
              <w:rPr>
                <w:sz w:val="18"/>
                <w:szCs w:val="18"/>
                <w:lang w:eastAsia="ko-KR"/>
              </w:rPr>
              <w:t xml:space="preserve"> </w:t>
            </w:r>
            <w:r w:rsidRPr="0026053B">
              <w:rPr>
                <w:rFonts w:hint="eastAsia"/>
                <w:sz w:val="18"/>
                <w:szCs w:val="18"/>
                <w:lang w:eastAsia="ko-KR"/>
              </w:rPr>
              <w:t>those</w:t>
            </w:r>
            <w:r w:rsidRPr="0026053B">
              <w:rPr>
                <w:sz w:val="18"/>
                <w:szCs w:val="18"/>
                <w:lang w:eastAsia="ko-KR"/>
              </w:rPr>
              <w:t xml:space="preserve"> countries weak in Korean Studies (such as the Middle East, Central and South America, and Africa)</w:t>
            </w:r>
            <w:r w:rsidRPr="0026053B">
              <w:rPr>
                <w:sz w:val="18"/>
                <w:szCs w:val="18"/>
              </w:rPr>
              <w:t xml:space="preserve"> </w:t>
            </w:r>
            <w:r w:rsidRPr="0026053B">
              <w:rPr>
                <w:sz w:val="18"/>
                <w:szCs w:val="18"/>
                <w:lang w:eastAsia="ko-KR"/>
              </w:rPr>
              <w:t>will receive two (2) bonus points during the review and selection process.</w:t>
            </w:r>
          </w:p>
          <w:p w14:paraId="32B612FA" w14:textId="77777777" w:rsidR="006F512F" w:rsidRPr="0026053B" w:rsidRDefault="009F3F06">
            <w:pPr>
              <w:widowControl w:val="0"/>
              <w:autoSpaceDE w:val="0"/>
              <w:autoSpaceDN w:val="0"/>
              <w:snapToGrid w:val="0"/>
              <w:spacing w:after="0" w:line="240" w:lineRule="auto"/>
              <w:textAlignment w:val="baseline"/>
              <w:rPr>
                <w:rFonts w:ascii="맑은 고딕" w:eastAsia="맑은 고딕" w:hAnsi="맑은 고딕"/>
                <w:sz w:val="18"/>
                <w:szCs w:val="18"/>
                <w:lang w:eastAsia="ko-KR"/>
              </w:rPr>
            </w:pPr>
            <w:r w:rsidRPr="0026053B">
              <w:rPr>
                <w:sz w:val="18"/>
                <w:szCs w:val="18"/>
                <w:lang w:eastAsia="ko-KR"/>
              </w:rPr>
              <w:t>*See detailed information below (</w:t>
            </w:r>
            <w:bookmarkStart w:id="10" w:name="_Hlk62494050"/>
            <w:r w:rsidRPr="0026053B">
              <w:rPr>
                <w:sz w:val="18"/>
                <w:szCs w:val="18"/>
                <w:lang w:eastAsia="ko-KR"/>
              </w:rPr>
              <w:t>Ⅳ</w:t>
            </w:r>
            <w:bookmarkEnd w:id="10"/>
            <w:r w:rsidRPr="0026053B">
              <w:rPr>
                <w:sz w:val="18"/>
                <w:szCs w:val="18"/>
                <w:lang w:eastAsia="ko-KR"/>
              </w:rPr>
              <w:t>-1).</w:t>
            </w:r>
          </w:p>
        </w:tc>
        <w:tc>
          <w:tcPr>
            <w:tcW w:w="3820" w:type="dxa"/>
          </w:tcPr>
          <w:p w14:paraId="0E02C529" w14:textId="77777777" w:rsidR="006F512F" w:rsidRDefault="009F3F06">
            <w:pPr>
              <w:pStyle w:val="a3"/>
              <w:numPr>
                <w:ilvl w:val="0"/>
                <w:numId w:val="11"/>
              </w:numPr>
              <w:rPr>
                <w:strike/>
                <w:sz w:val="18"/>
                <w:szCs w:val="18"/>
                <w:lang w:eastAsia="ko-KR"/>
              </w:rPr>
            </w:pPr>
            <w:r>
              <w:rPr>
                <w:sz w:val="18"/>
                <w:szCs w:val="18"/>
                <w:lang w:eastAsia="ko-KR"/>
              </w:rPr>
              <w:t xml:space="preserve">If the Institution provides a </w:t>
            </w:r>
            <w:r>
              <w:rPr>
                <w:rFonts w:hint="eastAsia"/>
                <w:sz w:val="18"/>
                <w:szCs w:val="18"/>
                <w:lang w:eastAsia="ko-KR"/>
              </w:rPr>
              <w:t xml:space="preserve">matching fund of over </w:t>
            </w:r>
            <w:r>
              <w:rPr>
                <w:sz w:val="18"/>
                <w:szCs w:val="18"/>
                <w:lang w:eastAsia="ko-KR"/>
              </w:rPr>
              <w:t>20%, the Institution will receive two (2) bonus points during the review and selection process.</w:t>
            </w:r>
          </w:p>
          <w:p w14:paraId="1B525C2F" w14:textId="77777777" w:rsidR="006F512F" w:rsidRDefault="009F3F06">
            <w:pPr>
              <w:pStyle w:val="a3"/>
              <w:numPr>
                <w:ilvl w:val="0"/>
                <w:numId w:val="11"/>
              </w:numPr>
              <w:rPr>
                <w:sz w:val="18"/>
                <w:szCs w:val="18"/>
                <w:lang w:eastAsia="ko-KR"/>
              </w:rPr>
            </w:pPr>
            <w:bookmarkStart w:id="11" w:name="_Hlk61348674"/>
            <w:r>
              <w:rPr>
                <w:sz w:val="18"/>
                <w:szCs w:val="18"/>
                <w:lang w:eastAsia="ko-KR"/>
              </w:rPr>
              <w:t xml:space="preserve">Universities with experience carrying out the Beginning Track of the Seed Program will receive two (2) bonus points during the review and selection process if they apply for an Advanced Track Seed Program. </w:t>
            </w:r>
          </w:p>
          <w:bookmarkEnd w:id="11"/>
          <w:p w14:paraId="41A749F2" w14:textId="77777777" w:rsidR="006F512F" w:rsidRDefault="009F3F06">
            <w:pPr>
              <w:rPr>
                <w:sz w:val="18"/>
                <w:szCs w:val="18"/>
                <w:lang w:eastAsia="ko-KR"/>
              </w:rPr>
            </w:pPr>
            <w:r>
              <w:rPr>
                <w:sz w:val="18"/>
                <w:szCs w:val="18"/>
                <w:lang w:eastAsia="ko-KR"/>
              </w:rPr>
              <w:t>*See detailed information below (Ⅳ-1).</w:t>
            </w:r>
          </w:p>
        </w:tc>
      </w:tr>
    </w:tbl>
    <w:p w14:paraId="49F15EC5" w14:textId="77777777" w:rsidR="006F512F" w:rsidRDefault="009F3F06">
      <w:pPr>
        <w:pStyle w:val="2"/>
        <w:rPr>
          <w:lang w:eastAsia="ko-KR"/>
        </w:rPr>
      </w:pPr>
      <w:bookmarkStart w:id="12" w:name="_Toc188437339"/>
      <w:r>
        <w:rPr>
          <w:lang w:eastAsia="ko-KR"/>
        </w:rPr>
        <w:lastRenderedPageBreak/>
        <w:t>2. Beginning Track</w:t>
      </w:r>
      <w:bookmarkEnd w:id="12"/>
    </w:p>
    <w:p w14:paraId="4BCD7D50" w14:textId="77777777" w:rsidR="006F512F" w:rsidRDefault="009F3F06">
      <w:pPr>
        <w:pStyle w:val="af"/>
        <w:numPr>
          <w:ilvl w:val="0"/>
          <w:numId w:val="12"/>
        </w:numPr>
        <w:rPr>
          <w:lang w:eastAsia="ko-KR"/>
        </w:rPr>
      </w:pPr>
      <w:r>
        <w:rPr>
          <w:rFonts w:hint="eastAsia"/>
          <w:b/>
          <w:bCs/>
          <w:lang w:eastAsia="ko-KR"/>
        </w:rPr>
        <w:t>F</w:t>
      </w:r>
      <w:r>
        <w:rPr>
          <w:b/>
          <w:bCs/>
          <w:lang w:eastAsia="ko-KR"/>
        </w:rPr>
        <w:t>unding Target</w:t>
      </w:r>
      <w:r>
        <w:rPr>
          <w:rFonts w:hint="eastAsia"/>
          <w:b/>
          <w:bCs/>
          <w:lang w:eastAsia="ko-KR"/>
        </w:rPr>
        <w:t>:</w:t>
      </w:r>
      <w:r>
        <w:rPr>
          <w:rFonts w:hint="eastAsia"/>
          <w:lang w:eastAsia="ko-KR"/>
        </w:rPr>
        <w:t xml:space="preserve"> </w:t>
      </w:r>
    </w:p>
    <w:p w14:paraId="254D466C" w14:textId="77777777" w:rsidR="006F512F" w:rsidRDefault="009F3F06">
      <w:pPr>
        <w:pStyle w:val="af"/>
        <w:numPr>
          <w:ilvl w:val="1"/>
          <w:numId w:val="12"/>
        </w:numPr>
        <w:rPr>
          <w:lang w:eastAsia="ko-KR"/>
        </w:rPr>
      </w:pPr>
      <w:r>
        <w:rPr>
          <w:lang w:eastAsia="ko-KR"/>
        </w:rPr>
        <w:t xml:space="preserve">Universities based outside Korea that have a beginning Korean Studies infrastructure but want to establish the foundations of an educational program </w:t>
      </w:r>
    </w:p>
    <w:p w14:paraId="20936757" w14:textId="77777777" w:rsidR="006F512F" w:rsidRDefault="009F3F06">
      <w:pPr>
        <w:pStyle w:val="af"/>
        <w:numPr>
          <w:ilvl w:val="2"/>
          <w:numId w:val="12"/>
        </w:numPr>
        <w:rPr>
          <w:lang w:eastAsia="ko-KR"/>
        </w:rPr>
      </w:pPr>
      <w:r>
        <w:rPr>
          <w:lang w:eastAsia="ko-KR"/>
        </w:rPr>
        <w:t xml:space="preserve">Project Director should be a full-time faculty member or a researcher at an accredited university based outside Korea. His or her employment must be guaranteed for the entirety of the project implementation period. In addition, the Institution shall be responsible for the management of the project until all of the obligations are fulfilled (including research outcomes which may be published after the end of the formal research period).  </w:t>
      </w:r>
    </w:p>
    <w:p w14:paraId="51F040BB" w14:textId="77777777" w:rsidR="006F512F" w:rsidRDefault="009F3F06">
      <w:pPr>
        <w:pStyle w:val="af"/>
        <w:numPr>
          <w:ilvl w:val="2"/>
          <w:numId w:val="12"/>
        </w:numPr>
        <w:rPr>
          <w:lang w:eastAsia="ko-KR"/>
        </w:rPr>
      </w:pPr>
      <w:r>
        <w:rPr>
          <w:lang w:eastAsia="ko-KR"/>
        </w:rPr>
        <w:t xml:space="preserve">If reapplying for Beginning Track, a university in countries belonging to Groups A </w:t>
      </w:r>
      <w:r>
        <w:rPr>
          <w:rFonts w:hint="eastAsia"/>
          <w:lang w:eastAsia="ko-KR"/>
        </w:rPr>
        <w:t>o</w:t>
      </w:r>
      <w:r>
        <w:rPr>
          <w:lang w:eastAsia="ko-KR"/>
        </w:rPr>
        <w:t>r B that has been supported for a total amount of six years or more must establish a 10% matching fund of the requested budget.</w:t>
      </w:r>
    </w:p>
    <w:p w14:paraId="08F034C2" w14:textId="77777777" w:rsidR="006F512F" w:rsidRDefault="009F3F06">
      <w:pPr>
        <w:pStyle w:val="af"/>
        <w:numPr>
          <w:ilvl w:val="2"/>
          <w:numId w:val="12"/>
        </w:numPr>
        <w:rPr>
          <w:color w:val="FF0000"/>
          <w:lang w:eastAsia="ko-KR"/>
        </w:rPr>
      </w:pPr>
      <w:r>
        <w:rPr>
          <w:lang w:eastAsia="ko-KR"/>
        </w:rPr>
        <w:t xml:space="preserve">See detailed eligibility information </w:t>
      </w:r>
      <w:bookmarkStart w:id="13" w:name="_Hlk62494088"/>
      <w:r>
        <w:rPr>
          <w:lang w:eastAsia="ko-KR"/>
        </w:rPr>
        <w:t>below (Ⅳ-1).</w:t>
      </w:r>
      <w:bookmarkEnd w:id="13"/>
    </w:p>
    <w:p w14:paraId="02249C65" w14:textId="77777777" w:rsidR="006F512F" w:rsidRDefault="009F3F06">
      <w:pPr>
        <w:pStyle w:val="a3"/>
        <w:numPr>
          <w:ilvl w:val="0"/>
          <w:numId w:val="12"/>
        </w:numPr>
        <w:rPr>
          <w:lang w:eastAsia="ko-KR"/>
        </w:rPr>
      </w:pPr>
      <w:r>
        <w:rPr>
          <w:b/>
          <w:bCs/>
          <w:lang w:eastAsia="ko-KR"/>
        </w:rPr>
        <w:t>Funding Period:</w:t>
      </w:r>
      <w:r>
        <w:rPr>
          <w:lang w:eastAsia="ko-KR"/>
        </w:rPr>
        <w:t xml:space="preserve"> 3 years </w:t>
      </w:r>
    </w:p>
    <w:p w14:paraId="51907EB8" w14:textId="77777777" w:rsidR="006F512F" w:rsidRDefault="009F3F06">
      <w:pPr>
        <w:pStyle w:val="af"/>
        <w:numPr>
          <w:ilvl w:val="0"/>
          <w:numId w:val="12"/>
        </w:numPr>
        <w:rPr>
          <w:lang w:eastAsia="ko-KR"/>
        </w:rPr>
      </w:pPr>
      <w:r>
        <w:rPr>
          <w:b/>
          <w:bCs/>
          <w:lang w:eastAsia="ko-KR"/>
        </w:rPr>
        <w:t>Funding Amount:</w:t>
      </w:r>
      <w:r>
        <w:rPr>
          <w:lang w:eastAsia="ko-KR"/>
        </w:rPr>
        <w:t xml:space="preserve"> </w:t>
      </w:r>
      <w:r>
        <w:rPr>
          <w:b/>
          <w:bCs/>
          <w:color w:val="0070C0"/>
          <w:u w:val="single"/>
          <w:lang w:eastAsia="ko-KR"/>
        </w:rPr>
        <w:t>The maximum possible funding that can be applied for depends on the country in which the applicant university is located(including Indirect Expenses).</w:t>
      </w:r>
    </w:p>
    <w:p w14:paraId="2F5A433F" w14:textId="77777777" w:rsidR="006F512F" w:rsidRDefault="006F512F">
      <w:pPr>
        <w:pStyle w:val="af"/>
        <w:ind w:left="1440"/>
        <w:rPr>
          <w:lang w:eastAsia="ko-KR"/>
        </w:rPr>
      </w:pPr>
    </w:p>
    <w:p w14:paraId="34D28FAB" w14:textId="77777777" w:rsidR="006F512F" w:rsidRDefault="006F512F">
      <w:pPr>
        <w:pStyle w:val="af"/>
        <w:ind w:left="1440"/>
        <w:rPr>
          <w:color w:val="00B050"/>
          <w:lang w:eastAsia="ko-KR"/>
        </w:rPr>
      </w:pPr>
    </w:p>
    <w:tbl>
      <w:tblPr>
        <w:tblStyle w:val="a4"/>
        <w:tblW w:w="0" w:type="auto"/>
        <w:tblLook w:val="04A0" w:firstRow="1" w:lastRow="0" w:firstColumn="1" w:lastColumn="0" w:noHBand="0" w:noVBand="1"/>
      </w:tblPr>
      <w:tblGrid>
        <w:gridCol w:w="756"/>
        <w:gridCol w:w="1849"/>
        <w:gridCol w:w="1170"/>
        <w:gridCol w:w="5241"/>
      </w:tblGrid>
      <w:tr w:rsidR="006F512F" w14:paraId="714749BF" w14:textId="77777777">
        <w:tc>
          <w:tcPr>
            <w:tcW w:w="756" w:type="dxa"/>
            <w:shd w:val="clear" w:color="auto" w:fill="BFBFBF"/>
          </w:tcPr>
          <w:p w14:paraId="0CDE6D6A" w14:textId="77777777" w:rsidR="006F512F" w:rsidRDefault="009F3F06">
            <w:pPr>
              <w:pStyle w:val="af"/>
              <w:jc w:val="center"/>
              <w:rPr>
                <w:b/>
                <w:bCs/>
                <w:sz w:val="19"/>
                <w:szCs w:val="19"/>
                <w:lang w:eastAsia="ko-KR"/>
              </w:rPr>
            </w:pPr>
            <w:r>
              <w:rPr>
                <w:b/>
                <w:bCs/>
                <w:sz w:val="19"/>
                <w:szCs w:val="19"/>
                <w:lang w:eastAsia="ko-KR"/>
              </w:rPr>
              <w:t>Group</w:t>
            </w:r>
          </w:p>
        </w:tc>
        <w:tc>
          <w:tcPr>
            <w:tcW w:w="1849" w:type="dxa"/>
            <w:shd w:val="clear" w:color="auto" w:fill="BFBFBF"/>
          </w:tcPr>
          <w:p w14:paraId="4C182A43" w14:textId="77777777" w:rsidR="006F512F" w:rsidRDefault="009F3F06">
            <w:pPr>
              <w:pStyle w:val="af"/>
              <w:jc w:val="center"/>
              <w:rPr>
                <w:b/>
                <w:bCs/>
                <w:sz w:val="19"/>
                <w:szCs w:val="19"/>
                <w:lang w:eastAsia="ko-KR"/>
              </w:rPr>
            </w:pPr>
            <w:r>
              <w:rPr>
                <w:b/>
                <w:bCs/>
                <w:sz w:val="19"/>
                <w:szCs w:val="19"/>
                <w:lang w:eastAsia="ko-KR"/>
              </w:rPr>
              <w:t xml:space="preserve">Maximum </w:t>
            </w:r>
            <w:r>
              <w:rPr>
                <w:rFonts w:hint="eastAsia"/>
                <w:b/>
                <w:bCs/>
                <w:sz w:val="19"/>
                <w:szCs w:val="19"/>
                <w:lang w:eastAsia="ko-KR"/>
              </w:rPr>
              <w:t>F</w:t>
            </w:r>
            <w:r>
              <w:rPr>
                <w:b/>
                <w:bCs/>
                <w:sz w:val="19"/>
                <w:szCs w:val="19"/>
                <w:lang w:eastAsia="ko-KR"/>
              </w:rPr>
              <w:t xml:space="preserve">unding </w:t>
            </w:r>
          </w:p>
        </w:tc>
        <w:tc>
          <w:tcPr>
            <w:tcW w:w="1170" w:type="dxa"/>
            <w:shd w:val="clear" w:color="auto" w:fill="BFBFBF"/>
          </w:tcPr>
          <w:p w14:paraId="561A335D" w14:textId="77777777" w:rsidR="006F512F" w:rsidRDefault="009F3F06">
            <w:pPr>
              <w:pStyle w:val="af"/>
              <w:jc w:val="center"/>
              <w:rPr>
                <w:b/>
                <w:bCs/>
                <w:sz w:val="19"/>
                <w:szCs w:val="19"/>
                <w:lang w:eastAsia="ko-KR"/>
              </w:rPr>
            </w:pPr>
            <w:r>
              <w:rPr>
                <w:rFonts w:hint="eastAsia"/>
                <w:b/>
                <w:bCs/>
                <w:sz w:val="19"/>
                <w:szCs w:val="19"/>
                <w:lang w:eastAsia="ko-KR"/>
              </w:rPr>
              <w:t>R</w:t>
            </w:r>
            <w:r>
              <w:rPr>
                <w:b/>
                <w:bCs/>
                <w:sz w:val="19"/>
                <w:szCs w:val="19"/>
                <w:lang w:eastAsia="ko-KR"/>
              </w:rPr>
              <w:t>egion</w:t>
            </w:r>
          </w:p>
        </w:tc>
        <w:tc>
          <w:tcPr>
            <w:tcW w:w="5241" w:type="dxa"/>
            <w:shd w:val="clear" w:color="auto" w:fill="BFBFBF"/>
          </w:tcPr>
          <w:p w14:paraId="46316D9F" w14:textId="77777777" w:rsidR="006F512F" w:rsidRDefault="009F3F06">
            <w:pPr>
              <w:pStyle w:val="af"/>
              <w:jc w:val="center"/>
              <w:rPr>
                <w:b/>
                <w:bCs/>
                <w:sz w:val="19"/>
                <w:szCs w:val="19"/>
                <w:lang w:eastAsia="ko-KR"/>
              </w:rPr>
            </w:pPr>
            <w:r>
              <w:rPr>
                <w:rFonts w:hint="eastAsia"/>
                <w:b/>
                <w:bCs/>
                <w:sz w:val="19"/>
                <w:szCs w:val="19"/>
                <w:lang w:eastAsia="ko-KR"/>
              </w:rPr>
              <w:t>C</w:t>
            </w:r>
            <w:r>
              <w:rPr>
                <w:b/>
                <w:bCs/>
                <w:sz w:val="19"/>
                <w:szCs w:val="19"/>
                <w:lang w:eastAsia="ko-KR"/>
              </w:rPr>
              <w:t>ountry</w:t>
            </w:r>
          </w:p>
        </w:tc>
      </w:tr>
      <w:tr w:rsidR="006F512F" w14:paraId="0BA463A6" w14:textId="77777777">
        <w:trPr>
          <w:trHeight w:val="120"/>
        </w:trPr>
        <w:tc>
          <w:tcPr>
            <w:tcW w:w="756" w:type="dxa"/>
            <w:vMerge w:val="restart"/>
            <w:vAlign w:val="center"/>
          </w:tcPr>
          <w:p w14:paraId="56E50E2F" w14:textId="77777777" w:rsidR="006F512F" w:rsidRDefault="009F3F06">
            <w:pPr>
              <w:pStyle w:val="af"/>
              <w:jc w:val="center"/>
              <w:rPr>
                <w:b/>
                <w:bCs/>
                <w:sz w:val="19"/>
                <w:szCs w:val="19"/>
                <w:lang w:eastAsia="ko-KR"/>
              </w:rPr>
            </w:pPr>
            <w:r>
              <w:rPr>
                <w:b/>
                <w:bCs/>
                <w:sz w:val="19"/>
                <w:szCs w:val="19"/>
                <w:lang w:eastAsia="ko-KR"/>
              </w:rPr>
              <w:t>A</w:t>
            </w:r>
          </w:p>
        </w:tc>
        <w:tc>
          <w:tcPr>
            <w:tcW w:w="1849" w:type="dxa"/>
            <w:vMerge w:val="restart"/>
            <w:vAlign w:val="center"/>
          </w:tcPr>
          <w:p w14:paraId="2C5E0D33" w14:textId="77777777" w:rsidR="006F512F" w:rsidRDefault="009F3F06">
            <w:pPr>
              <w:pStyle w:val="af"/>
              <w:jc w:val="center"/>
              <w:rPr>
                <w:sz w:val="19"/>
                <w:szCs w:val="19"/>
                <w:lang w:eastAsia="ko-KR"/>
              </w:rPr>
            </w:pPr>
            <w:r>
              <w:rPr>
                <w:rFonts w:hint="eastAsia"/>
                <w:sz w:val="19"/>
                <w:szCs w:val="19"/>
                <w:lang w:eastAsia="ko-KR"/>
              </w:rPr>
              <w:t>U</w:t>
            </w:r>
            <w:r>
              <w:rPr>
                <w:sz w:val="19"/>
                <w:szCs w:val="19"/>
                <w:lang w:eastAsia="ko-KR"/>
              </w:rPr>
              <w:t>p to KRW 100 million per year</w:t>
            </w:r>
          </w:p>
        </w:tc>
        <w:tc>
          <w:tcPr>
            <w:tcW w:w="1170" w:type="dxa"/>
          </w:tcPr>
          <w:p w14:paraId="2F2D1520" w14:textId="77777777" w:rsidR="006F512F" w:rsidRDefault="009F3F06">
            <w:pPr>
              <w:pStyle w:val="af"/>
              <w:rPr>
                <w:sz w:val="19"/>
                <w:szCs w:val="19"/>
                <w:lang w:eastAsia="ko-KR"/>
              </w:rPr>
            </w:pPr>
            <w:r>
              <w:rPr>
                <w:rFonts w:hint="eastAsia"/>
                <w:sz w:val="19"/>
                <w:szCs w:val="19"/>
                <w:lang w:eastAsia="ko-KR"/>
              </w:rPr>
              <w:t>E</w:t>
            </w:r>
            <w:r>
              <w:rPr>
                <w:sz w:val="19"/>
                <w:szCs w:val="19"/>
                <w:lang w:eastAsia="ko-KR"/>
              </w:rPr>
              <w:t>urope</w:t>
            </w:r>
          </w:p>
        </w:tc>
        <w:tc>
          <w:tcPr>
            <w:tcW w:w="5241" w:type="dxa"/>
          </w:tcPr>
          <w:p w14:paraId="6F903DEB" w14:textId="77777777" w:rsidR="006F512F" w:rsidRDefault="009F3F06">
            <w:pPr>
              <w:pStyle w:val="af"/>
              <w:rPr>
                <w:sz w:val="19"/>
                <w:szCs w:val="19"/>
                <w:lang w:eastAsia="ko-KR"/>
              </w:rPr>
            </w:pPr>
            <w:r>
              <w:rPr>
                <w:sz w:val="19"/>
                <w:szCs w:val="19"/>
                <w:lang w:eastAsia="ko-KR"/>
              </w:rPr>
              <w:t>Netherlands, Denmark, Austria, Germany, Belgium, United Kingdom, Italy, France, Finland, Spain, Norway, Luxembourg, Malta, Sweden, Switzerland, Iceland, Ireland</w:t>
            </w:r>
          </w:p>
        </w:tc>
      </w:tr>
      <w:tr w:rsidR="006F512F" w14:paraId="6AC2E821" w14:textId="77777777">
        <w:trPr>
          <w:trHeight w:val="105"/>
        </w:trPr>
        <w:tc>
          <w:tcPr>
            <w:tcW w:w="756" w:type="dxa"/>
            <w:vMerge/>
            <w:vAlign w:val="center"/>
          </w:tcPr>
          <w:p w14:paraId="3C8F93C6" w14:textId="77777777" w:rsidR="006F512F" w:rsidRDefault="006F512F">
            <w:pPr>
              <w:pStyle w:val="af"/>
              <w:jc w:val="center"/>
              <w:rPr>
                <w:b/>
                <w:bCs/>
                <w:sz w:val="19"/>
                <w:szCs w:val="19"/>
                <w:lang w:eastAsia="ko-KR"/>
              </w:rPr>
            </w:pPr>
          </w:p>
        </w:tc>
        <w:tc>
          <w:tcPr>
            <w:tcW w:w="1849" w:type="dxa"/>
            <w:vMerge/>
            <w:vAlign w:val="center"/>
          </w:tcPr>
          <w:p w14:paraId="6B24DCCF" w14:textId="77777777" w:rsidR="006F512F" w:rsidRDefault="006F512F">
            <w:pPr>
              <w:pStyle w:val="af"/>
              <w:jc w:val="center"/>
              <w:rPr>
                <w:sz w:val="19"/>
                <w:szCs w:val="19"/>
                <w:lang w:eastAsia="ko-KR"/>
              </w:rPr>
            </w:pPr>
          </w:p>
        </w:tc>
        <w:tc>
          <w:tcPr>
            <w:tcW w:w="1170" w:type="dxa"/>
          </w:tcPr>
          <w:p w14:paraId="0037CECA" w14:textId="77777777" w:rsidR="006F512F" w:rsidRDefault="009F3F06">
            <w:pPr>
              <w:pStyle w:val="af"/>
              <w:rPr>
                <w:sz w:val="19"/>
                <w:szCs w:val="19"/>
                <w:lang w:eastAsia="ko-KR"/>
              </w:rPr>
            </w:pPr>
            <w:r>
              <w:rPr>
                <w:rFonts w:hint="eastAsia"/>
                <w:sz w:val="19"/>
                <w:szCs w:val="19"/>
                <w:lang w:eastAsia="ko-KR"/>
              </w:rPr>
              <w:t>A</w:t>
            </w:r>
            <w:r>
              <w:rPr>
                <w:sz w:val="19"/>
                <w:szCs w:val="19"/>
                <w:lang w:eastAsia="ko-KR"/>
              </w:rPr>
              <w:t>sia</w:t>
            </w:r>
          </w:p>
        </w:tc>
        <w:tc>
          <w:tcPr>
            <w:tcW w:w="5241" w:type="dxa"/>
          </w:tcPr>
          <w:p w14:paraId="7804C9E9" w14:textId="77777777" w:rsidR="006F512F" w:rsidRDefault="009F3F06">
            <w:pPr>
              <w:pStyle w:val="af"/>
              <w:rPr>
                <w:sz w:val="19"/>
                <w:szCs w:val="19"/>
                <w:lang w:eastAsia="ko-KR"/>
              </w:rPr>
            </w:pPr>
            <w:r>
              <w:rPr>
                <w:sz w:val="19"/>
                <w:szCs w:val="19"/>
                <w:lang w:eastAsia="ko-KR"/>
              </w:rPr>
              <w:t>Brunei, Singapore, Japan, Hong Kong</w:t>
            </w:r>
          </w:p>
        </w:tc>
      </w:tr>
      <w:tr w:rsidR="006F512F" w14:paraId="51F1F862" w14:textId="77777777">
        <w:trPr>
          <w:trHeight w:val="105"/>
        </w:trPr>
        <w:tc>
          <w:tcPr>
            <w:tcW w:w="756" w:type="dxa"/>
            <w:vMerge/>
            <w:vAlign w:val="center"/>
          </w:tcPr>
          <w:p w14:paraId="52502536" w14:textId="77777777" w:rsidR="006F512F" w:rsidRDefault="006F512F">
            <w:pPr>
              <w:pStyle w:val="af"/>
              <w:jc w:val="center"/>
              <w:rPr>
                <w:b/>
                <w:bCs/>
                <w:sz w:val="19"/>
                <w:szCs w:val="19"/>
                <w:lang w:eastAsia="ko-KR"/>
              </w:rPr>
            </w:pPr>
          </w:p>
        </w:tc>
        <w:tc>
          <w:tcPr>
            <w:tcW w:w="1849" w:type="dxa"/>
            <w:vMerge/>
            <w:vAlign w:val="center"/>
          </w:tcPr>
          <w:p w14:paraId="67B05FAF" w14:textId="77777777" w:rsidR="006F512F" w:rsidRDefault="006F512F">
            <w:pPr>
              <w:pStyle w:val="af"/>
              <w:jc w:val="center"/>
              <w:rPr>
                <w:sz w:val="19"/>
                <w:szCs w:val="19"/>
                <w:lang w:eastAsia="ko-KR"/>
              </w:rPr>
            </w:pPr>
          </w:p>
        </w:tc>
        <w:tc>
          <w:tcPr>
            <w:tcW w:w="1170" w:type="dxa"/>
          </w:tcPr>
          <w:p w14:paraId="745398F5" w14:textId="77777777" w:rsidR="006F512F" w:rsidRDefault="009F3F06">
            <w:pPr>
              <w:pStyle w:val="af"/>
              <w:rPr>
                <w:sz w:val="19"/>
                <w:szCs w:val="19"/>
                <w:lang w:eastAsia="ko-KR"/>
              </w:rPr>
            </w:pPr>
            <w:r>
              <w:rPr>
                <w:rFonts w:hint="eastAsia"/>
                <w:sz w:val="19"/>
                <w:szCs w:val="19"/>
                <w:lang w:eastAsia="ko-KR"/>
              </w:rPr>
              <w:t>M</w:t>
            </w:r>
            <w:r>
              <w:rPr>
                <w:sz w:val="19"/>
                <w:szCs w:val="19"/>
                <w:lang w:eastAsia="ko-KR"/>
              </w:rPr>
              <w:t>iddle East</w:t>
            </w:r>
          </w:p>
        </w:tc>
        <w:tc>
          <w:tcPr>
            <w:tcW w:w="5241" w:type="dxa"/>
          </w:tcPr>
          <w:p w14:paraId="461FEDC8" w14:textId="77777777" w:rsidR="006F512F" w:rsidRDefault="009F3F06">
            <w:pPr>
              <w:pStyle w:val="af"/>
              <w:rPr>
                <w:sz w:val="19"/>
                <w:szCs w:val="19"/>
                <w:lang w:val="es-ES" w:eastAsia="ko-KR"/>
              </w:rPr>
            </w:pPr>
            <w:r>
              <w:rPr>
                <w:sz w:val="19"/>
                <w:szCs w:val="19"/>
                <w:lang w:val="es-ES" w:eastAsia="ko-KR"/>
              </w:rPr>
              <w:t>United Arab Emirates, Israel, Qatar</w:t>
            </w:r>
          </w:p>
        </w:tc>
      </w:tr>
      <w:tr w:rsidR="006F512F" w14:paraId="574B317C" w14:textId="77777777">
        <w:trPr>
          <w:trHeight w:val="98"/>
        </w:trPr>
        <w:tc>
          <w:tcPr>
            <w:tcW w:w="756" w:type="dxa"/>
            <w:vMerge/>
            <w:vAlign w:val="center"/>
          </w:tcPr>
          <w:p w14:paraId="4AD2A290" w14:textId="77777777" w:rsidR="006F512F" w:rsidRDefault="006F512F">
            <w:pPr>
              <w:pStyle w:val="af"/>
              <w:jc w:val="center"/>
              <w:rPr>
                <w:b/>
                <w:bCs/>
                <w:sz w:val="19"/>
                <w:szCs w:val="19"/>
                <w:lang w:val="es-ES" w:eastAsia="ko-KR"/>
              </w:rPr>
            </w:pPr>
          </w:p>
        </w:tc>
        <w:tc>
          <w:tcPr>
            <w:tcW w:w="1849" w:type="dxa"/>
            <w:vMerge/>
            <w:vAlign w:val="center"/>
          </w:tcPr>
          <w:p w14:paraId="0DB35BC9" w14:textId="77777777" w:rsidR="006F512F" w:rsidRDefault="006F512F">
            <w:pPr>
              <w:pStyle w:val="af"/>
              <w:jc w:val="center"/>
              <w:rPr>
                <w:sz w:val="19"/>
                <w:szCs w:val="19"/>
                <w:lang w:val="es-ES" w:eastAsia="ko-KR"/>
              </w:rPr>
            </w:pPr>
          </w:p>
        </w:tc>
        <w:tc>
          <w:tcPr>
            <w:tcW w:w="1170" w:type="dxa"/>
          </w:tcPr>
          <w:p w14:paraId="34D4EFF5" w14:textId="77777777" w:rsidR="006F512F" w:rsidRDefault="009F3F06">
            <w:pPr>
              <w:pStyle w:val="af"/>
              <w:rPr>
                <w:sz w:val="19"/>
                <w:szCs w:val="19"/>
                <w:lang w:eastAsia="ko-KR"/>
              </w:rPr>
            </w:pPr>
            <w:r>
              <w:rPr>
                <w:rFonts w:hint="eastAsia"/>
                <w:sz w:val="19"/>
                <w:szCs w:val="19"/>
                <w:lang w:eastAsia="ko-KR"/>
              </w:rPr>
              <w:t>O</w:t>
            </w:r>
            <w:r>
              <w:rPr>
                <w:sz w:val="19"/>
                <w:szCs w:val="19"/>
                <w:lang w:eastAsia="ko-KR"/>
              </w:rPr>
              <w:t>ceania</w:t>
            </w:r>
          </w:p>
        </w:tc>
        <w:tc>
          <w:tcPr>
            <w:tcW w:w="5241" w:type="dxa"/>
          </w:tcPr>
          <w:p w14:paraId="68065DD9" w14:textId="77777777" w:rsidR="006F512F" w:rsidRDefault="009F3F06">
            <w:pPr>
              <w:pStyle w:val="af"/>
              <w:rPr>
                <w:sz w:val="19"/>
                <w:szCs w:val="19"/>
                <w:lang w:eastAsia="ko-KR"/>
              </w:rPr>
            </w:pPr>
            <w:r>
              <w:rPr>
                <w:sz w:val="19"/>
                <w:szCs w:val="19"/>
                <w:lang w:eastAsia="ko-KR"/>
              </w:rPr>
              <w:t>New Zealand, Australia</w:t>
            </w:r>
          </w:p>
        </w:tc>
      </w:tr>
      <w:tr w:rsidR="006F512F" w14:paraId="0E4E3BFC" w14:textId="77777777">
        <w:trPr>
          <w:trHeight w:val="105"/>
        </w:trPr>
        <w:tc>
          <w:tcPr>
            <w:tcW w:w="756" w:type="dxa"/>
            <w:vMerge/>
            <w:vAlign w:val="center"/>
          </w:tcPr>
          <w:p w14:paraId="7AB65236" w14:textId="77777777" w:rsidR="006F512F" w:rsidRDefault="006F512F">
            <w:pPr>
              <w:pStyle w:val="af"/>
              <w:jc w:val="center"/>
              <w:rPr>
                <w:b/>
                <w:bCs/>
                <w:sz w:val="19"/>
                <w:szCs w:val="19"/>
                <w:lang w:eastAsia="ko-KR"/>
              </w:rPr>
            </w:pPr>
          </w:p>
        </w:tc>
        <w:tc>
          <w:tcPr>
            <w:tcW w:w="1849" w:type="dxa"/>
            <w:vMerge/>
            <w:vAlign w:val="center"/>
          </w:tcPr>
          <w:p w14:paraId="3F7CDE99" w14:textId="77777777" w:rsidR="006F512F" w:rsidRDefault="006F512F">
            <w:pPr>
              <w:pStyle w:val="af"/>
              <w:jc w:val="center"/>
              <w:rPr>
                <w:sz w:val="19"/>
                <w:szCs w:val="19"/>
                <w:lang w:eastAsia="ko-KR"/>
              </w:rPr>
            </w:pPr>
          </w:p>
        </w:tc>
        <w:tc>
          <w:tcPr>
            <w:tcW w:w="1170" w:type="dxa"/>
          </w:tcPr>
          <w:p w14:paraId="34746C86" w14:textId="77777777" w:rsidR="006F512F" w:rsidRDefault="009F3F06">
            <w:pPr>
              <w:pStyle w:val="af"/>
              <w:rPr>
                <w:sz w:val="19"/>
                <w:szCs w:val="19"/>
                <w:lang w:eastAsia="ko-KR"/>
              </w:rPr>
            </w:pPr>
            <w:r>
              <w:rPr>
                <w:rFonts w:hint="eastAsia"/>
                <w:sz w:val="19"/>
                <w:szCs w:val="19"/>
                <w:lang w:eastAsia="ko-KR"/>
              </w:rPr>
              <w:t>A</w:t>
            </w:r>
            <w:r>
              <w:rPr>
                <w:sz w:val="19"/>
                <w:szCs w:val="19"/>
                <w:lang w:eastAsia="ko-KR"/>
              </w:rPr>
              <w:t>merica</w:t>
            </w:r>
            <w:r>
              <w:rPr>
                <w:rFonts w:hint="eastAsia"/>
                <w:sz w:val="19"/>
                <w:szCs w:val="19"/>
                <w:lang w:eastAsia="ko-KR"/>
              </w:rPr>
              <w:t>s</w:t>
            </w:r>
          </w:p>
        </w:tc>
        <w:tc>
          <w:tcPr>
            <w:tcW w:w="5241" w:type="dxa"/>
          </w:tcPr>
          <w:p w14:paraId="71741B75" w14:textId="77777777" w:rsidR="006F512F" w:rsidRDefault="009F3F06">
            <w:pPr>
              <w:pStyle w:val="af"/>
              <w:rPr>
                <w:sz w:val="19"/>
                <w:szCs w:val="19"/>
                <w:lang w:eastAsia="ko-KR"/>
              </w:rPr>
            </w:pPr>
            <w:r>
              <w:rPr>
                <w:sz w:val="19"/>
                <w:szCs w:val="19"/>
                <w:lang w:eastAsia="ko-KR"/>
              </w:rPr>
              <w:t>United States, Canada</w:t>
            </w:r>
          </w:p>
        </w:tc>
      </w:tr>
      <w:tr w:rsidR="006F512F" w14:paraId="1929176E" w14:textId="77777777">
        <w:trPr>
          <w:trHeight w:val="120"/>
        </w:trPr>
        <w:tc>
          <w:tcPr>
            <w:tcW w:w="756" w:type="dxa"/>
            <w:vMerge w:val="restart"/>
            <w:vAlign w:val="center"/>
          </w:tcPr>
          <w:p w14:paraId="6A5FFC59" w14:textId="77777777" w:rsidR="006F512F" w:rsidRDefault="009F3F06">
            <w:pPr>
              <w:pStyle w:val="af"/>
              <w:jc w:val="center"/>
              <w:rPr>
                <w:b/>
                <w:bCs/>
                <w:sz w:val="19"/>
                <w:szCs w:val="19"/>
                <w:lang w:eastAsia="ko-KR"/>
              </w:rPr>
            </w:pPr>
            <w:r>
              <w:rPr>
                <w:b/>
                <w:bCs/>
                <w:sz w:val="19"/>
                <w:szCs w:val="19"/>
                <w:lang w:eastAsia="ko-KR"/>
              </w:rPr>
              <w:t>B</w:t>
            </w:r>
          </w:p>
        </w:tc>
        <w:tc>
          <w:tcPr>
            <w:tcW w:w="1849" w:type="dxa"/>
            <w:vMerge w:val="restart"/>
            <w:vAlign w:val="center"/>
          </w:tcPr>
          <w:p w14:paraId="7F60DF4F" w14:textId="77777777" w:rsidR="006F512F" w:rsidRDefault="009F3F06">
            <w:pPr>
              <w:pStyle w:val="af"/>
              <w:jc w:val="center"/>
              <w:rPr>
                <w:sz w:val="19"/>
                <w:szCs w:val="19"/>
                <w:lang w:eastAsia="ko-KR"/>
              </w:rPr>
            </w:pPr>
            <w:r>
              <w:rPr>
                <w:rFonts w:hint="eastAsia"/>
                <w:sz w:val="19"/>
                <w:szCs w:val="19"/>
                <w:lang w:eastAsia="ko-KR"/>
              </w:rPr>
              <w:t>U</w:t>
            </w:r>
            <w:r>
              <w:rPr>
                <w:sz w:val="19"/>
                <w:szCs w:val="19"/>
                <w:lang w:eastAsia="ko-KR"/>
              </w:rPr>
              <w:t>p to KRW 70 million per year</w:t>
            </w:r>
          </w:p>
        </w:tc>
        <w:tc>
          <w:tcPr>
            <w:tcW w:w="1170" w:type="dxa"/>
          </w:tcPr>
          <w:p w14:paraId="4263D901" w14:textId="77777777" w:rsidR="006F512F" w:rsidRDefault="009F3F06">
            <w:pPr>
              <w:pStyle w:val="af"/>
              <w:rPr>
                <w:sz w:val="19"/>
                <w:szCs w:val="19"/>
                <w:lang w:eastAsia="ko-KR"/>
              </w:rPr>
            </w:pPr>
            <w:r>
              <w:rPr>
                <w:rFonts w:hint="eastAsia"/>
                <w:sz w:val="19"/>
                <w:szCs w:val="19"/>
                <w:lang w:eastAsia="ko-KR"/>
              </w:rPr>
              <w:t>E</w:t>
            </w:r>
            <w:r>
              <w:rPr>
                <w:sz w:val="19"/>
                <w:szCs w:val="19"/>
                <w:lang w:eastAsia="ko-KR"/>
              </w:rPr>
              <w:t>urope</w:t>
            </w:r>
          </w:p>
        </w:tc>
        <w:tc>
          <w:tcPr>
            <w:tcW w:w="5241" w:type="dxa"/>
          </w:tcPr>
          <w:p w14:paraId="0B88C638" w14:textId="77777777" w:rsidR="006F512F" w:rsidRDefault="009F3F06">
            <w:pPr>
              <w:pStyle w:val="af"/>
              <w:rPr>
                <w:sz w:val="19"/>
                <w:szCs w:val="19"/>
                <w:lang w:eastAsia="ko-KR"/>
              </w:rPr>
            </w:pPr>
            <w:r>
              <w:rPr>
                <w:sz w:val="19"/>
                <w:szCs w:val="19"/>
                <w:lang w:eastAsia="ko-KR"/>
              </w:rPr>
              <w:t>Greece, Latvia, Russia, Romania, Lithuania, Bulgaria, Slovakia, Slovenia, Estonia, Czech Republic, Croatia, Portugal, Poland, Hungary</w:t>
            </w:r>
          </w:p>
        </w:tc>
      </w:tr>
      <w:tr w:rsidR="006F512F" w14:paraId="0537FB70" w14:textId="77777777">
        <w:trPr>
          <w:trHeight w:val="90"/>
        </w:trPr>
        <w:tc>
          <w:tcPr>
            <w:tcW w:w="756" w:type="dxa"/>
            <w:vMerge/>
            <w:vAlign w:val="center"/>
          </w:tcPr>
          <w:p w14:paraId="58749C91" w14:textId="77777777" w:rsidR="006F512F" w:rsidRDefault="006F512F">
            <w:pPr>
              <w:pStyle w:val="af"/>
              <w:jc w:val="center"/>
              <w:rPr>
                <w:b/>
                <w:bCs/>
                <w:sz w:val="19"/>
                <w:szCs w:val="19"/>
                <w:lang w:eastAsia="ko-KR"/>
              </w:rPr>
            </w:pPr>
          </w:p>
        </w:tc>
        <w:tc>
          <w:tcPr>
            <w:tcW w:w="1849" w:type="dxa"/>
            <w:vMerge/>
            <w:vAlign w:val="center"/>
          </w:tcPr>
          <w:p w14:paraId="0CA75D11" w14:textId="77777777" w:rsidR="006F512F" w:rsidRDefault="006F512F">
            <w:pPr>
              <w:pStyle w:val="af"/>
              <w:jc w:val="center"/>
              <w:rPr>
                <w:sz w:val="19"/>
                <w:szCs w:val="19"/>
                <w:lang w:eastAsia="ko-KR"/>
              </w:rPr>
            </w:pPr>
          </w:p>
        </w:tc>
        <w:tc>
          <w:tcPr>
            <w:tcW w:w="1170" w:type="dxa"/>
          </w:tcPr>
          <w:p w14:paraId="0BAA085B" w14:textId="77777777" w:rsidR="006F512F" w:rsidRDefault="009F3F06">
            <w:pPr>
              <w:pStyle w:val="af"/>
              <w:rPr>
                <w:sz w:val="19"/>
                <w:szCs w:val="19"/>
                <w:lang w:eastAsia="ko-KR"/>
              </w:rPr>
            </w:pPr>
            <w:r>
              <w:rPr>
                <w:rFonts w:hint="eastAsia"/>
                <w:sz w:val="19"/>
                <w:szCs w:val="19"/>
                <w:lang w:eastAsia="ko-KR"/>
              </w:rPr>
              <w:t>A</w:t>
            </w:r>
            <w:r>
              <w:rPr>
                <w:sz w:val="19"/>
                <w:szCs w:val="19"/>
                <w:lang w:eastAsia="ko-KR"/>
              </w:rPr>
              <w:t>sia</w:t>
            </w:r>
          </w:p>
        </w:tc>
        <w:tc>
          <w:tcPr>
            <w:tcW w:w="5241" w:type="dxa"/>
          </w:tcPr>
          <w:p w14:paraId="150F40DC" w14:textId="77777777" w:rsidR="006F512F" w:rsidRDefault="009F3F06">
            <w:pPr>
              <w:pStyle w:val="af"/>
              <w:rPr>
                <w:sz w:val="19"/>
                <w:szCs w:val="19"/>
                <w:lang w:eastAsia="ko-KR"/>
              </w:rPr>
            </w:pPr>
            <w:r>
              <w:rPr>
                <w:sz w:val="19"/>
                <w:szCs w:val="19"/>
                <w:lang w:eastAsia="ko-KR"/>
              </w:rPr>
              <w:t>Taiwan, Malaysia, China</w:t>
            </w:r>
          </w:p>
        </w:tc>
      </w:tr>
      <w:tr w:rsidR="006F512F" w14:paraId="2DCFB86A" w14:textId="77777777">
        <w:trPr>
          <w:trHeight w:val="90"/>
        </w:trPr>
        <w:tc>
          <w:tcPr>
            <w:tcW w:w="756" w:type="dxa"/>
            <w:vMerge/>
            <w:vAlign w:val="center"/>
          </w:tcPr>
          <w:p w14:paraId="4FB59E0D" w14:textId="77777777" w:rsidR="006F512F" w:rsidRDefault="006F512F">
            <w:pPr>
              <w:pStyle w:val="af"/>
              <w:jc w:val="center"/>
              <w:rPr>
                <w:b/>
                <w:bCs/>
                <w:sz w:val="19"/>
                <w:szCs w:val="19"/>
                <w:lang w:eastAsia="ko-KR"/>
              </w:rPr>
            </w:pPr>
          </w:p>
        </w:tc>
        <w:tc>
          <w:tcPr>
            <w:tcW w:w="1849" w:type="dxa"/>
            <w:vMerge/>
            <w:vAlign w:val="center"/>
          </w:tcPr>
          <w:p w14:paraId="057D3291" w14:textId="77777777" w:rsidR="006F512F" w:rsidRDefault="006F512F">
            <w:pPr>
              <w:pStyle w:val="af"/>
              <w:jc w:val="center"/>
              <w:rPr>
                <w:sz w:val="19"/>
                <w:szCs w:val="19"/>
                <w:lang w:eastAsia="ko-KR"/>
              </w:rPr>
            </w:pPr>
          </w:p>
        </w:tc>
        <w:tc>
          <w:tcPr>
            <w:tcW w:w="1170" w:type="dxa"/>
          </w:tcPr>
          <w:p w14:paraId="2F098FFC" w14:textId="77777777" w:rsidR="006F512F" w:rsidRDefault="009F3F06">
            <w:pPr>
              <w:pStyle w:val="af"/>
              <w:rPr>
                <w:sz w:val="19"/>
                <w:szCs w:val="19"/>
                <w:lang w:eastAsia="ko-KR"/>
              </w:rPr>
            </w:pPr>
            <w:r>
              <w:rPr>
                <w:rFonts w:hint="eastAsia"/>
                <w:sz w:val="19"/>
                <w:szCs w:val="19"/>
                <w:lang w:eastAsia="ko-KR"/>
              </w:rPr>
              <w:t>M</w:t>
            </w:r>
            <w:r>
              <w:rPr>
                <w:sz w:val="19"/>
                <w:szCs w:val="19"/>
                <w:lang w:eastAsia="ko-KR"/>
              </w:rPr>
              <w:t>iddle East</w:t>
            </w:r>
          </w:p>
        </w:tc>
        <w:tc>
          <w:tcPr>
            <w:tcW w:w="5241" w:type="dxa"/>
          </w:tcPr>
          <w:p w14:paraId="1CE58FF0" w14:textId="77777777" w:rsidR="006F512F" w:rsidRDefault="009F3F06">
            <w:pPr>
              <w:pStyle w:val="af"/>
              <w:rPr>
                <w:sz w:val="19"/>
                <w:szCs w:val="19"/>
                <w:lang w:eastAsia="ko-KR"/>
              </w:rPr>
            </w:pPr>
            <w:r>
              <w:rPr>
                <w:sz w:val="19"/>
                <w:szCs w:val="19"/>
                <w:lang w:eastAsia="ko-KR"/>
              </w:rPr>
              <w:t>Bahrain, Saudi Arabia, Oman, Kuwait</w:t>
            </w:r>
          </w:p>
        </w:tc>
      </w:tr>
      <w:tr w:rsidR="006F512F" w14:paraId="088110FE" w14:textId="77777777">
        <w:trPr>
          <w:trHeight w:val="105"/>
        </w:trPr>
        <w:tc>
          <w:tcPr>
            <w:tcW w:w="756" w:type="dxa"/>
            <w:vMerge/>
            <w:vAlign w:val="center"/>
          </w:tcPr>
          <w:p w14:paraId="14E28643" w14:textId="77777777" w:rsidR="006F512F" w:rsidRDefault="006F512F">
            <w:pPr>
              <w:pStyle w:val="af"/>
              <w:jc w:val="center"/>
              <w:rPr>
                <w:b/>
                <w:bCs/>
                <w:sz w:val="19"/>
                <w:szCs w:val="19"/>
                <w:lang w:eastAsia="ko-KR"/>
              </w:rPr>
            </w:pPr>
          </w:p>
        </w:tc>
        <w:tc>
          <w:tcPr>
            <w:tcW w:w="1849" w:type="dxa"/>
            <w:vMerge/>
            <w:vAlign w:val="center"/>
          </w:tcPr>
          <w:p w14:paraId="51458451" w14:textId="77777777" w:rsidR="006F512F" w:rsidRDefault="006F512F">
            <w:pPr>
              <w:pStyle w:val="af"/>
              <w:jc w:val="center"/>
              <w:rPr>
                <w:sz w:val="19"/>
                <w:szCs w:val="19"/>
                <w:lang w:eastAsia="ko-KR"/>
              </w:rPr>
            </w:pPr>
          </w:p>
        </w:tc>
        <w:tc>
          <w:tcPr>
            <w:tcW w:w="1170" w:type="dxa"/>
          </w:tcPr>
          <w:p w14:paraId="72F1F84E" w14:textId="77777777" w:rsidR="006F512F" w:rsidRDefault="009F3F06">
            <w:pPr>
              <w:pStyle w:val="af"/>
              <w:rPr>
                <w:sz w:val="19"/>
                <w:szCs w:val="19"/>
                <w:lang w:eastAsia="ko-KR"/>
              </w:rPr>
            </w:pPr>
            <w:r>
              <w:rPr>
                <w:rFonts w:hint="eastAsia"/>
                <w:sz w:val="19"/>
                <w:szCs w:val="19"/>
                <w:lang w:eastAsia="ko-KR"/>
              </w:rPr>
              <w:t>A</w:t>
            </w:r>
            <w:r>
              <w:rPr>
                <w:sz w:val="19"/>
                <w:szCs w:val="19"/>
                <w:lang w:eastAsia="ko-KR"/>
              </w:rPr>
              <w:t>mericas</w:t>
            </w:r>
          </w:p>
        </w:tc>
        <w:tc>
          <w:tcPr>
            <w:tcW w:w="5241" w:type="dxa"/>
          </w:tcPr>
          <w:p w14:paraId="47CFC338" w14:textId="77777777" w:rsidR="006F512F" w:rsidRDefault="009F3F06">
            <w:pPr>
              <w:pStyle w:val="af"/>
              <w:rPr>
                <w:sz w:val="19"/>
                <w:szCs w:val="19"/>
                <w:lang w:val="es-ES" w:eastAsia="ko-KR"/>
              </w:rPr>
            </w:pPr>
            <w:r>
              <w:rPr>
                <w:sz w:val="19"/>
                <w:szCs w:val="19"/>
                <w:lang w:val="es-ES" w:eastAsia="ko-KR"/>
              </w:rPr>
              <w:t>Uruguay, Chile, Costa Rica, Panama</w:t>
            </w:r>
          </w:p>
        </w:tc>
      </w:tr>
      <w:tr w:rsidR="006F512F" w14:paraId="06FE72C2" w14:textId="77777777">
        <w:trPr>
          <w:trHeight w:val="135"/>
        </w:trPr>
        <w:tc>
          <w:tcPr>
            <w:tcW w:w="756" w:type="dxa"/>
            <w:vMerge w:val="restart"/>
            <w:vAlign w:val="center"/>
          </w:tcPr>
          <w:p w14:paraId="5A7584FD" w14:textId="77777777" w:rsidR="006F512F" w:rsidRDefault="009F3F06">
            <w:pPr>
              <w:pStyle w:val="af"/>
              <w:jc w:val="center"/>
              <w:rPr>
                <w:b/>
                <w:bCs/>
                <w:sz w:val="19"/>
                <w:szCs w:val="19"/>
                <w:lang w:eastAsia="ko-KR"/>
              </w:rPr>
            </w:pPr>
            <w:r>
              <w:rPr>
                <w:b/>
                <w:bCs/>
                <w:sz w:val="19"/>
                <w:szCs w:val="19"/>
                <w:lang w:eastAsia="ko-KR"/>
              </w:rPr>
              <w:t>C</w:t>
            </w:r>
          </w:p>
        </w:tc>
        <w:tc>
          <w:tcPr>
            <w:tcW w:w="1849" w:type="dxa"/>
            <w:vMerge w:val="restart"/>
            <w:vAlign w:val="center"/>
          </w:tcPr>
          <w:p w14:paraId="697BB7E6" w14:textId="77777777" w:rsidR="006F512F" w:rsidRDefault="009F3F06">
            <w:pPr>
              <w:pStyle w:val="af"/>
              <w:jc w:val="center"/>
              <w:rPr>
                <w:sz w:val="19"/>
                <w:szCs w:val="19"/>
                <w:lang w:eastAsia="ko-KR"/>
              </w:rPr>
            </w:pPr>
            <w:r>
              <w:rPr>
                <w:rFonts w:hint="eastAsia"/>
                <w:sz w:val="19"/>
                <w:szCs w:val="19"/>
                <w:lang w:eastAsia="ko-KR"/>
              </w:rPr>
              <w:t>U</w:t>
            </w:r>
            <w:r>
              <w:rPr>
                <w:sz w:val="19"/>
                <w:szCs w:val="19"/>
                <w:lang w:eastAsia="ko-KR"/>
              </w:rPr>
              <w:t>p to KRW 50 million per year</w:t>
            </w:r>
          </w:p>
        </w:tc>
        <w:tc>
          <w:tcPr>
            <w:tcW w:w="1170" w:type="dxa"/>
          </w:tcPr>
          <w:p w14:paraId="4A4AD22A" w14:textId="77777777" w:rsidR="006F512F" w:rsidRDefault="009F3F06">
            <w:pPr>
              <w:pStyle w:val="af"/>
              <w:rPr>
                <w:sz w:val="19"/>
                <w:szCs w:val="19"/>
                <w:lang w:eastAsia="ko-KR"/>
              </w:rPr>
            </w:pPr>
            <w:r>
              <w:rPr>
                <w:rFonts w:hint="eastAsia"/>
                <w:sz w:val="19"/>
                <w:szCs w:val="19"/>
                <w:lang w:eastAsia="ko-KR"/>
              </w:rPr>
              <w:t>E</w:t>
            </w:r>
            <w:r>
              <w:rPr>
                <w:sz w:val="19"/>
                <w:szCs w:val="19"/>
                <w:lang w:eastAsia="ko-KR"/>
              </w:rPr>
              <w:t>urope</w:t>
            </w:r>
          </w:p>
        </w:tc>
        <w:tc>
          <w:tcPr>
            <w:tcW w:w="5241" w:type="dxa"/>
          </w:tcPr>
          <w:p w14:paraId="336D6668" w14:textId="77777777" w:rsidR="006F512F" w:rsidRDefault="009F3F06">
            <w:pPr>
              <w:pStyle w:val="af"/>
              <w:rPr>
                <w:sz w:val="19"/>
                <w:szCs w:val="19"/>
                <w:lang w:eastAsia="ko-KR"/>
              </w:rPr>
            </w:pPr>
            <w:r>
              <w:rPr>
                <w:sz w:val="19"/>
                <w:szCs w:val="19"/>
                <w:lang w:eastAsia="ko-KR"/>
              </w:rPr>
              <w:t>Montenegro, Moldova, Belarus, Bosnia and Herzegovina, North Macedonia, Serbia, Armenia, Albania, Ukraine, Georgia, Kosovo</w:t>
            </w:r>
          </w:p>
        </w:tc>
      </w:tr>
      <w:tr w:rsidR="006F512F" w14:paraId="7A5D1FEB" w14:textId="77777777">
        <w:trPr>
          <w:trHeight w:val="165"/>
        </w:trPr>
        <w:tc>
          <w:tcPr>
            <w:tcW w:w="756" w:type="dxa"/>
            <w:vMerge/>
            <w:vAlign w:val="center"/>
          </w:tcPr>
          <w:p w14:paraId="6A85412F" w14:textId="77777777" w:rsidR="006F512F" w:rsidRDefault="006F512F">
            <w:pPr>
              <w:pStyle w:val="af"/>
              <w:jc w:val="center"/>
              <w:rPr>
                <w:b/>
                <w:bCs/>
                <w:sz w:val="19"/>
                <w:szCs w:val="19"/>
                <w:lang w:eastAsia="ko-KR"/>
              </w:rPr>
            </w:pPr>
          </w:p>
        </w:tc>
        <w:tc>
          <w:tcPr>
            <w:tcW w:w="1849" w:type="dxa"/>
            <w:vMerge/>
          </w:tcPr>
          <w:p w14:paraId="15229792" w14:textId="77777777" w:rsidR="006F512F" w:rsidRDefault="006F512F">
            <w:pPr>
              <w:pStyle w:val="af"/>
              <w:rPr>
                <w:sz w:val="19"/>
                <w:szCs w:val="19"/>
                <w:lang w:eastAsia="ko-KR"/>
              </w:rPr>
            </w:pPr>
          </w:p>
        </w:tc>
        <w:tc>
          <w:tcPr>
            <w:tcW w:w="1170" w:type="dxa"/>
          </w:tcPr>
          <w:p w14:paraId="6B1D7A4D" w14:textId="77777777" w:rsidR="006F512F" w:rsidRDefault="009F3F06">
            <w:pPr>
              <w:pStyle w:val="af"/>
              <w:rPr>
                <w:sz w:val="19"/>
                <w:szCs w:val="19"/>
                <w:lang w:eastAsia="ko-KR"/>
              </w:rPr>
            </w:pPr>
            <w:r>
              <w:rPr>
                <w:rFonts w:hint="eastAsia"/>
                <w:sz w:val="19"/>
                <w:szCs w:val="19"/>
                <w:lang w:eastAsia="ko-KR"/>
              </w:rPr>
              <w:t>A</w:t>
            </w:r>
            <w:r>
              <w:rPr>
                <w:sz w:val="19"/>
                <w:szCs w:val="19"/>
                <w:lang w:eastAsia="ko-KR"/>
              </w:rPr>
              <w:t>sia</w:t>
            </w:r>
          </w:p>
        </w:tc>
        <w:tc>
          <w:tcPr>
            <w:tcW w:w="5241" w:type="dxa"/>
          </w:tcPr>
          <w:p w14:paraId="64E9DA00" w14:textId="77777777" w:rsidR="006F512F" w:rsidRDefault="009F3F06">
            <w:pPr>
              <w:pStyle w:val="af"/>
              <w:rPr>
                <w:sz w:val="19"/>
                <w:szCs w:val="19"/>
                <w:lang w:eastAsia="ko-KR"/>
              </w:rPr>
            </w:pPr>
            <w:r>
              <w:rPr>
                <w:sz w:val="19"/>
                <w:szCs w:val="19"/>
                <w:lang w:eastAsia="ko-KR"/>
              </w:rPr>
              <w:t>Nepal, East Timor, Laos, Mongolia, Myanmar, Bangladesh, Vietnam, Sri Lanka, Azerbaijan, Uzbekistan, India, Indonesia, Kazakhstan, Cambodia, Kyrgyzstan, Tajikistan, Thailand, Turkmenistan, Turkmenistan, Pakistan, Philippines</w:t>
            </w:r>
          </w:p>
        </w:tc>
      </w:tr>
      <w:tr w:rsidR="006F512F" w14:paraId="6EFA7A60" w14:textId="77777777">
        <w:trPr>
          <w:trHeight w:val="150"/>
        </w:trPr>
        <w:tc>
          <w:tcPr>
            <w:tcW w:w="756" w:type="dxa"/>
            <w:vMerge/>
            <w:vAlign w:val="center"/>
          </w:tcPr>
          <w:p w14:paraId="619E661E" w14:textId="77777777" w:rsidR="006F512F" w:rsidRDefault="006F512F">
            <w:pPr>
              <w:pStyle w:val="af"/>
              <w:jc w:val="center"/>
              <w:rPr>
                <w:b/>
                <w:bCs/>
                <w:sz w:val="19"/>
                <w:szCs w:val="19"/>
                <w:lang w:eastAsia="ko-KR"/>
              </w:rPr>
            </w:pPr>
          </w:p>
        </w:tc>
        <w:tc>
          <w:tcPr>
            <w:tcW w:w="1849" w:type="dxa"/>
            <w:vMerge/>
          </w:tcPr>
          <w:p w14:paraId="14C06E88" w14:textId="77777777" w:rsidR="006F512F" w:rsidRDefault="006F512F">
            <w:pPr>
              <w:pStyle w:val="af"/>
              <w:rPr>
                <w:sz w:val="19"/>
                <w:szCs w:val="19"/>
                <w:lang w:eastAsia="ko-KR"/>
              </w:rPr>
            </w:pPr>
          </w:p>
        </w:tc>
        <w:tc>
          <w:tcPr>
            <w:tcW w:w="1170" w:type="dxa"/>
          </w:tcPr>
          <w:p w14:paraId="355D24E2" w14:textId="77777777" w:rsidR="006F512F" w:rsidRDefault="009F3F06">
            <w:pPr>
              <w:pStyle w:val="af"/>
              <w:rPr>
                <w:sz w:val="19"/>
                <w:szCs w:val="19"/>
                <w:lang w:eastAsia="ko-KR"/>
              </w:rPr>
            </w:pPr>
            <w:r>
              <w:rPr>
                <w:rFonts w:hint="eastAsia"/>
                <w:sz w:val="19"/>
                <w:szCs w:val="19"/>
                <w:lang w:eastAsia="ko-KR"/>
              </w:rPr>
              <w:t>M</w:t>
            </w:r>
            <w:r>
              <w:rPr>
                <w:sz w:val="19"/>
                <w:szCs w:val="19"/>
                <w:lang w:eastAsia="ko-KR"/>
              </w:rPr>
              <w:t>iddle East</w:t>
            </w:r>
          </w:p>
        </w:tc>
        <w:tc>
          <w:tcPr>
            <w:tcW w:w="5241" w:type="dxa"/>
          </w:tcPr>
          <w:p w14:paraId="515CC4E6" w14:textId="77777777" w:rsidR="006F512F" w:rsidRDefault="009F3F06">
            <w:pPr>
              <w:pStyle w:val="af"/>
              <w:rPr>
                <w:sz w:val="19"/>
                <w:szCs w:val="19"/>
                <w:lang w:val="es-ES" w:eastAsia="ko-KR"/>
              </w:rPr>
            </w:pPr>
            <w:r>
              <w:rPr>
                <w:sz w:val="19"/>
                <w:szCs w:val="19"/>
                <w:lang w:val="es-ES" w:eastAsia="ko-KR"/>
              </w:rPr>
              <w:t>Lebanon, Afghanistan, Yemen, Jordan, Iran</w:t>
            </w:r>
          </w:p>
        </w:tc>
      </w:tr>
      <w:tr w:rsidR="006F512F" w14:paraId="55798477" w14:textId="77777777">
        <w:trPr>
          <w:trHeight w:val="90"/>
        </w:trPr>
        <w:tc>
          <w:tcPr>
            <w:tcW w:w="756" w:type="dxa"/>
            <w:vMerge/>
            <w:vAlign w:val="center"/>
          </w:tcPr>
          <w:p w14:paraId="1A35B860" w14:textId="77777777" w:rsidR="006F512F" w:rsidRDefault="006F512F">
            <w:pPr>
              <w:pStyle w:val="af"/>
              <w:jc w:val="center"/>
              <w:rPr>
                <w:b/>
                <w:bCs/>
                <w:sz w:val="19"/>
                <w:szCs w:val="19"/>
                <w:lang w:val="es-ES" w:eastAsia="ko-KR"/>
              </w:rPr>
            </w:pPr>
          </w:p>
        </w:tc>
        <w:tc>
          <w:tcPr>
            <w:tcW w:w="1849" w:type="dxa"/>
            <w:vMerge/>
          </w:tcPr>
          <w:p w14:paraId="19EF0C53" w14:textId="77777777" w:rsidR="006F512F" w:rsidRDefault="006F512F">
            <w:pPr>
              <w:pStyle w:val="af"/>
              <w:rPr>
                <w:sz w:val="19"/>
                <w:szCs w:val="19"/>
                <w:lang w:val="es-ES" w:eastAsia="ko-KR"/>
              </w:rPr>
            </w:pPr>
          </w:p>
        </w:tc>
        <w:tc>
          <w:tcPr>
            <w:tcW w:w="1170" w:type="dxa"/>
          </w:tcPr>
          <w:p w14:paraId="02B890A4" w14:textId="77777777" w:rsidR="006F512F" w:rsidRDefault="009F3F06">
            <w:pPr>
              <w:pStyle w:val="af"/>
              <w:rPr>
                <w:sz w:val="19"/>
                <w:szCs w:val="19"/>
                <w:lang w:eastAsia="ko-KR"/>
              </w:rPr>
            </w:pPr>
            <w:r>
              <w:rPr>
                <w:rFonts w:hint="eastAsia"/>
                <w:sz w:val="19"/>
                <w:szCs w:val="19"/>
                <w:lang w:eastAsia="ko-KR"/>
              </w:rPr>
              <w:t>O</w:t>
            </w:r>
            <w:r>
              <w:rPr>
                <w:sz w:val="19"/>
                <w:szCs w:val="19"/>
                <w:lang w:eastAsia="ko-KR"/>
              </w:rPr>
              <w:t>ceania</w:t>
            </w:r>
          </w:p>
        </w:tc>
        <w:tc>
          <w:tcPr>
            <w:tcW w:w="5241" w:type="dxa"/>
          </w:tcPr>
          <w:p w14:paraId="7D9197CD" w14:textId="77777777" w:rsidR="006F512F" w:rsidRDefault="009F3F06">
            <w:pPr>
              <w:pStyle w:val="af"/>
              <w:rPr>
                <w:sz w:val="19"/>
                <w:szCs w:val="19"/>
                <w:lang w:eastAsia="ko-KR"/>
              </w:rPr>
            </w:pPr>
            <w:r>
              <w:rPr>
                <w:sz w:val="19"/>
                <w:szCs w:val="19"/>
                <w:lang w:eastAsia="ko-KR"/>
              </w:rPr>
              <w:t>Papua New Guinea, Fiji</w:t>
            </w:r>
          </w:p>
        </w:tc>
      </w:tr>
      <w:tr w:rsidR="006F512F" w14:paraId="245EC7CF" w14:textId="77777777">
        <w:trPr>
          <w:trHeight w:val="135"/>
        </w:trPr>
        <w:tc>
          <w:tcPr>
            <w:tcW w:w="756" w:type="dxa"/>
            <w:vMerge/>
            <w:vAlign w:val="center"/>
          </w:tcPr>
          <w:p w14:paraId="31DBB6DA" w14:textId="77777777" w:rsidR="006F512F" w:rsidRDefault="006F512F">
            <w:pPr>
              <w:pStyle w:val="af"/>
              <w:jc w:val="center"/>
              <w:rPr>
                <w:b/>
                <w:bCs/>
                <w:sz w:val="19"/>
                <w:szCs w:val="19"/>
                <w:lang w:eastAsia="ko-KR"/>
              </w:rPr>
            </w:pPr>
          </w:p>
        </w:tc>
        <w:tc>
          <w:tcPr>
            <w:tcW w:w="1849" w:type="dxa"/>
            <w:vMerge/>
          </w:tcPr>
          <w:p w14:paraId="55029911" w14:textId="77777777" w:rsidR="006F512F" w:rsidRDefault="006F512F">
            <w:pPr>
              <w:pStyle w:val="af"/>
              <w:rPr>
                <w:sz w:val="19"/>
                <w:szCs w:val="19"/>
                <w:lang w:eastAsia="ko-KR"/>
              </w:rPr>
            </w:pPr>
          </w:p>
        </w:tc>
        <w:tc>
          <w:tcPr>
            <w:tcW w:w="1170" w:type="dxa"/>
          </w:tcPr>
          <w:p w14:paraId="5FB71324" w14:textId="77777777" w:rsidR="006F512F" w:rsidRDefault="009F3F06">
            <w:pPr>
              <w:pStyle w:val="af"/>
              <w:rPr>
                <w:sz w:val="19"/>
                <w:szCs w:val="19"/>
                <w:lang w:eastAsia="ko-KR"/>
              </w:rPr>
            </w:pPr>
            <w:r>
              <w:rPr>
                <w:rFonts w:hint="eastAsia"/>
                <w:sz w:val="19"/>
                <w:szCs w:val="19"/>
                <w:lang w:eastAsia="ko-KR"/>
              </w:rPr>
              <w:t>A</w:t>
            </w:r>
            <w:r>
              <w:rPr>
                <w:sz w:val="19"/>
                <w:szCs w:val="19"/>
                <w:lang w:eastAsia="ko-KR"/>
              </w:rPr>
              <w:t>mericas</w:t>
            </w:r>
          </w:p>
        </w:tc>
        <w:tc>
          <w:tcPr>
            <w:tcW w:w="5241" w:type="dxa"/>
          </w:tcPr>
          <w:p w14:paraId="0D66307C" w14:textId="77777777" w:rsidR="006F512F" w:rsidRDefault="009F3F06">
            <w:pPr>
              <w:pStyle w:val="af"/>
              <w:rPr>
                <w:sz w:val="19"/>
                <w:szCs w:val="19"/>
                <w:lang w:val="es-ES" w:eastAsia="ko-KR"/>
              </w:rPr>
            </w:pPr>
            <w:r>
              <w:rPr>
                <w:sz w:val="19"/>
                <w:szCs w:val="19"/>
                <w:lang w:val="es-ES" w:eastAsia="ko-KR"/>
              </w:rPr>
              <w:t>Guatemala, Nicaragua, Dominican Republic, Mexico, Bolivia, Brazil, Argentina, Haiti, Ecuador, El Salvador, Honduras, Jamaica, Colombia, Cuba, Paraguay, Peru</w:t>
            </w:r>
          </w:p>
        </w:tc>
      </w:tr>
      <w:tr w:rsidR="006F512F" w14:paraId="3B2081F9" w14:textId="77777777">
        <w:trPr>
          <w:trHeight w:val="120"/>
        </w:trPr>
        <w:tc>
          <w:tcPr>
            <w:tcW w:w="756" w:type="dxa"/>
            <w:vMerge/>
            <w:vAlign w:val="center"/>
          </w:tcPr>
          <w:p w14:paraId="632423F8" w14:textId="77777777" w:rsidR="006F512F" w:rsidRDefault="006F512F">
            <w:pPr>
              <w:pStyle w:val="af"/>
              <w:jc w:val="center"/>
              <w:rPr>
                <w:b/>
                <w:bCs/>
                <w:sz w:val="19"/>
                <w:szCs w:val="19"/>
                <w:lang w:val="es-ES" w:eastAsia="ko-KR"/>
              </w:rPr>
            </w:pPr>
          </w:p>
        </w:tc>
        <w:tc>
          <w:tcPr>
            <w:tcW w:w="1849" w:type="dxa"/>
            <w:vMerge/>
          </w:tcPr>
          <w:p w14:paraId="7C84BDC7" w14:textId="77777777" w:rsidR="006F512F" w:rsidRDefault="006F512F">
            <w:pPr>
              <w:pStyle w:val="af"/>
              <w:rPr>
                <w:sz w:val="19"/>
                <w:szCs w:val="19"/>
                <w:lang w:val="es-ES" w:eastAsia="ko-KR"/>
              </w:rPr>
            </w:pPr>
          </w:p>
        </w:tc>
        <w:tc>
          <w:tcPr>
            <w:tcW w:w="1170" w:type="dxa"/>
          </w:tcPr>
          <w:p w14:paraId="0B716F96" w14:textId="77777777" w:rsidR="006F512F" w:rsidRDefault="009F3F06">
            <w:pPr>
              <w:pStyle w:val="af"/>
              <w:rPr>
                <w:sz w:val="19"/>
                <w:szCs w:val="19"/>
                <w:lang w:eastAsia="ko-KR"/>
              </w:rPr>
            </w:pPr>
            <w:r>
              <w:rPr>
                <w:rFonts w:hint="eastAsia"/>
                <w:sz w:val="19"/>
                <w:szCs w:val="19"/>
                <w:lang w:eastAsia="ko-KR"/>
              </w:rPr>
              <w:t>A</w:t>
            </w:r>
            <w:r>
              <w:rPr>
                <w:sz w:val="19"/>
                <w:szCs w:val="19"/>
                <w:lang w:eastAsia="ko-KR"/>
              </w:rPr>
              <w:t>frica</w:t>
            </w:r>
          </w:p>
        </w:tc>
        <w:tc>
          <w:tcPr>
            <w:tcW w:w="5241" w:type="dxa"/>
          </w:tcPr>
          <w:p w14:paraId="19D27D60" w14:textId="77777777" w:rsidR="006F512F" w:rsidRDefault="009F3F06">
            <w:pPr>
              <w:pStyle w:val="af"/>
              <w:rPr>
                <w:sz w:val="19"/>
                <w:szCs w:val="19"/>
                <w:lang w:eastAsia="ko-KR"/>
              </w:rPr>
            </w:pPr>
            <w:r>
              <w:rPr>
                <w:sz w:val="19"/>
                <w:szCs w:val="19"/>
                <w:lang w:eastAsia="ko-KR"/>
              </w:rPr>
              <w:t>Republic of South Africa, Egypt, Kenya, Côte d'Ivoire, Tanzania, etc.</w:t>
            </w:r>
          </w:p>
        </w:tc>
      </w:tr>
    </w:tbl>
    <w:p w14:paraId="69270CD7" w14:textId="77777777" w:rsidR="006F512F" w:rsidRDefault="009F3F06">
      <w:pPr>
        <w:pStyle w:val="a3"/>
        <w:numPr>
          <w:ilvl w:val="0"/>
          <w:numId w:val="13"/>
        </w:numPr>
        <w:ind w:left="1440"/>
        <w:rPr>
          <w:lang w:eastAsia="ko-KR"/>
        </w:rPr>
      </w:pPr>
      <w:bookmarkStart w:id="14" w:name="_Hlk126136373"/>
      <w:r>
        <w:rPr>
          <w:rFonts w:hint="eastAsia"/>
          <w:lang w:eastAsia="ko-KR"/>
        </w:rPr>
        <w:t>T</w:t>
      </w:r>
      <w:r>
        <w:rPr>
          <w:lang w:eastAsia="ko-KR"/>
        </w:rPr>
        <w:t xml:space="preserve">he requested grant budget must correspond to the prices in the local area where the Institution is based. </w:t>
      </w:r>
    </w:p>
    <w:p w14:paraId="1A2476B7" w14:textId="77777777" w:rsidR="006F512F" w:rsidRDefault="009F3F06">
      <w:pPr>
        <w:pStyle w:val="a3"/>
        <w:numPr>
          <w:ilvl w:val="0"/>
          <w:numId w:val="13"/>
        </w:numPr>
        <w:ind w:left="1440"/>
        <w:rPr>
          <w:lang w:eastAsia="ko-KR"/>
        </w:rPr>
      </w:pPr>
      <w:r>
        <w:rPr>
          <w:rFonts w:hint="eastAsia"/>
          <w:lang w:eastAsia="ko-KR"/>
        </w:rPr>
        <w:t>I</w:t>
      </w:r>
      <w:r>
        <w:rPr>
          <w:lang w:eastAsia="ko-KR"/>
        </w:rPr>
        <w:t>f a university in Groups B or C happens to apply for budget that exceeds the maximum funding listed for its group, then an explicit budget plan with a reasonable rationale must be submitted. If the committee determines that the budget plan is appropriate, it might be accepted.</w:t>
      </w:r>
    </w:p>
    <w:p w14:paraId="03EAFF75" w14:textId="77777777" w:rsidR="006F512F" w:rsidRDefault="009F3F06">
      <w:pPr>
        <w:pStyle w:val="a3"/>
        <w:numPr>
          <w:ilvl w:val="0"/>
          <w:numId w:val="13"/>
        </w:numPr>
        <w:ind w:left="1440"/>
        <w:rPr>
          <w:lang w:eastAsia="ko-KR"/>
        </w:rPr>
      </w:pPr>
      <w:r>
        <w:rPr>
          <w:lang w:eastAsia="ko-KR"/>
        </w:rPr>
        <w:lastRenderedPageBreak/>
        <w:t>The requested project grant may be partly readjusted based on the review during the review and selection process.</w:t>
      </w:r>
    </w:p>
    <w:p w14:paraId="6956EF16" w14:textId="77777777" w:rsidR="006F512F" w:rsidRDefault="009F3F06">
      <w:pPr>
        <w:pStyle w:val="a3"/>
        <w:numPr>
          <w:ilvl w:val="0"/>
          <w:numId w:val="13"/>
        </w:numPr>
        <w:ind w:left="1440"/>
        <w:rPr>
          <w:lang w:eastAsia="ko-KR"/>
        </w:rPr>
      </w:pPr>
      <w:r>
        <w:rPr>
          <w:lang w:eastAsia="ko-KR"/>
        </w:rPr>
        <w:t>The project grants shall be paid in Korean won. Also, grant amount should be the same every year, and within the limits of the fund size indicated above.</w:t>
      </w:r>
    </w:p>
    <w:bookmarkEnd w:id="14"/>
    <w:p w14:paraId="471F190D" w14:textId="77777777" w:rsidR="006F512F" w:rsidRDefault="009F3F06">
      <w:pPr>
        <w:pStyle w:val="a3"/>
        <w:numPr>
          <w:ilvl w:val="0"/>
          <w:numId w:val="14"/>
        </w:numPr>
        <w:rPr>
          <w:lang w:eastAsia="ko-KR"/>
        </w:rPr>
      </w:pPr>
      <w:r>
        <w:rPr>
          <w:b/>
          <w:bCs/>
          <w:lang w:eastAsia="ko-KR"/>
        </w:rPr>
        <w:t>Project Content</w:t>
      </w:r>
    </w:p>
    <w:p w14:paraId="0F10DD72" w14:textId="77777777" w:rsidR="006F512F" w:rsidRDefault="009F3F06">
      <w:pPr>
        <w:pStyle w:val="a3"/>
        <w:numPr>
          <w:ilvl w:val="1"/>
          <w:numId w:val="14"/>
        </w:numPr>
        <w:rPr>
          <w:lang w:eastAsia="ko-KR"/>
        </w:rPr>
      </w:pPr>
      <w:r>
        <w:rPr>
          <w:lang w:eastAsia="ko-KR"/>
        </w:rPr>
        <w:t xml:space="preserve">Must establish and carry out an education-focused program to foster Korean Studies talents. Additional programs may be added in consideration of the local circumstances. However, the Project Plan must include the following project content. </w:t>
      </w:r>
    </w:p>
    <w:p w14:paraId="150C0A1A" w14:textId="77777777" w:rsidR="006F512F" w:rsidRDefault="009F3F06">
      <w:pPr>
        <w:pStyle w:val="a3"/>
        <w:numPr>
          <w:ilvl w:val="2"/>
          <w:numId w:val="14"/>
        </w:numPr>
        <w:rPr>
          <w:lang w:eastAsia="ko-KR"/>
        </w:rPr>
      </w:pPr>
      <w:r>
        <w:rPr>
          <w:lang w:eastAsia="ko-KR"/>
        </w:rPr>
        <w:t>Required Project Content for Beginning Track</w:t>
      </w:r>
    </w:p>
    <w:p w14:paraId="09EC36F4" w14:textId="77777777" w:rsidR="006F512F" w:rsidRDefault="009F3F06">
      <w:pPr>
        <w:pStyle w:val="a3"/>
        <w:numPr>
          <w:ilvl w:val="3"/>
          <w:numId w:val="14"/>
        </w:numPr>
        <w:rPr>
          <w:lang w:eastAsia="ko-KR"/>
        </w:rPr>
      </w:pPr>
      <w:r>
        <w:rPr>
          <w:lang w:eastAsia="ko-KR"/>
        </w:rPr>
        <w:t>1) Scholarship support, 2) Korean Studies course offerings</w:t>
      </w:r>
      <w:r>
        <w:rPr>
          <w:rFonts w:hint="eastAsia"/>
          <w:lang w:eastAsia="ko-KR"/>
        </w:rPr>
        <w:t xml:space="preserve"> </w:t>
      </w:r>
      <w:r>
        <w:rPr>
          <w:lang w:eastAsia="ko-KR"/>
        </w:rPr>
        <w:t>(Excluding Korean language courses), 3) workshop hosting</w:t>
      </w:r>
    </w:p>
    <w:tbl>
      <w:tblPr>
        <w:tblStyle w:val="a4"/>
        <w:tblW w:w="0" w:type="auto"/>
        <w:tblLook w:val="04A0" w:firstRow="1" w:lastRow="0" w:firstColumn="1" w:lastColumn="0" w:noHBand="0" w:noVBand="1"/>
      </w:tblPr>
      <w:tblGrid>
        <w:gridCol w:w="1050"/>
        <w:gridCol w:w="1876"/>
        <w:gridCol w:w="1720"/>
        <w:gridCol w:w="1959"/>
        <w:gridCol w:w="2411"/>
      </w:tblGrid>
      <w:tr w:rsidR="006F512F" w14:paraId="5A18C6D0" w14:textId="77777777">
        <w:trPr>
          <w:trHeight w:val="144"/>
        </w:trPr>
        <w:tc>
          <w:tcPr>
            <w:tcW w:w="846" w:type="dxa"/>
            <w:vMerge w:val="restart"/>
            <w:shd w:val="clear" w:color="auto" w:fill="BFBFBF"/>
            <w:vAlign w:val="center"/>
          </w:tcPr>
          <w:p w14:paraId="4604E843" w14:textId="77777777" w:rsidR="006F512F" w:rsidRDefault="009F3F06">
            <w:pPr>
              <w:pStyle w:val="af"/>
              <w:jc w:val="center"/>
              <w:rPr>
                <w:b/>
                <w:bCs/>
                <w:lang w:eastAsia="ko-KR"/>
              </w:rPr>
            </w:pPr>
            <w:r>
              <w:rPr>
                <w:b/>
                <w:bCs/>
                <w:lang w:eastAsia="ko-KR"/>
              </w:rPr>
              <w:t>Category</w:t>
            </w:r>
          </w:p>
        </w:tc>
        <w:tc>
          <w:tcPr>
            <w:tcW w:w="1876" w:type="dxa"/>
            <w:vMerge w:val="restart"/>
            <w:shd w:val="clear" w:color="auto" w:fill="BFBFBF"/>
            <w:vAlign w:val="center"/>
          </w:tcPr>
          <w:p w14:paraId="454F1FF7" w14:textId="77777777" w:rsidR="006F512F" w:rsidRDefault="009F3F06">
            <w:pPr>
              <w:pStyle w:val="af"/>
              <w:jc w:val="center"/>
              <w:rPr>
                <w:b/>
                <w:bCs/>
                <w:lang w:eastAsia="ko-KR"/>
              </w:rPr>
            </w:pPr>
            <w:r>
              <w:rPr>
                <w:b/>
                <w:bCs/>
                <w:lang w:eastAsia="ko-KR"/>
              </w:rPr>
              <w:t>Funding Size</w:t>
            </w:r>
          </w:p>
        </w:tc>
        <w:tc>
          <w:tcPr>
            <w:tcW w:w="0" w:type="auto"/>
            <w:gridSpan w:val="3"/>
            <w:shd w:val="clear" w:color="auto" w:fill="BFBFBF"/>
            <w:vAlign w:val="center"/>
          </w:tcPr>
          <w:p w14:paraId="078A2777" w14:textId="77777777" w:rsidR="006F512F" w:rsidRDefault="009F3F06">
            <w:pPr>
              <w:pStyle w:val="af"/>
              <w:jc w:val="center"/>
              <w:rPr>
                <w:b/>
                <w:bCs/>
                <w:lang w:eastAsia="ko-KR"/>
              </w:rPr>
            </w:pPr>
            <w:r>
              <w:rPr>
                <w:b/>
                <w:bCs/>
                <w:lang w:eastAsia="ko-KR"/>
              </w:rPr>
              <w:t xml:space="preserve">Project Content </w:t>
            </w:r>
          </w:p>
        </w:tc>
      </w:tr>
      <w:tr w:rsidR="006F512F" w14:paraId="3CF40C50" w14:textId="77777777">
        <w:trPr>
          <w:trHeight w:val="188"/>
        </w:trPr>
        <w:tc>
          <w:tcPr>
            <w:tcW w:w="846" w:type="dxa"/>
            <w:vMerge/>
            <w:tcBorders>
              <w:bottom w:val="nil"/>
            </w:tcBorders>
            <w:shd w:val="clear" w:color="auto" w:fill="BFBFBF"/>
            <w:vAlign w:val="center"/>
          </w:tcPr>
          <w:p w14:paraId="038FF774" w14:textId="77777777" w:rsidR="006F512F" w:rsidRDefault="006F512F">
            <w:pPr>
              <w:pStyle w:val="af"/>
              <w:jc w:val="center"/>
              <w:rPr>
                <w:b/>
                <w:bCs/>
                <w:lang w:eastAsia="ko-KR"/>
              </w:rPr>
            </w:pPr>
          </w:p>
        </w:tc>
        <w:tc>
          <w:tcPr>
            <w:tcW w:w="1876" w:type="dxa"/>
            <w:vMerge/>
            <w:tcBorders>
              <w:bottom w:val="nil"/>
            </w:tcBorders>
            <w:shd w:val="clear" w:color="auto" w:fill="BFBFBF"/>
            <w:vAlign w:val="center"/>
          </w:tcPr>
          <w:p w14:paraId="4514C11B" w14:textId="77777777" w:rsidR="006F512F" w:rsidRDefault="006F512F">
            <w:pPr>
              <w:pStyle w:val="af"/>
              <w:jc w:val="center"/>
              <w:rPr>
                <w:b/>
                <w:bCs/>
                <w:lang w:eastAsia="ko-KR"/>
              </w:rPr>
            </w:pPr>
          </w:p>
        </w:tc>
        <w:tc>
          <w:tcPr>
            <w:tcW w:w="0" w:type="auto"/>
            <w:tcBorders>
              <w:bottom w:val="nil"/>
            </w:tcBorders>
            <w:shd w:val="clear" w:color="auto" w:fill="BFBFBF"/>
            <w:vAlign w:val="center"/>
          </w:tcPr>
          <w:p w14:paraId="484109D7" w14:textId="77777777" w:rsidR="006F512F" w:rsidRDefault="009F3F06">
            <w:pPr>
              <w:pStyle w:val="af"/>
              <w:jc w:val="center"/>
              <w:rPr>
                <w:b/>
                <w:bCs/>
                <w:lang w:eastAsia="ko-KR"/>
              </w:rPr>
            </w:pPr>
            <w:r>
              <w:rPr>
                <w:b/>
                <w:bCs/>
                <w:lang w:eastAsia="ko-KR"/>
              </w:rPr>
              <w:t>Scholarship</w:t>
            </w:r>
          </w:p>
        </w:tc>
        <w:tc>
          <w:tcPr>
            <w:tcW w:w="0" w:type="auto"/>
            <w:tcBorders>
              <w:bottom w:val="nil"/>
            </w:tcBorders>
            <w:shd w:val="clear" w:color="auto" w:fill="BFBFBF"/>
            <w:vAlign w:val="center"/>
          </w:tcPr>
          <w:p w14:paraId="02235F91" w14:textId="77777777" w:rsidR="006F512F" w:rsidRDefault="009F3F06">
            <w:pPr>
              <w:pStyle w:val="af"/>
              <w:jc w:val="center"/>
              <w:rPr>
                <w:b/>
                <w:bCs/>
                <w:lang w:eastAsia="ko-KR"/>
              </w:rPr>
            </w:pPr>
            <w:r>
              <w:rPr>
                <w:b/>
                <w:bCs/>
                <w:lang w:eastAsia="ko-KR"/>
              </w:rPr>
              <w:t>Course Offerings</w:t>
            </w:r>
          </w:p>
        </w:tc>
        <w:tc>
          <w:tcPr>
            <w:tcW w:w="0" w:type="auto"/>
            <w:tcBorders>
              <w:bottom w:val="nil"/>
            </w:tcBorders>
            <w:shd w:val="clear" w:color="auto" w:fill="BFBFBF"/>
            <w:vAlign w:val="center"/>
          </w:tcPr>
          <w:p w14:paraId="2215E4B7" w14:textId="77777777" w:rsidR="006F512F" w:rsidRDefault="009F3F06">
            <w:pPr>
              <w:pStyle w:val="af"/>
              <w:jc w:val="center"/>
              <w:rPr>
                <w:b/>
                <w:bCs/>
                <w:lang w:eastAsia="ko-KR"/>
              </w:rPr>
            </w:pPr>
            <w:r>
              <w:rPr>
                <w:b/>
                <w:bCs/>
                <w:lang w:eastAsia="ko-KR"/>
              </w:rPr>
              <w:t>Workshop</w:t>
            </w:r>
          </w:p>
        </w:tc>
      </w:tr>
      <w:tr w:rsidR="006F512F" w14:paraId="4E9D4819" w14:textId="77777777">
        <w:trPr>
          <w:trHeight w:val="335"/>
        </w:trPr>
        <w:tc>
          <w:tcPr>
            <w:tcW w:w="846" w:type="dxa"/>
            <w:vMerge w:val="restart"/>
            <w:tcBorders>
              <w:top w:val="nil"/>
            </w:tcBorders>
            <w:vAlign w:val="center"/>
          </w:tcPr>
          <w:p w14:paraId="79891CA5" w14:textId="77777777" w:rsidR="006F512F" w:rsidRDefault="009F3F06">
            <w:pPr>
              <w:pStyle w:val="af"/>
              <w:jc w:val="center"/>
              <w:rPr>
                <w:lang w:eastAsia="ko-KR"/>
              </w:rPr>
            </w:pPr>
            <w:r>
              <w:rPr>
                <w:lang w:eastAsia="ko-KR"/>
              </w:rPr>
              <w:t>Beginning Track</w:t>
            </w:r>
          </w:p>
        </w:tc>
        <w:tc>
          <w:tcPr>
            <w:tcW w:w="1876" w:type="dxa"/>
            <w:tcBorders>
              <w:top w:val="nil"/>
              <w:bottom w:val="single" w:sz="4" w:space="0" w:color="auto"/>
            </w:tcBorders>
            <w:vAlign w:val="center"/>
          </w:tcPr>
          <w:p w14:paraId="1C1CE001" w14:textId="77777777" w:rsidR="006F512F" w:rsidRDefault="009F3F06">
            <w:pPr>
              <w:pStyle w:val="af"/>
              <w:jc w:val="center"/>
              <w:rPr>
                <w:lang w:eastAsia="ko-KR"/>
              </w:rPr>
            </w:pPr>
            <w:r>
              <w:rPr>
                <w:rFonts w:hint="eastAsia"/>
                <w:lang w:eastAsia="ko-KR"/>
              </w:rPr>
              <w:t>G</w:t>
            </w:r>
            <w:r>
              <w:rPr>
                <w:lang w:eastAsia="ko-KR"/>
              </w:rPr>
              <w:t>roup A</w:t>
            </w:r>
          </w:p>
          <w:p w14:paraId="1ACA35CC" w14:textId="77777777" w:rsidR="006F512F" w:rsidRDefault="009F3F06">
            <w:pPr>
              <w:pStyle w:val="af"/>
              <w:jc w:val="center"/>
              <w:rPr>
                <w:lang w:eastAsia="ko-KR"/>
              </w:rPr>
            </w:pPr>
            <w:r>
              <w:rPr>
                <w:lang w:eastAsia="ko-KR"/>
              </w:rPr>
              <w:t>(Up to KRW 100 million per year)</w:t>
            </w:r>
          </w:p>
        </w:tc>
        <w:tc>
          <w:tcPr>
            <w:tcW w:w="0" w:type="auto"/>
            <w:vMerge w:val="restart"/>
            <w:tcBorders>
              <w:top w:val="nil"/>
            </w:tcBorders>
            <w:vAlign w:val="center"/>
          </w:tcPr>
          <w:p w14:paraId="5A7E85C2" w14:textId="77777777" w:rsidR="006F512F" w:rsidRDefault="009F3F06">
            <w:pPr>
              <w:pStyle w:val="af"/>
              <w:jc w:val="center"/>
              <w:rPr>
                <w:lang w:eastAsia="ko-KR"/>
              </w:rPr>
            </w:pPr>
            <w:r>
              <w:rPr>
                <w:lang w:eastAsia="ko-KR"/>
              </w:rPr>
              <w:t xml:space="preserve">Fund 2 or more scholarship students </w:t>
            </w:r>
          </w:p>
        </w:tc>
        <w:tc>
          <w:tcPr>
            <w:tcW w:w="0" w:type="auto"/>
            <w:vMerge w:val="restart"/>
            <w:tcBorders>
              <w:top w:val="nil"/>
            </w:tcBorders>
            <w:vAlign w:val="center"/>
          </w:tcPr>
          <w:p w14:paraId="42DE5B96" w14:textId="77777777" w:rsidR="006F512F" w:rsidRDefault="009F3F06">
            <w:pPr>
              <w:pStyle w:val="af"/>
              <w:jc w:val="center"/>
              <w:rPr>
                <w:lang w:eastAsia="ko-KR"/>
              </w:rPr>
            </w:pPr>
            <w:r>
              <w:rPr>
                <w:lang w:eastAsia="ko-KR"/>
              </w:rPr>
              <w:t xml:space="preserve">Offer 1 or more regular Korean Studies lecture courses </w:t>
            </w:r>
          </w:p>
          <w:p w14:paraId="676C69D9" w14:textId="77777777" w:rsidR="006F512F" w:rsidRDefault="009F3F06">
            <w:pPr>
              <w:pStyle w:val="af"/>
              <w:jc w:val="center"/>
              <w:rPr>
                <w:lang w:eastAsia="ko-KR"/>
              </w:rPr>
            </w:pPr>
            <w:r>
              <w:rPr>
                <w:rFonts w:hint="eastAsia"/>
                <w:lang w:eastAsia="ko-KR"/>
              </w:rPr>
              <w:t>※</w:t>
            </w:r>
            <w:r>
              <w:rPr>
                <w:lang w:eastAsia="ko-KR"/>
              </w:rPr>
              <w:t xml:space="preserve"> Korean language courses cannot be included</w:t>
            </w:r>
          </w:p>
        </w:tc>
        <w:tc>
          <w:tcPr>
            <w:tcW w:w="0" w:type="auto"/>
            <w:vMerge w:val="restart"/>
            <w:tcBorders>
              <w:top w:val="nil"/>
            </w:tcBorders>
            <w:vAlign w:val="center"/>
          </w:tcPr>
          <w:p w14:paraId="45259A4D" w14:textId="77777777" w:rsidR="006F512F" w:rsidRDefault="009F3F06">
            <w:pPr>
              <w:pStyle w:val="af"/>
              <w:jc w:val="center"/>
              <w:rPr>
                <w:lang w:eastAsia="ko-KR"/>
              </w:rPr>
            </w:pPr>
            <w:r>
              <w:rPr>
                <w:lang w:eastAsia="ko-KR"/>
              </w:rPr>
              <w:t xml:space="preserve">Hold 1 or more workshops per year that students are able to participate in </w:t>
            </w:r>
          </w:p>
        </w:tc>
      </w:tr>
      <w:tr w:rsidR="006F512F" w14:paraId="5EA3044A" w14:textId="77777777">
        <w:trPr>
          <w:trHeight w:val="465"/>
        </w:trPr>
        <w:tc>
          <w:tcPr>
            <w:tcW w:w="846" w:type="dxa"/>
            <w:vMerge/>
            <w:vAlign w:val="center"/>
          </w:tcPr>
          <w:p w14:paraId="02E3D5E8" w14:textId="77777777" w:rsidR="006F512F" w:rsidRDefault="006F512F">
            <w:pPr>
              <w:pStyle w:val="af"/>
              <w:jc w:val="center"/>
              <w:rPr>
                <w:lang w:eastAsia="ko-KR"/>
              </w:rPr>
            </w:pPr>
          </w:p>
        </w:tc>
        <w:tc>
          <w:tcPr>
            <w:tcW w:w="1876" w:type="dxa"/>
            <w:tcBorders>
              <w:top w:val="single" w:sz="4" w:space="0" w:color="auto"/>
              <w:bottom w:val="single" w:sz="4" w:space="0" w:color="auto"/>
            </w:tcBorders>
            <w:vAlign w:val="center"/>
          </w:tcPr>
          <w:p w14:paraId="7991CB31" w14:textId="77777777" w:rsidR="006F512F" w:rsidRDefault="009F3F06">
            <w:pPr>
              <w:pStyle w:val="af"/>
              <w:jc w:val="center"/>
              <w:rPr>
                <w:lang w:eastAsia="ko-KR"/>
              </w:rPr>
            </w:pPr>
            <w:r>
              <w:rPr>
                <w:rFonts w:hint="eastAsia"/>
                <w:lang w:eastAsia="ko-KR"/>
              </w:rPr>
              <w:t>G</w:t>
            </w:r>
            <w:r>
              <w:rPr>
                <w:lang w:eastAsia="ko-KR"/>
              </w:rPr>
              <w:t>roup B</w:t>
            </w:r>
          </w:p>
          <w:p w14:paraId="692D138E" w14:textId="77777777" w:rsidR="006F512F" w:rsidRDefault="009F3F06">
            <w:pPr>
              <w:pStyle w:val="af"/>
              <w:jc w:val="center"/>
              <w:rPr>
                <w:lang w:eastAsia="ko-KR"/>
              </w:rPr>
            </w:pPr>
            <w:r>
              <w:rPr>
                <w:lang w:eastAsia="ko-KR"/>
              </w:rPr>
              <w:t>(Up to KRW 70 million per year)</w:t>
            </w:r>
          </w:p>
        </w:tc>
        <w:tc>
          <w:tcPr>
            <w:tcW w:w="0" w:type="auto"/>
            <w:vMerge/>
            <w:vAlign w:val="center"/>
          </w:tcPr>
          <w:p w14:paraId="01542FFE" w14:textId="77777777" w:rsidR="006F512F" w:rsidRDefault="006F512F">
            <w:pPr>
              <w:pStyle w:val="af"/>
              <w:jc w:val="center"/>
              <w:rPr>
                <w:lang w:eastAsia="ko-KR"/>
              </w:rPr>
            </w:pPr>
          </w:p>
        </w:tc>
        <w:tc>
          <w:tcPr>
            <w:tcW w:w="0" w:type="auto"/>
            <w:vMerge/>
            <w:vAlign w:val="center"/>
          </w:tcPr>
          <w:p w14:paraId="15C1CAFD" w14:textId="77777777" w:rsidR="006F512F" w:rsidRDefault="006F512F">
            <w:pPr>
              <w:pStyle w:val="af"/>
              <w:jc w:val="center"/>
              <w:rPr>
                <w:lang w:eastAsia="ko-KR"/>
              </w:rPr>
            </w:pPr>
          </w:p>
        </w:tc>
        <w:tc>
          <w:tcPr>
            <w:tcW w:w="0" w:type="auto"/>
            <w:vMerge/>
            <w:vAlign w:val="center"/>
          </w:tcPr>
          <w:p w14:paraId="469509BA" w14:textId="77777777" w:rsidR="006F512F" w:rsidRDefault="006F512F">
            <w:pPr>
              <w:pStyle w:val="af"/>
              <w:jc w:val="center"/>
              <w:rPr>
                <w:lang w:eastAsia="ko-KR"/>
              </w:rPr>
            </w:pPr>
          </w:p>
        </w:tc>
      </w:tr>
      <w:tr w:rsidR="006F512F" w14:paraId="7615997A" w14:textId="77777777">
        <w:trPr>
          <w:trHeight w:val="810"/>
        </w:trPr>
        <w:tc>
          <w:tcPr>
            <w:tcW w:w="846" w:type="dxa"/>
            <w:vMerge/>
            <w:vAlign w:val="center"/>
          </w:tcPr>
          <w:p w14:paraId="2EE879A1" w14:textId="77777777" w:rsidR="006F512F" w:rsidRDefault="006F512F">
            <w:pPr>
              <w:pStyle w:val="af"/>
              <w:jc w:val="center"/>
              <w:rPr>
                <w:lang w:eastAsia="ko-KR"/>
              </w:rPr>
            </w:pPr>
          </w:p>
        </w:tc>
        <w:tc>
          <w:tcPr>
            <w:tcW w:w="1876" w:type="dxa"/>
            <w:tcBorders>
              <w:top w:val="single" w:sz="4" w:space="0" w:color="auto"/>
            </w:tcBorders>
            <w:vAlign w:val="center"/>
          </w:tcPr>
          <w:p w14:paraId="278EDACC" w14:textId="77777777" w:rsidR="006F512F" w:rsidRDefault="009F3F06">
            <w:pPr>
              <w:pStyle w:val="af"/>
              <w:jc w:val="center"/>
              <w:rPr>
                <w:lang w:eastAsia="ko-KR"/>
              </w:rPr>
            </w:pPr>
            <w:r>
              <w:rPr>
                <w:rFonts w:hint="eastAsia"/>
                <w:lang w:eastAsia="ko-KR"/>
              </w:rPr>
              <w:t>G</w:t>
            </w:r>
            <w:r>
              <w:rPr>
                <w:lang w:eastAsia="ko-KR"/>
              </w:rPr>
              <w:t>roup C</w:t>
            </w:r>
          </w:p>
          <w:p w14:paraId="2E6C9EA0" w14:textId="77777777" w:rsidR="006F512F" w:rsidRDefault="009F3F06">
            <w:pPr>
              <w:pStyle w:val="af"/>
              <w:jc w:val="center"/>
              <w:rPr>
                <w:lang w:eastAsia="ko-KR"/>
              </w:rPr>
            </w:pPr>
            <w:r>
              <w:rPr>
                <w:lang w:eastAsia="ko-KR"/>
              </w:rPr>
              <w:t>(Up to KRW 50 million per year)</w:t>
            </w:r>
          </w:p>
        </w:tc>
        <w:tc>
          <w:tcPr>
            <w:tcW w:w="0" w:type="auto"/>
            <w:vMerge/>
            <w:vAlign w:val="center"/>
          </w:tcPr>
          <w:p w14:paraId="180E23CA" w14:textId="77777777" w:rsidR="006F512F" w:rsidRDefault="006F512F">
            <w:pPr>
              <w:pStyle w:val="af"/>
              <w:jc w:val="center"/>
              <w:rPr>
                <w:lang w:eastAsia="ko-KR"/>
              </w:rPr>
            </w:pPr>
          </w:p>
        </w:tc>
        <w:tc>
          <w:tcPr>
            <w:tcW w:w="0" w:type="auto"/>
            <w:vMerge/>
            <w:vAlign w:val="center"/>
          </w:tcPr>
          <w:p w14:paraId="717FB0AE" w14:textId="77777777" w:rsidR="006F512F" w:rsidRDefault="006F512F">
            <w:pPr>
              <w:pStyle w:val="af"/>
              <w:jc w:val="center"/>
              <w:rPr>
                <w:lang w:eastAsia="ko-KR"/>
              </w:rPr>
            </w:pPr>
          </w:p>
        </w:tc>
        <w:tc>
          <w:tcPr>
            <w:tcW w:w="0" w:type="auto"/>
            <w:vMerge/>
            <w:vAlign w:val="center"/>
          </w:tcPr>
          <w:p w14:paraId="4AA9FB2C" w14:textId="77777777" w:rsidR="006F512F" w:rsidRDefault="006F512F">
            <w:pPr>
              <w:pStyle w:val="af"/>
              <w:jc w:val="center"/>
              <w:rPr>
                <w:lang w:eastAsia="ko-KR"/>
              </w:rPr>
            </w:pPr>
          </w:p>
        </w:tc>
      </w:tr>
    </w:tbl>
    <w:p w14:paraId="35ADDD00" w14:textId="77777777" w:rsidR="006F512F" w:rsidRDefault="009F3F06">
      <w:pPr>
        <w:pStyle w:val="a3"/>
        <w:numPr>
          <w:ilvl w:val="2"/>
          <w:numId w:val="15"/>
        </w:numPr>
        <w:spacing w:after="0"/>
        <w:rPr>
          <w:lang w:eastAsia="ko-KR"/>
        </w:rPr>
      </w:pPr>
      <w:r>
        <w:rPr>
          <w:lang w:eastAsia="ko-KR"/>
        </w:rPr>
        <w:t>Recommended content</w:t>
      </w:r>
    </w:p>
    <w:p w14:paraId="6A041041" w14:textId="77777777" w:rsidR="006F512F" w:rsidRDefault="009F3F06">
      <w:pPr>
        <w:pStyle w:val="af"/>
        <w:numPr>
          <w:ilvl w:val="3"/>
          <w:numId w:val="15"/>
        </w:numPr>
        <w:rPr>
          <w:lang w:eastAsia="ko-KR"/>
        </w:rPr>
      </w:pPr>
      <w:r>
        <w:rPr>
          <w:lang w:eastAsia="ko-KR"/>
        </w:rPr>
        <w:t>Foster talent (education), establish a Korean Studies research institute/center, establish Korean Studies undergraduate department/major &amp; program, develop Korean Studies textbooks, hold academic activities, etc.</w:t>
      </w:r>
    </w:p>
    <w:p w14:paraId="38F083DA" w14:textId="77777777" w:rsidR="006F512F" w:rsidRDefault="006F512F">
      <w:pPr>
        <w:pStyle w:val="af"/>
        <w:ind w:left="2520"/>
        <w:rPr>
          <w:lang w:eastAsia="ko-KR"/>
        </w:rPr>
      </w:pPr>
    </w:p>
    <w:p w14:paraId="7DFF0DCB" w14:textId="77777777" w:rsidR="006F512F" w:rsidRDefault="009F3F06">
      <w:pPr>
        <w:pStyle w:val="af"/>
        <w:numPr>
          <w:ilvl w:val="0"/>
          <w:numId w:val="15"/>
        </w:numPr>
        <w:rPr>
          <w:b/>
          <w:bCs/>
          <w:lang w:eastAsia="ko-KR"/>
        </w:rPr>
      </w:pPr>
      <w:r>
        <w:rPr>
          <w:b/>
          <w:bCs/>
          <w:lang w:eastAsia="ko-KR"/>
        </w:rPr>
        <w:t>Example of a Beginning Track Program:</w:t>
      </w:r>
    </w:p>
    <w:p w14:paraId="3CC12F84" w14:textId="77777777" w:rsidR="006F512F" w:rsidRDefault="009F3F06">
      <w:pPr>
        <w:pStyle w:val="af"/>
        <w:numPr>
          <w:ilvl w:val="1"/>
          <w:numId w:val="15"/>
        </w:numPr>
        <w:rPr>
          <w:lang w:eastAsia="ko-KR"/>
        </w:rPr>
      </w:pPr>
      <w:r>
        <w:rPr>
          <w:lang w:eastAsia="ko-KR"/>
        </w:rPr>
        <w:t>Offer new of Korean Studies undergraduate courses (history, politics, culture, society, philosophy, etc.)</w:t>
      </w:r>
    </w:p>
    <w:p w14:paraId="5A489DB7" w14:textId="77777777" w:rsidR="006F512F" w:rsidRDefault="009F3F06">
      <w:pPr>
        <w:pStyle w:val="af"/>
        <w:numPr>
          <w:ilvl w:val="1"/>
          <w:numId w:val="15"/>
        </w:numPr>
        <w:rPr>
          <w:lang w:eastAsia="ko-KR"/>
        </w:rPr>
      </w:pPr>
      <w:r>
        <w:rPr>
          <w:lang w:eastAsia="ko-KR"/>
        </w:rPr>
        <w:t>Establish and develop a curriculum for a Korean Studies major/department on the undergraduate or graduate level</w:t>
      </w:r>
    </w:p>
    <w:p w14:paraId="2ED74940" w14:textId="77777777" w:rsidR="006F512F" w:rsidRDefault="009F3F06">
      <w:pPr>
        <w:pStyle w:val="af"/>
        <w:numPr>
          <w:ilvl w:val="1"/>
          <w:numId w:val="15"/>
        </w:numPr>
        <w:rPr>
          <w:lang w:eastAsia="ko-KR"/>
        </w:rPr>
      </w:pPr>
      <w:r>
        <w:rPr>
          <w:lang w:eastAsia="ko-KR"/>
        </w:rPr>
        <w:t>Establish a Korean Studies research institute</w:t>
      </w:r>
    </w:p>
    <w:p w14:paraId="1421F8F0" w14:textId="77777777" w:rsidR="006F512F" w:rsidRDefault="009F3F06">
      <w:pPr>
        <w:pStyle w:val="af"/>
        <w:numPr>
          <w:ilvl w:val="1"/>
          <w:numId w:val="15"/>
        </w:numPr>
        <w:rPr>
          <w:lang w:eastAsia="ko-KR"/>
        </w:rPr>
      </w:pPr>
      <w:r>
        <w:rPr>
          <w:lang w:eastAsia="ko-KR"/>
        </w:rPr>
        <w:t xml:space="preserve">Hold a variety of Korean Studies-related events such as a Korean studies conference, Korean Culture Week, essay competition, seminar, </w:t>
      </w:r>
      <w:r>
        <w:rPr>
          <w:rFonts w:hint="eastAsia"/>
          <w:lang w:eastAsia="ko-KR"/>
        </w:rPr>
        <w:t>e</w:t>
      </w:r>
      <w:r>
        <w:rPr>
          <w:lang w:eastAsia="ko-KR"/>
        </w:rPr>
        <w:t>tc.</w:t>
      </w:r>
    </w:p>
    <w:p w14:paraId="7657DD1C" w14:textId="77777777" w:rsidR="006F512F" w:rsidRDefault="009F3F06">
      <w:pPr>
        <w:pStyle w:val="a3"/>
        <w:numPr>
          <w:ilvl w:val="0"/>
          <w:numId w:val="16"/>
        </w:numPr>
        <w:rPr>
          <w:lang w:eastAsia="ko-KR"/>
        </w:rPr>
      </w:pPr>
      <w:bookmarkStart w:id="15" w:name="_Hlk61348072"/>
      <w:r>
        <w:rPr>
          <w:rFonts w:hint="eastAsia"/>
          <w:lang w:eastAsia="ko-KR"/>
        </w:rPr>
        <w:t xml:space="preserve">Programs focusing on Korean language education are not eligible for </w:t>
      </w:r>
      <w:r>
        <w:rPr>
          <w:lang w:eastAsia="ko-KR"/>
        </w:rPr>
        <w:t>funding</w:t>
      </w:r>
      <w:r>
        <w:rPr>
          <w:rFonts w:hint="eastAsia"/>
          <w:lang w:eastAsia="ko-KR"/>
        </w:rPr>
        <w:t>.</w:t>
      </w:r>
      <w:r>
        <w:rPr>
          <w:lang w:eastAsia="ko-KR"/>
        </w:rPr>
        <w:t xml:space="preserve"> </w:t>
      </w:r>
    </w:p>
    <w:p w14:paraId="23CA77C8" w14:textId="77777777" w:rsidR="006F512F" w:rsidRDefault="009F3F06">
      <w:pPr>
        <w:pStyle w:val="a3"/>
        <w:numPr>
          <w:ilvl w:val="1"/>
          <w:numId w:val="16"/>
        </w:numPr>
        <w:rPr>
          <w:lang w:eastAsia="ko-KR"/>
        </w:rPr>
      </w:pPr>
      <w:r>
        <w:rPr>
          <w:lang w:eastAsia="ko-KR"/>
        </w:rPr>
        <w:t>E</w:t>
      </w:r>
      <w:r>
        <w:rPr>
          <w:rFonts w:hint="eastAsia"/>
          <w:lang w:eastAsia="ko-KR"/>
        </w:rPr>
        <w:t>.g.</w:t>
      </w:r>
      <w:r>
        <w:rPr>
          <w:lang w:eastAsia="ko-KR"/>
        </w:rPr>
        <w:t>,</w:t>
      </w:r>
      <w:r>
        <w:rPr>
          <w:rFonts w:hint="eastAsia"/>
          <w:lang w:eastAsia="ko-KR"/>
        </w:rPr>
        <w:t xml:space="preserve"> opening </w:t>
      </w:r>
      <w:r>
        <w:rPr>
          <w:lang w:eastAsia="ko-KR"/>
        </w:rPr>
        <w:t xml:space="preserve">a </w:t>
      </w:r>
      <w:r>
        <w:rPr>
          <w:rFonts w:hint="eastAsia"/>
          <w:lang w:eastAsia="ko-KR"/>
        </w:rPr>
        <w:t xml:space="preserve">Korean language course or </w:t>
      </w:r>
      <w:r>
        <w:rPr>
          <w:lang w:eastAsia="ko-KR"/>
        </w:rPr>
        <w:t>e</w:t>
      </w:r>
      <w:r>
        <w:rPr>
          <w:rFonts w:hint="eastAsia"/>
          <w:lang w:eastAsia="ko-KR"/>
        </w:rPr>
        <w:t>stablish</w:t>
      </w:r>
      <w:r>
        <w:rPr>
          <w:lang w:eastAsia="ko-KR"/>
        </w:rPr>
        <w:t>ing a</w:t>
      </w:r>
      <w:r>
        <w:rPr>
          <w:rFonts w:hint="eastAsia"/>
          <w:lang w:eastAsia="ko-KR"/>
        </w:rPr>
        <w:t xml:space="preserve"> Korean language </w:t>
      </w:r>
      <w:r>
        <w:rPr>
          <w:lang w:eastAsia="ko-KR"/>
        </w:rPr>
        <w:t>l</w:t>
      </w:r>
      <w:r>
        <w:rPr>
          <w:rFonts w:hint="eastAsia"/>
          <w:lang w:eastAsia="ko-KR"/>
        </w:rPr>
        <w:t>ab/</w:t>
      </w:r>
      <w:r>
        <w:rPr>
          <w:lang w:eastAsia="ko-KR"/>
        </w:rPr>
        <w:t>c</w:t>
      </w:r>
      <w:r>
        <w:rPr>
          <w:rFonts w:hint="eastAsia"/>
          <w:lang w:eastAsia="ko-KR"/>
        </w:rPr>
        <w:t>ent</w:t>
      </w:r>
      <w:r>
        <w:rPr>
          <w:lang w:eastAsia="ko-KR"/>
        </w:rPr>
        <w:t>er</w:t>
      </w:r>
    </w:p>
    <w:p w14:paraId="2961E9D5" w14:textId="77777777" w:rsidR="006F512F" w:rsidRDefault="009F3F06">
      <w:pPr>
        <w:pStyle w:val="a3"/>
        <w:numPr>
          <w:ilvl w:val="0"/>
          <w:numId w:val="16"/>
        </w:numPr>
        <w:rPr>
          <w:lang w:eastAsia="ko-KR"/>
        </w:rPr>
      </w:pPr>
      <w:r>
        <w:rPr>
          <w:lang w:eastAsia="ko-KR"/>
        </w:rPr>
        <w:t xml:space="preserve">Scholarship students may be hired as research assistants. </w:t>
      </w:r>
    </w:p>
    <w:p w14:paraId="2C54505F" w14:textId="77777777" w:rsidR="006F512F" w:rsidRDefault="009F3F06">
      <w:pPr>
        <w:pStyle w:val="a3"/>
        <w:numPr>
          <w:ilvl w:val="0"/>
          <w:numId w:val="16"/>
        </w:numPr>
        <w:rPr>
          <w:lang w:eastAsia="ko-KR"/>
        </w:rPr>
      </w:pPr>
      <w:r>
        <w:rPr>
          <w:rFonts w:hint="eastAsia"/>
          <w:lang w:eastAsia="ko-KR"/>
        </w:rPr>
        <w:t>Scholarships stated above should be related to Korean studies (students attending Korean studies clas</w:t>
      </w:r>
      <w:r>
        <w:rPr>
          <w:lang w:eastAsia="ko-KR"/>
        </w:rPr>
        <w:t>ses, going on a field trip to Korea, or conducting research on Korean studies, etc.), and the results of their activities should be included in the annual report and research outcome report.</w:t>
      </w:r>
    </w:p>
    <w:p w14:paraId="399C04A2" w14:textId="77777777" w:rsidR="006F512F" w:rsidRDefault="009F3F06">
      <w:pPr>
        <w:pStyle w:val="a3"/>
        <w:numPr>
          <w:ilvl w:val="0"/>
          <w:numId w:val="16"/>
        </w:numPr>
        <w:rPr>
          <w:lang w:eastAsia="ko-KR"/>
        </w:rPr>
      </w:pPr>
      <w:r>
        <w:rPr>
          <w:lang w:eastAsia="ko-KR"/>
        </w:rPr>
        <w:t>Details on how the scholarship will be supported should be specified in the project proposal (Field trip grant, tuition grant, RA allowance, TA allowance, etc.)</w:t>
      </w:r>
    </w:p>
    <w:p w14:paraId="316A9691" w14:textId="77777777" w:rsidR="006F512F" w:rsidRDefault="009F3F06">
      <w:pPr>
        <w:pStyle w:val="a3"/>
        <w:numPr>
          <w:ilvl w:val="0"/>
          <w:numId w:val="16"/>
        </w:numPr>
        <w:rPr>
          <w:lang w:eastAsia="ko-KR"/>
        </w:rPr>
      </w:pPr>
      <w:r>
        <w:rPr>
          <w:lang w:eastAsia="ko-KR"/>
        </w:rPr>
        <w:lastRenderedPageBreak/>
        <w:t xml:space="preserve">Recipient of KSPS grant should not receive overlapping support on sub-projects from the Korea Foundation (KF), </w:t>
      </w:r>
      <w:r>
        <w:t xml:space="preserve">the Korean Development Institute (KDI), </w:t>
      </w:r>
      <w:r>
        <w:rPr>
          <w:lang w:eastAsia="ko-KR"/>
        </w:rPr>
        <w:t>Center for International Affairs (</w:t>
      </w:r>
      <w:r>
        <w:rPr>
          <w:rFonts w:hint="eastAsia"/>
          <w:lang w:eastAsia="ko-KR"/>
        </w:rPr>
        <w:t>CEFIA</w:t>
      </w:r>
      <w:r>
        <w:rPr>
          <w:lang w:eastAsia="ko-KR"/>
        </w:rPr>
        <w:t>) or Institute for the Translation of Korean Classics (ITKC), etc.</w:t>
      </w:r>
    </w:p>
    <w:bookmarkEnd w:id="15"/>
    <w:p w14:paraId="611EF8BD" w14:textId="77777777" w:rsidR="006F512F" w:rsidRDefault="006F512F">
      <w:pPr>
        <w:pStyle w:val="af"/>
        <w:rPr>
          <w:lang w:eastAsia="ko-KR"/>
        </w:rPr>
      </w:pPr>
    </w:p>
    <w:p w14:paraId="7C39501C" w14:textId="77777777" w:rsidR="006F512F" w:rsidRDefault="009F3F06">
      <w:pPr>
        <w:pStyle w:val="2"/>
        <w:rPr>
          <w:lang w:eastAsia="ko-KR"/>
        </w:rPr>
      </w:pPr>
      <w:bookmarkStart w:id="16" w:name="_Toc188437340"/>
      <w:r>
        <w:rPr>
          <w:lang w:eastAsia="ko-KR"/>
        </w:rPr>
        <w:t>3. Advanced Track</w:t>
      </w:r>
      <w:bookmarkEnd w:id="16"/>
    </w:p>
    <w:p w14:paraId="3DC34020" w14:textId="77777777" w:rsidR="006F512F" w:rsidRDefault="009F3F06">
      <w:pPr>
        <w:pStyle w:val="af"/>
        <w:numPr>
          <w:ilvl w:val="0"/>
          <w:numId w:val="17"/>
        </w:numPr>
        <w:rPr>
          <w:lang w:eastAsia="ko-KR"/>
        </w:rPr>
      </w:pPr>
      <w:r>
        <w:rPr>
          <w:rFonts w:hint="eastAsia"/>
          <w:b/>
          <w:bCs/>
          <w:lang w:eastAsia="ko-KR"/>
        </w:rPr>
        <w:t>F</w:t>
      </w:r>
      <w:r>
        <w:rPr>
          <w:b/>
          <w:bCs/>
          <w:lang w:eastAsia="ko-KR"/>
        </w:rPr>
        <w:t>unding Target</w:t>
      </w:r>
      <w:r>
        <w:rPr>
          <w:rFonts w:hint="eastAsia"/>
          <w:b/>
          <w:bCs/>
          <w:lang w:eastAsia="ko-KR"/>
        </w:rPr>
        <w:t>:</w:t>
      </w:r>
      <w:r>
        <w:rPr>
          <w:rFonts w:hint="eastAsia"/>
          <w:lang w:eastAsia="ko-KR"/>
        </w:rPr>
        <w:t xml:space="preserve"> </w:t>
      </w:r>
      <w:r>
        <w:rPr>
          <w:lang w:eastAsia="ko-KR"/>
        </w:rPr>
        <w:t>Institutions that already have a partial Korean Studies educational infrastructure and demonstrate a willingness to fund and foster the advancement of Korean Studies at their institution</w:t>
      </w:r>
    </w:p>
    <w:p w14:paraId="067FF281" w14:textId="77777777" w:rsidR="006F512F" w:rsidRDefault="009F3F06">
      <w:pPr>
        <w:pStyle w:val="af"/>
        <w:numPr>
          <w:ilvl w:val="1"/>
          <w:numId w:val="17"/>
        </w:numPr>
        <w:rPr>
          <w:lang w:eastAsia="ko-KR"/>
        </w:rPr>
      </w:pPr>
      <w:r>
        <w:rPr>
          <w:lang w:eastAsia="ko-KR"/>
        </w:rPr>
        <w:t xml:space="preserve">Project Director should be a full-time faculty member at an accredited university based outside Korea. Their employment must be guaranteed for the entirety of the project implementation period. In addition, the Institution shall be responsible for management until all of the obligations are fulfilled (including research outcomes which may be published after the end of the formal research period). </w:t>
      </w:r>
    </w:p>
    <w:p w14:paraId="75870166" w14:textId="77777777" w:rsidR="006F512F" w:rsidRDefault="009F3F06">
      <w:pPr>
        <w:pStyle w:val="af"/>
        <w:numPr>
          <w:ilvl w:val="1"/>
          <w:numId w:val="17"/>
        </w:numPr>
        <w:rPr>
          <w:lang w:eastAsia="ko-KR"/>
        </w:rPr>
      </w:pPr>
      <w:r>
        <w:rPr>
          <w:lang w:eastAsia="ko-KR"/>
        </w:rPr>
        <w:t>See detailed eligibility information below (Ⅳ</w:t>
      </w:r>
      <w:r>
        <w:rPr>
          <w:rFonts w:hint="eastAsia"/>
          <w:lang w:eastAsia="ko-KR"/>
        </w:rPr>
        <w:t>-1).</w:t>
      </w:r>
    </w:p>
    <w:p w14:paraId="574D8B48" w14:textId="77777777" w:rsidR="006F512F" w:rsidRDefault="009F3F06">
      <w:pPr>
        <w:pStyle w:val="a3"/>
        <w:numPr>
          <w:ilvl w:val="0"/>
          <w:numId w:val="12"/>
        </w:numPr>
        <w:spacing w:line="240" w:lineRule="auto"/>
        <w:rPr>
          <w:lang w:eastAsia="ko-KR"/>
        </w:rPr>
      </w:pPr>
      <w:r>
        <w:rPr>
          <w:b/>
          <w:bCs/>
          <w:lang w:eastAsia="ko-KR"/>
        </w:rPr>
        <w:t>Funding Period:</w:t>
      </w:r>
      <w:r>
        <w:rPr>
          <w:lang w:eastAsia="ko-KR"/>
        </w:rPr>
        <w:t xml:space="preserve"> 5 years&lt;3+2years&gt; </w:t>
      </w:r>
    </w:p>
    <w:p w14:paraId="54E53248" w14:textId="77777777" w:rsidR="006F512F" w:rsidRDefault="006F512F">
      <w:pPr>
        <w:pStyle w:val="a3"/>
        <w:spacing w:line="240" w:lineRule="auto"/>
        <w:rPr>
          <w:lang w:eastAsia="ko-KR"/>
        </w:rPr>
      </w:pPr>
    </w:p>
    <w:p w14:paraId="77C6C7EC" w14:textId="77777777" w:rsidR="006F512F" w:rsidRDefault="009F3F06">
      <w:pPr>
        <w:pStyle w:val="a3"/>
        <w:numPr>
          <w:ilvl w:val="0"/>
          <w:numId w:val="12"/>
        </w:numPr>
        <w:spacing w:line="240" w:lineRule="auto"/>
        <w:rPr>
          <w:b/>
          <w:bCs/>
          <w:u w:val="single"/>
          <w:lang w:eastAsia="ko-KR"/>
        </w:rPr>
      </w:pPr>
      <w:r>
        <w:rPr>
          <w:b/>
          <w:bCs/>
          <w:lang w:eastAsia="ko-KR"/>
        </w:rPr>
        <w:t>Funding Amount:</w:t>
      </w:r>
      <w:r>
        <w:rPr>
          <w:lang w:eastAsia="ko-KR"/>
        </w:rPr>
        <w:t xml:space="preserve"> </w:t>
      </w:r>
      <w:r>
        <w:rPr>
          <w:b/>
          <w:bCs/>
          <w:color w:val="0070C0"/>
          <w:u w:val="single"/>
          <w:lang w:eastAsia="ko-KR"/>
        </w:rPr>
        <w:t>The maximum possible funding that can be applied for depends on the country in which the applicant university is located(Including Indirect Expenses).</w:t>
      </w:r>
    </w:p>
    <w:tbl>
      <w:tblPr>
        <w:tblStyle w:val="a4"/>
        <w:tblW w:w="0" w:type="auto"/>
        <w:tblLook w:val="04A0" w:firstRow="1" w:lastRow="0" w:firstColumn="1" w:lastColumn="0" w:noHBand="0" w:noVBand="1"/>
      </w:tblPr>
      <w:tblGrid>
        <w:gridCol w:w="1240"/>
        <w:gridCol w:w="1023"/>
        <w:gridCol w:w="1985"/>
        <w:gridCol w:w="4768"/>
      </w:tblGrid>
      <w:tr w:rsidR="006F512F" w14:paraId="1CF312DD" w14:textId="77777777">
        <w:tc>
          <w:tcPr>
            <w:tcW w:w="1240" w:type="dxa"/>
            <w:shd w:val="clear" w:color="auto" w:fill="BFBFBF"/>
          </w:tcPr>
          <w:p w14:paraId="1FF0ABC9" w14:textId="77777777" w:rsidR="006F512F" w:rsidRDefault="009F3F06">
            <w:pPr>
              <w:pStyle w:val="af"/>
              <w:jc w:val="center"/>
              <w:rPr>
                <w:b/>
                <w:bCs/>
                <w:sz w:val="19"/>
                <w:szCs w:val="19"/>
                <w:lang w:eastAsia="ko-KR"/>
              </w:rPr>
            </w:pPr>
            <w:r>
              <w:rPr>
                <w:b/>
                <w:bCs/>
                <w:sz w:val="19"/>
                <w:szCs w:val="19"/>
                <w:lang w:eastAsia="ko-KR"/>
              </w:rPr>
              <w:t>Group</w:t>
            </w:r>
          </w:p>
        </w:tc>
        <w:tc>
          <w:tcPr>
            <w:tcW w:w="1023" w:type="dxa"/>
            <w:shd w:val="clear" w:color="auto" w:fill="BFBFBF"/>
          </w:tcPr>
          <w:p w14:paraId="6EFB0C04" w14:textId="77777777" w:rsidR="006F512F" w:rsidRDefault="009F3F06">
            <w:pPr>
              <w:pStyle w:val="af"/>
              <w:jc w:val="center"/>
              <w:rPr>
                <w:b/>
                <w:bCs/>
                <w:sz w:val="19"/>
                <w:szCs w:val="19"/>
                <w:lang w:eastAsia="ko-KR"/>
              </w:rPr>
            </w:pPr>
            <w:r>
              <w:rPr>
                <w:rFonts w:hint="eastAsia"/>
                <w:b/>
                <w:bCs/>
                <w:sz w:val="19"/>
                <w:szCs w:val="19"/>
                <w:lang w:eastAsia="ko-KR"/>
              </w:rPr>
              <w:t>F</w:t>
            </w:r>
            <w:r>
              <w:rPr>
                <w:b/>
                <w:bCs/>
                <w:sz w:val="19"/>
                <w:szCs w:val="19"/>
                <w:lang w:eastAsia="ko-KR"/>
              </w:rPr>
              <w:t>unding Amount</w:t>
            </w:r>
          </w:p>
        </w:tc>
        <w:tc>
          <w:tcPr>
            <w:tcW w:w="1985" w:type="dxa"/>
            <w:shd w:val="clear" w:color="auto" w:fill="BFBFBF"/>
          </w:tcPr>
          <w:p w14:paraId="3008F907" w14:textId="77777777" w:rsidR="006F512F" w:rsidRDefault="009F3F06">
            <w:pPr>
              <w:pStyle w:val="af"/>
              <w:jc w:val="center"/>
              <w:rPr>
                <w:b/>
                <w:bCs/>
                <w:sz w:val="19"/>
                <w:szCs w:val="19"/>
                <w:lang w:eastAsia="ko-KR"/>
              </w:rPr>
            </w:pPr>
            <w:r>
              <w:rPr>
                <w:rFonts w:hint="eastAsia"/>
                <w:b/>
                <w:bCs/>
                <w:sz w:val="19"/>
                <w:szCs w:val="19"/>
                <w:lang w:eastAsia="ko-KR"/>
              </w:rPr>
              <w:t>R</w:t>
            </w:r>
            <w:r>
              <w:rPr>
                <w:b/>
                <w:bCs/>
                <w:sz w:val="19"/>
                <w:szCs w:val="19"/>
                <w:lang w:eastAsia="ko-KR"/>
              </w:rPr>
              <w:t>egion</w:t>
            </w:r>
          </w:p>
        </w:tc>
        <w:tc>
          <w:tcPr>
            <w:tcW w:w="4768" w:type="dxa"/>
            <w:shd w:val="clear" w:color="auto" w:fill="BFBFBF"/>
          </w:tcPr>
          <w:p w14:paraId="634659E2" w14:textId="77777777" w:rsidR="006F512F" w:rsidRDefault="009F3F06">
            <w:pPr>
              <w:pStyle w:val="af"/>
              <w:jc w:val="center"/>
              <w:rPr>
                <w:b/>
                <w:bCs/>
                <w:sz w:val="19"/>
                <w:szCs w:val="19"/>
                <w:lang w:eastAsia="ko-KR"/>
              </w:rPr>
            </w:pPr>
            <w:r>
              <w:rPr>
                <w:rFonts w:hint="eastAsia"/>
                <w:b/>
                <w:bCs/>
                <w:sz w:val="19"/>
                <w:szCs w:val="19"/>
                <w:lang w:eastAsia="ko-KR"/>
              </w:rPr>
              <w:t>C</w:t>
            </w:r>
            <w:r>
              <w:rPr>
                <w:b/>
                <w:bCs/>
                <w:sz w:val="19"/>
                <w:szCs w:val="19"/>
                <w:lang w:eastAsia="ko-KR"/>
              </w:rPr>
              <w:t>ountry</w:t>
            </w:r>
          </w:p>
        </w:tc>
      </w:tr>
      <w:tr w:rsidR="006F512F" w14:paraId="7C3C91B9" w14:textId="77777777">
        <w:trPr>
          <w:trHeight w:val="120"/>
        </w:trPr>
        <w:tc>
          <w:tcPr>
            <w:tcW w:w="1240" w:type="dxa"/>
            <w:vMerge w:val="restart"/>
            <w:vAlign w:val="center"/>
          </w:tcPr>
          <w:p w14:paraId="34276102" w14:textId="77777777" w:rsidR="006F512F" w:rsidRDefault="009F3F06">
            <w:pPr>
              <w:pStyle w:val="af"/>
              <w:jc w:val="center"/>
              <w:rPr>
                <w:b/>
                <w:bCs/>
                <w:sz w:val="19"/>
                <w:szCs w:val="19"/>
                <w:lang w:eastAsia="ko-KR"/>
              </w:rPr>
            </w:pPr>
            <w:r>
              <w:rPr>
                <w:b/>
                <w:bCs/>
                <w:sz w:val="19"/>
                <w:szCs w:val="19"/>
                <w:lang w:eastAsia="ko-KR"/>
              </w:rPr>
              <w:t>A</w:t>
            </w:r>
          </w:p>
        </w:tc>
        <w:tc>
          <w:tcPr>
            <w:tcW w:w="1023" w:type="dxa"/>
            <w:vMerge w:val="restart"/>
          </w:tcPr>
          <w:p w14:paraId="65C15075" w14:textId="77777777" w:rsidR="006F512F" w:rsidRDefault="009F3F06">
            <w:pPr>
              <w:pStyle w:val="af"/>
              <w:rPr>
                <w:sz w:val="19"/>
                <w:szCs w:val="19"/>
                <w:lang w:eastAsia="ko-KR"/>
              </w:rPr>
            </w:pPr>
            <w:r>
              <w:rPr>
                <w:rFonts w:hint="eastAsia"/>
                <w:sz w:val="19"/>
                <w:szCs w:val="19"/>
                <w:lang w:eastAsia="ko-KR"/>
              </w:rPr>
              <w:t>U</w:t>
            </w:r>
            <w:r>
              <w:rPr>
                <w:sz w:val="19"/>
                <w:szCs w:val="19"/>
                <w:lang w:eastAsia="ko-KR"/>
              </w:rPr>
              <w:t>p to KRW 150 million per year</w:t>
            </w:r>
          </w:p>
        </w:tc>
        <w:tc>
          <w:tcPr>
            <w:tcW w:w="1985" w:type="dxa"/>
          </w:tcPr>
          <w:p w14:paraId="44388453" w14:textId="77777777" w:rsidR="006F512F" w:rsidRDefault="009F3F06">
            <w:pPr>
              <w:pStyle w:val="af"/>
              <w:rPr>
                <w:sz w:val="19"/>
                <w:szCs w:val="19"/>
                <w:lang w:eastAsia="ko-KR"/>
              </w:rPr>
            </w:pPr>
            <w:r>
              <w:rPr>
                <w:rFonts w:hint="eastAsia"/>
                <w:sz w:val="19"/>
                <w:szCs w:val="19"/>
                <w:lang w:eastAsia="ko-KR"/>
              </w:rPr>
              <w:t>E</w:t>
            </w:r>
            <w:r>
              <w:rPr>
                <w:sz w:val="19"/>
                <w:szCs w:val="19"/>
                <w:lang w:eastAsia="ko-KR"/>
              </w:rPr>
              <w:t>urope</w:t>
            </w:r>
          </w:p>
        </w:tc>
        <w:tc>
          <w:tcPr>
            <w:tcW w:w="4768" w:type="dxa"/>
          </w:tcPr>
          <w:p w14:paraId="47394C9A" w14:textId="77777777" w:rsidR="006F512F" w:rsidRDefault="009F3F06">
            <w:pPr>
              <w:pStyle w:val="af"/>
              <w:rPr>
                <w:sz w:val="19"/>
                <w:szCs w:val="19"/>
                <w:lang w:eastAsia="ko-KR"/>
              </w:rPr>
            </w:pPr>
            <w:r>
              <w:rPr>
                <w:sz w:val="19"/>
                <w:szCs w:val="19"/>
                <w:lang w:eastAsia="ko-KR"/>
              </w:rPr>
              <w:t>Netherlands, Denmark, Austria, Germany, Belgium, United Kingdom, Italy, France, Finland, Spain, Norway, Luxembourg, Malta, Sweden, Switzerland, Iceland, Ireland</w:t>
            </w:r>
          </w:p>
        </w:tc>
      </w:tr>
      <w:tr w:rsidR="006F512F" w14:paraId="009293EA" w14:textId="77777777">
        <w:trPr>
          <w:trHeight w:val="105"/>
        </w:trPr>
        <w:tc>
          <w:tcPr>
            <w:tcW w:w="1240" w:type="dxa"/>
            <w:vMerge/>
            <w:vAlign w:val="center"/>
          </w:tcPr>
          <w:p w14:paraId="3AAF67FC" w14:textId="77777777" w:rsidR="006F512F" w:rsidRDefault="006F512F">
            <w:pPr>
              <w:pStyle w:val="af"/>
              <w:jc w:val="center"/>
              <w:rPr>
                <w:b/>
                <w:bCs/>
                <w:sz w:val="19"/>
                <w:szCs w:val="19"/>
                <w:lang w:eastAsia="ko-KR"/>
              </w:rPr>
            </w:pPr>
          </w:p>
        </w:tc>
        <w:tc>
          <w:tcPr>
            <w:tcW w:w="1023" w:type="dxa"/>
            <w:vMerge/>
          </w:tcPr>
          <w:p w14:paraId="7634F919" w14:textId="77777777" w:rsidR="006F512F" w:rsidRDefault="006F512F">
            <w:pPr>
              <w:pStyle w:val="af"/>
              <w:rPr>
                <w:sz w:val="19"/>
                <w:szCs w:val="19"/>
                <w:lang w:eastAsia="ko-KR"/>
              </w:rPr>
            </w:pPr>
          </w:p>
        </w:tc>
        <w:tc>
          <w:tcPr>
            <w:tcW w:w="1985" w:type="dxa"/>
          </w:tcPr>
          <w:p w14:paraId="69452A04" w14:textId="77777777" w:rsidR="006F512F" w:rsidRDefault="009F3F06">
            <w:pPr>
              <w:pStyle w:val="af"/>
              <w:rPr>
                <w:sz w:val="19"/>
                <w:szCs w:val="19"/>
                <w:lang w:eastAsia="ko-KR"/>
              </w:rPr>
            </w:pPr>
            <w:r>
              <w:rPr>
                <w:rFonts w:hint="eastAsia"/>
                <w:sz w:val="19"/>
                <w:szCs w:val="19"/>
                <w:lang w:eastAsia="ko-KR"/>
              </w:rPr>
              <w:t>A</w:t>
            </w:r>
            <w:r>
              <w:rPr>
                <w:sz w:val="19"/>
                <w:szCs w:val="19"/>
                <w:lang w:eastAsia="ko-KR"/>
              </w:rPr>
              <w:t>sia</w:t>
            </w:r>
          </w:p>
        </w:tc>
        <w:tc>
          <w:tcPr>
            <w:tcW w:w="4768" w:type="dxa"/>
          </w:tcPr>
          <w:p w14:paraId="1D69D810" w14:textId="77777777" w:rsidR="006F512F" w:rsidRDefault="009F3F06">
            <w:pPr>
              <w:pStyle w:val="af"/>
              <w:rPr>
                <w:sz w:val="19"/>
                <w:szCs w:val="19"/>
                <w:lang w:eastAsia="ko-KR"/>
              </w:rPr>
            </w:pPr>
            <w:r>
              <w:rPr>
                <w:sz w:val="19"/>
                <w:szCs w:val="19"/>
                <w:lang w:eastAsia="ko-KR"/>
              </w:rPr>
              <w:t>Brunei, Singapore, Japan, Hong Kong</w:t>
            </w:r>
          </w:p>
        </w:tc>
      </w:tr>
      <w:tr w:rsidR="006F512F" w14:paraId="173FE265" w14:textId="77777777">
        <w:trPr>
          <w:trHeight w:val="105"/>
        </w:trPr>
        <w:tc>
          <w:tcPr>
            <w:tcW w:w="1240" w:type="dxa"/>
            <w:vMerge/>
            <w:vAlign w:val="center"/>
          </w:tcPr>
          <w:p w14:paraId="12413108" w14:textId="77777777" w:rsidR="006F512F" w:rsidRDefault="006F512F">
            <w:pPr>
              <w:pStyle w:val="af"/>
              <w:jc w:val="center"/>
              <w:rPr>
                <w:b/>
                <w:bCs/>
                <w:sz w:val="19"/>
                <w:szCs w:val="19"/>
                <w:lang w:eastAsia="ko-KR"/>
              </w:rPr>
            </w:pPr>
          </w:p>
        </w:tc>
        <w:tc>
          <w:tcPr>
            <w:tcW w:w="1023" w:type="dxa"/>
            <w:vMerge/>
          </w:tcPr>
          <w:p w14:paraId="6A02BC26" w14:textId="77777777" w:rsidR="006F512F" w:rsidRDefault="006F512F">
            <w:pPr>
              <w:pStyle w:val="af"/>
              <w:rPr>
                <w:sz w:val="19"/>
                <w:szCs w:val="19"/>
                <w:lang w:eastAsia="ko-KR"/>
              </w:rPr>
            </w:pPr>
          </w:p>
        </w:tc>
        <w:tc>
          <w:tcPr>
            <w:tcW w:w="1985" w:type="dxa"/>
          </w:tcPr>
          <w:p w14:paraId="05F8E4A6" w14:textId="77777777" w:rsidR="006F512F" w:rsidRDefault="009F3F06">
            <w:pPr>
              <w:pStyle w:val="af"/>
              <w:rPr>
                <w:sz w:val="19"/>
                <w:szCs w:val="19"/>
                <w:lang w:eastAsia="ko-KR"/>
              </w:rPr>
            </w:pPr>
            <w:r>
              <w:rPr>
                <w:rFonts w:hint="eastAsia"/>
                <w:sz w:val="19"/>
                <w:szCs w:val="19"/>
                <w:lang w:eastAsia="ko-KR"/>
              </w:rPr>
              <w:t>M</w:t>
            </w:r>
            <w:r>
              <w:rPr>
                <w:sz w:val="19"/>
                <w:szCs w:val="19"/>
                <w:lang w:eastAsia="ko-KR"/>
              </w:rPr>
              <w:t>iddle East</w:t>
            </w:r>
          </w:p>
        </w:tc>
        <w:tc>
          <w:tcPr>
            <w:tcW w:w="4768" w:type="dxa"/>
          </w:tcPr>
          <w:p w14:paraId="38686037" w14:textId="77777777" w:rsidR="006F512F" w:rsidRDefault="009F3F06">
            <w:pPr>
              <w:pStyle w:val="af"/>
              <w:rPr>
                <w:sz w:val="19"/>
                <w:szCs w:val="19"/>
                <w:lang w:val="es-ES" w:eastAsia="ko-KR"/>
              </w:rPr>
            </w:pPr>
            <w:r>
              <w:rPr>
                <w:sz w:val="19"/>
                <w:szCs w:val="19"/>
                <w:lang w:val="es-ES" w:eastAsia="ko-KR"/>
              </w:rPr>
              <w:t>United Arab Emirates, Israel, Qatar,</w:t>
            </w:r>
          </w:p>
        </w:tc>
      </w:tr>
      <w:tr w:rsidR="006F512F" w14:paraId="3E0FDB2D" w14:textId="77777777">
        <w:trPr>
          <w:trHeight w:val="98"/>
        </w:trPr>
        <w:tc>
          <w:tcPr>
            <w:tcW w:w="1240" w:type="dxa"/>
            <w:vMerge/>
            <w:vAlign w:val="center"/>
          </w:tcPr>
          <w:p w14:paraId="08DCE9F4" w14:textId="77777777" w:rsidR="006F512F" w:rsidRDefault="006F512F">
            <w:pPr>
              <w:pStyle w:val="af"/>
              <w:jc w:val="center"/>
              <w:rPr>
                <w:b/>
                <w:bCs/>
                <w:sz w:val="19"/>
                <w:szCs w:val="19"/>
                <w:lang w:val="es-ES" w:eastAsia="ko-KR"/>
              </w:rPr>
            </w:pPr>
          </w:p>
        </w:tc>
        <w:tc>
          <w:tcPr>
            <w:tcW w:w="1023" w:type="dxa"/>
            <w:vMerge/>
          </w:tcPr>
          <w:p w14:paraId="1E07DE08" w14:textId="77777777" w:rsidR="006F512F" w:rsidRDefault="006F512F">
            <w:pPr>
              <w:pStyle w:val="af"/>
              <w:rPr>
                <w:sz w:val="19"/>
                <w:szCs w:val="19"/>
                <w:lang w:val="es-ES" w:eastAsia="ko-KR"/>
              </w:rPr>
            </w:pPr>
          </w:p>
        </w:tc>
        <w:tc>
          <w:tcPr>
            <w:tcW w:w="1985" w:type="dxa"/>
          </w:tcPr>
          <w:p w14:paraId="2EDD88B6" w14:textId="77777777" w:rsidR="006F512F" w:rsidRDefault="009F3F06">
            <w:pPr>
              <w:pStyle w:val="af"/>
              <w:rPr>
                <w:sz w:val="19"/>
                <w:szCs w:val="19"/>
                <w:lang w:eastAsia="ko-KR"/>
              </w:rPr>
            </w:pPr>
            <w:r>
              <w:rPr>
                <w:rFonts w:hint="eastAsia"/>
                <w:sz w:val="19"/>
                <w:szCs w:val="19"/>
                <w:lang w:eastAsia="ko-KR"/>
              </w:rPr>
              <w:t>O</w:t>
            </w:r>
            <w:r>
              <w:rPr>
                <w:sz w:val="19"/>
                <w:szCs w:val="19"/>
                <w:lang w:eastAsia="ko-KR"/>
              </w:rPr>
              <w:t>ceania</w:t>
            </w:r>
          </w:p>
        </w:tc>
        <w:tc>
          <w:tcPr>
            <w:tcW w:w="4768" w:type="dxa"/>
          </w:tcPr>
          <w:p w14:paraId="03D2839D" w14:textId="77777777" w:rsidR="006F512F" w:rsidRDefault="009F3F06">
            <w:pPr>
              <w:pStyle w:val="af"/>
              <w:rPr>
                <w:sz w:val="19"/>
                <w:szCs w:val="19"/>
                <w:lang w:eastAsia="ko-KR"/>
              </w:rPr>
            </w:pPr>
            <w:r>
              <w:rPr>
                <w:sz w:val="19"/>
                <w:szCs w:val="19"/>
                <w:lang w:eastAsia="ko-KR"/>
              </w:rPr>
              <w:t>New Zealand, Australia</w:t>
            </w:r>
          </w:p>
        </w:tc>
      </w:tr>
      <w:tr w:rsidR="006F512F" w14:paraId="17281254" w14:textId="77777777">
        <w:trPr>
          <w:trHeight w:val="105"/>
        </w:trPr>
        <w:tc>
          <w:tcPr>
            <w:tcW w:w="1240" w:type="dxa"/>
            <w:vMerge/>
            <w:vAlign w:val="center"/>
          </w:tcPr>
          <w:p w14:paraId="01582F95" w14:textId="77777777" w:rsidR="006F512F" w:rsidRDefault="006F512F">
            <w:pPr>
              <w:pStyle w:val="af"/>
              <w:jc w:val="center"/>
              <w:rPr>
                <w:b/>
                <w:bCs/>
                <w:sz w:val="19"/>
                <w:szCs w:val="19"/>
                <w:lang w:eastAsia="ko-KR"/>
              </w:rPr>
            </w:pPr>
          </w:p>
        </w:tc>
        <w:tc>
          <w:tcPr>
            <w:tcW w:w="1023" w:type="dxa"/>
            <w:vMerge/>
          </w:tcPr>
          <w:p w14:paraId="2F261FA0" w14:textId="77777777" w:rsidR="006F512F" w:rsidRDefault="006F512F">
            <w:pPr>
              <w:pStyle w:val="af"/>
              <w:rPr>
                <w:sz w:val="19"/>
                <w:szCs w:val="19"/>
                <w:lang w:eastAsia="ko-KR"/>
              </w:rPr>
            </w:pPr>
          </w:p>
        </w:tc>
        <w:tc>
          <w:tcPr>
            <w:tcW w:w="1985" w:type="dxa"/>
          </w:tcPr>
          <w:p w14:paraId="64981551" w14:textId="77777777" w:rsidR="006F512F" w:rsidRDefault="009F3F06">
            <w:pPr>
              <w:pStyle w:val="af"/>
              <w:rPr>
                <w:sz w:val="19"/>
                <w:szCs w:val="19"/>
                <w:lang w:eastAsia="ko-KR"/>
              </w:rPr>
            </w:pPr>
            <w:r>
              <w:rPr>
                <w:rFonts w:hint="eastAsia"/>
                <w:sz w:val="19"/>
                <w:szCs w:val="19"/>
                <w:lang w:eastAsia="ko-KR"/>
              </w:rPr>
              <w:t>A</w:t>
            </w:r>
            <w:r>
              <w:rPr>
                <w:sz w:val="19"/>
                <w:szCs w:val="19"/>
                <w:lang w:eastAsia="ko-KR"/>
              </w:rPr>
              <w:t>merica</w:t>
            </w:r>
            <w:r>
              <w:rPr>
                <w:rFonts w:hint="eastAsia"/>
                <w:sz w:val="19"/>
                <w:szCs w:val="19"/>
                <w:lang w:eastAsia="ko-KR"/>
              </w:rPr>
              <w:t>s</w:t>
            </w:r>
          </w:p>
        </w:tc>
        <w:tc>
          <w:tcPr>
            <w:tcW w:w="4768" w:type="dxa"/>
          </w:tcPr>
          <w:p w14:paraId="3976A1C0" w14:textId="77777777" w:rsidR="006F512F" w:rsidRDefault="009F3F06">
            <w:pPr>
              <w:pStyle w:val="af"/>
              <w:rPr>
                <w:sz w:val="19"/>
                <w:szCs w:val="19"/>
                <w:lang w:eastAsia="ko-KR"/>
              </w:rPr>
            </w:pPr>
            <w:r>
              <w:rPr>
                <w:sz w:val="19"/>
                <w:szCs w:val="19"/>
                <w:lang w:eastAsia="ko-KR"/>
              </w:rPr>
              <w:t>United States, Canada</w:t>
            </w:r>
          </w:p>
        </w:tc>
      </w:tr>
      <w:tr w:rsidR="006F512F" w14:paraId="4965829E" w14:textId="77777777">
        <w:trPr>
          <w:trHeight w:val="120"/>
        </w:trPr>
        <w:tc>
          <w:tcPr>
            <w:tcW w:w="1240" w:type="dxa"/>
            <w:vMerge w:val="restart"/>
            <w:vAlign w:val="center"/>
          </w:tcPr>
          <w:p w14:paraId="7753D03E" w14:textId="77777777" w:rsidR="006F512F" w:rsidRDefault="009F3F06">
            <w:pPr>
              <w:pStyle w:val="af"/>
              <w:jc w:val="center"/>
              <w:rPr>
                <w:b/>
                <w:bCs/>
                <w:sz w:val="19"/>
                <w:szCs w:val="19"/>
                <w:lang w:eastAsia="ko-KR"/>
              </w:rPr>
            </w:pPr>
            <w:r>
              <w:rPr>
                <w:b/>
                <w:bCs/>
                <w:sz w:val="19"/>
                <w:szCs w:val="19"/>
                <w:lang w:eastAsia="ko-KR"/>
              </w:rPr>
              <w:t>B</w:t>
            </w:r>
          </w:p>
        </w:tc>
        <w:tc>
          <w:tcPr>
            <w:tcW w:w="1023" w:type="dxa"/>
            <w:vMerge w:val="restart"/>
          </w:tcPr>
          <w:p w14:paraId="6568CF69" w14:textId="77777777" w:rsidR="006F512F" w:rsidRDefault="009F3F06">
            <w:pPr>
              <w:pStyle w:val="af"/>
              <w:rPr>
                <w:sz w:val="19"/>
                <w:szCs w:val="19"/>
                <w:lang w:eastAsia="ko-KR"/>
              </w:rPr>
            </w:pPr>
            <w:r>
              <w:rPr>
                <w:rFonts w:hint="eastAsia"/>
                <w:sz w:val="19"/>
                <w:szCs w:val="19"/>
                <w:lang w:eastAsia="ko-KR"/>
              </w:rPr>
              <w:t>U</w:t>
            </w:r>
            <w:r>
              <w:rPr>
                <w:sz w:val="19"/>
                <w:szCs w:val="19"/>
                <w:lang w:eastAsia="ko-KR"/>
              </w:rPr>
              <w:t>p to KRW 90 million per year</w:t>
            </w:r>
          </w:p>
        </w:tc>
        <w:tc>
          <w:tcPr>
            <w:tcW w:w="1985" w:type="dxa"/>
          </w:tcPr>
          <w:p w14:paraId="00E9D6C6" w14:textId="77777777" w:rsidR="006F512F" w:rsidRDefault="009F3F06">
            <w:pPr>
              <w:pStyle w:val="af"/>
              <w:rPr>
                <w:sz w:val="19"/>
                <w:szCs w:val="19"/>
                <w:lang w:eastAsia="ko-KR"/>
              </w:rPr>
            </w:pPr>
            <w:r>
              <w:rPr>
                <w:rFonts w:hint="eastAsia"/>
                <w:sz w:val="19"/>
                <w:szCs w:val="19"/>
                <w:lang w:eastAsia="ko-KR"/>
              </w:rPr>
              <w:t>E</w:t>
            </w:r>
            <w:r>
              <w:rPr>
                <w:sz w:val="19"/>
                <w:szCs w:val="19"/>
                <w:lang w:eastAsia="ko-KR"/>
              </w:rPr>
              <w:t>urope</w:t>
            </w:r>
          </w:p>
        </w:tc>
        <w:tc>
          <w:tcPr>
            <w:tcW w:w="4768" w:type="dxa"/>
          </w:tcPr>
          <w:p w14:paraId="25E1256D" w14:textId="77777777" w:rsidR="006F512F" w:rsidRDefault="009F3F06">
            <w:pPr>
              <w:pStyle w:val="af"/>
              <w:rPr>
                <w:sz w:val="19"/>
                <w:szCs w:val="19"/>
                <w:lang w:eastAsia="ko-KR"/>
              </w:rPr>
            </w:pPr>
            <w:r>
              <w:rPr>
                <w:sz w:val="19"/>
                <w:szCs w:val="19"/>
                <w:lang w:eastAsia="ko-KR"/>
              </w:rPr>
              <w:t>Greece, Latvia, Russia, Romania, Lithuania, Bulgaria, Slovakia, Slovenia, Estonia, Czech Republic, Croatia, Portugal, Poland, Hungary</w:t>
            </w:r>
          </w:p>
        </w:tc>
      </w:tr>
      <w:tr w:rsidR="006F512F" w14:paraId="173592D7" w14:textId="77777777">
        <w:trPr>
          <w:trHeight w:val="90"/>
        </w:trPr>
        <w:tc>
          <w:tcPr>
            <w:tcW w:w="1240" w:type="dxa"/>
            <w:vMerge/>
            <w:vAlign w:val="center"/>
          </w:tcPr>
          <w:p w14:paraId="5650B955" w14:textId="77777777" w:rsidR="006F512F" w:rsidRDefault="006F512F">
            <w:pPr>
              <w:pStyle w:val="af"/>
              <w:jc w:val="center"/>
              <w:rPr>
                <w:b/>
                <w:bCs/>
                <w:sz w:val="19"/>
                <w:szCs w:val="19"/>
                <w:lang w:eastAsia="ko-KR"/>
              </w:rPr>
            </w:pPr>
          </w:p>
        </w:tc>
        <w:tc>
          <w:tcPr>
            <w:tcW w:w="1023" w:type="dxa"/>
            <w:vMerge/>
          </w:tcPr>
          <w:p w14:paraId="71E2D070" w14:textId="77777777" w:rsidR="006F512F" w:rsidRDefault="006F512F">
            <w:pPr>
              <w:pStyle w:val="af"/>
              <w:rPr>
                <w:sz w:val="19"/>
                <w:szCs w:val="19"/>
                <w:lang w:eastAsia="ko-KR"/>
              </w:rPr>
            </w:pPr>
          </w:p>
        </w:tc>
        <w:tc>
          <w:tcPr>
            <w:tcW w:w="1985" w:type="dxa"/>
          </w:tcPr>
          <w:p w14:paraId="25633B5F" w14:textId="77777777" w:rsidR="006F512F" w:rsidRDefault="009F3F06">
            <w:pPr>
              <w:pStyle w:val="af"/>
              <w:rPr>
                <w:sz w:val="19"/>
                <w:szCs w:val="19"/>
                <w:lang w:eastAsia="ko-KR"/>
              </w:rPr>
            </w:pPr>
            <w:r>
              <w:rPr>
                <w:rFonts w:hint="eastAsia"/>
                <w:sz w:val="19"/>
                <w:szCs w:val="19"/>
                <w:lang w:eastAsia="ko-KR"/>
              </w:rPr>
              <w:t>A</w:t>
            </w:r>
            <w:r>
              <w:rPr>
                <w:sz w:val="19"/>
                <w:szCs w:val="19"/>
                <w:lang w:eastAsia="ko-KR"/>
              </w:rPr>
              <w:t>sia</w:t>
            </w:r>
          </w:p>
        </w:tc>
        <w:tc>
          <w:tcPr>
            <w:tcW w:w="4768" w:type="dxa"/>
          </w:tcPr>
          <w:p w14:paraId="6AE96787" w14:textId="77777777" w:rsidR="006F512F" w:rsidRDefault="009F3F06">
            <w:pPr>
              <w:pStyle w:val="af"/>
              <w:rPr>
                <w:sz w:val="19"/>
                <w:szCs w:val="19"/>
                <w:lang w:eastAsia="ko-KR"/>
              </w:rPr>
            </w:pPr>
            <w:r>
              <w:rPr>
                <w:sz w:val="19"/>
                <w:szCs w:val="19"/>
                <w:lang w:eastAsia="ko-KR"/>
              </w:rPr>
              <w:t>Taiwan, Malaysia, China</w:t>
            </w:r>
          </w:p>
        </w:tc>
      </w:tr>
      <w:tr w:rsidR="006F512F" w14:paraId="5B064457" w14:textId="77777777">
        <w:trPr>
          <w:trHeight w:val="90"/>
        </w:trPr>
        <w:tc>
          <w:tcPr>
            <w:tcW w:w="1240" w:type="dxa"/>
            <w:vMerge/>
            <w:vAlign w:val="center"/>
          </w:tcPr>
          <w:p w14:paraId="7D4F120D" w14:textId="77777777" w:rsidR="006F512F" w:rsidRDefault="006F512F">
            <w:pPr>
              <w:pStyle w:val="af"/>
              <w:jc w:val="center"/>
              <w:rPr>
                <w:b/>
                <w:bCs/>
                <w:sz w:val="19"/>
                <w:szCs w:val="19"/>
                <w:lang w:eastAsia="ko-KR"/>
              </w:rPr>
            </w:pPr>
          </w:p>
        </w:tc>
        <w:tc>
          <w:tcPr>
            <w:tcW w:w="1023" w:type="dxa"/>
            <w:vMerge/>
          </w:tcPr>
          <w:p w14:paraId="5D7475A8" w14:textId="77777777" w:rsidR="006F512F" w:rsidRDefault="006F512F">
            <w:pPr>
              <w:pStyle w:val="af"/>
              <w:rPr>
                <w:sz w:val="19"/>
                <w:szCs w:val="19"/>
                <w:lang w:eastAsia="ko-KR"/>
              </w:rPr>
            </w:pPr>
          </w:p>
        </w:tc>
        <w:tc>
          <w:tcPr>
            <w:tcW w:w="1985" w:type="dxa"/>
          </w:tcPr>
          <w:p w14:paraId="57D28E76" w14:textId="77777777" w:rsidR="006F512F" w:rsidRDefault="009F3F06">
            <w:pPr>
              <w:pStyle w:val="af"/>
              <w:rPr>
                <w:sz w:val="19"/>
                <w:szCs w:val="19"/>
                <w:lang w:eastAsia="ko-KR"/>
              </w:rPr>
            </w:pPr>
            <w:r>
              <w:rPr>
                <w:rFonts w:hint="eastAsia"/>
                <w:sz w:val="19"/>
                <w:szCs w:val="19"/>
                <w:lang w:eastAsia="ko-KR"/>
              </w:rPr>
              <w:t>M</w:t>
            </w:r>
            <w:r>
              <w:rPr>
                <w:sz w:val="19"/>
                <w:szCs w:val="19"/>
                <w:lang w:eastAsia="ko-KR"/>
              </w:rPr>
              <w:t>iddle East</w:t>
            </w:r>
          </w:p>
        </w:tc>
        <w:tc>
          <w:tcPr>
            <w:tcW w:w="4768" w:type="dxa"/>
          </w:tcPr>
          <w:p w14:paraId="43B03C4E" w14:textId="77777777" w:rsidR="006F512F" w:rsidRDefault="009F3F06">
            <w:pPr>
              <w:pStyle w:val="af"/>
              <w:rPr>
                <w:sz w:val="19"/>
                <w:szCs w:val="19"/>
                <w:lang w:eastAsia="ko-KR"/>
              </w:rPr>
            </w:pPr>
            <w:r>
              <w:rPr>
                <w:sz w:val="19"/>
                <w:szCs w:val="19"/>
                <w:lang w:eastAsia="ko-KR"/>
              </w:rPr>
              <w:t>Bahrain, Saudi Arabia, Oman, Kuwait</w:t>
            </w:r>
          </w:p>
        </w:tc>
      </w:tr>
      <w:tr w:rsidR="006F512F" w14:paraId="7A0694EE" w14:textId="77777777">
        <w:trPr>
          <w:trHeight w:val="105"/>
        </w:trPr>
        <w:tc>
          <w:tcPr>
            <w:tcW w:w="1240" w:type="dxa"/>
            <w:vMerge/>
            <w:vAlign w:val="center"/>
          </w:tcPr>
          <w:p w14:paraId="1A78ACCD" w14:textId="77777777" w:rsidR="006F512F" w:rsidRDefault="006F512F">
            <w:pPr>
              <w:pStyle w:val="af"/>
              <w:jc w:val="center"/>
              <w:rPr>
                <w:b/>
                <w:bCs/>
                <w:sz w:val="19"/>
                <w:szCs w:val="19"/>
                <w:lang w:eastAsia="ko-KR"/>
              </w:rPr>
            </w:pPr>
          </w:p>
        </w:tc>
        <w:tc>
          <w:tcPr>
            <w:tcW w:w="1023" w:type="dxa"/>
            <w:vMerge/>
          </w:tcPr>
          <w:p w14:paraId="2289FD3B" w14:textId="77777777" w:rsidR="006F512F" w:rsidRDefault="006F512F">
            <w:pPr>
              <w:pStyle w:val="af"/>
              <w:rPr>
                <w:sz w:val="19"/>
                <w:szCs w:val="19"/>
                <w:lang w:eastAsia="ko-KR"/>
              </w:rPr>
            </w:pPr>
          </w:p>
        </w:tc>
        <w:tc>
          <w:tcPr>
            <w:tcW w:w="1985" w:type="dxa"/>
          </w:tcPr>
          <w:p w14:paraId="22C48239" w14:textId="77777777" w:rsidR="006F512F" w:rsidRDefault="009F3F06">
            <w:pPr>
              <w:pStyle w:val="af"/>
              <w:rPr>
                <w:sz w:val="19"/>
                <w:szCs w:val="19"/>
                <w:lang w:eastAsia="ko-KR"/>
              </w:rPr>
            </w:pPr>
            <w:r>
              <w:rPr>
                <w:rFonts w:hint="eastAsia"/>
                <w:sz w:val="19"/>
                <w:szCs w:val="19"/>
                <w:lang w:eastAsia="ko-KR"/>
              </w:rPr>
              <w:t>A</w:t>
            </w:r>
            <w:r>
              <w:rPr>
                <w:sz w:val="19"/>
                <w:szCs w:val="19"/>
                <w:lang w:eastAsia="ko-KR"/>
              </w:rPr>
              <w:t>mericas</w:t>
            </w:r>
          </w:p>
        </w:tc>
        <w:tc>
          <w:tcPr>
            <w:tcW w:w="4768" w:type="dxa"/>
          </w:tcPr>
          <w:p w14:paraId="67C48A9D" w14:textId="77777777" w:rsidR="006F512F" w:rsidRDefault="009F3F06">
            <w:pPr>
              <w:pStyle w:val="af"/>
              <w:rPr>
                <w:sz w:val="19"/>
                <w:szCs w:val="19"/>
                <w:lang w:val="es-ES" w:eastAsia="ko-KR"/>
              </w:rPr>
            </w:pPr>
            <w:r>
              <w:rPr>
                <w:sz w:val="19"/>
                <w:szCs w:val="19"/>
                <w:lang w:val="es-ES" w:eastAsia="ko-KR"/>
              </w:rPr>
              <w:t>Uruguay, Chile, Costa Rica, Panama</w:t>
            </w:r>
          </w:p>
        </w:tc>
      </w:tr>
      <w:tr w:rsidR="006F512F" w14:paraId="1D50EB09" w14:textId="77777777">
        <w:trPr>
          <w:trHeight w:val="135"/>
        </w:trPr>
        <w:tc>
          <w:tcPr>
            <w:tcW w:w="1240" w:type="dxa"/>
            <w:vMerge w:val="restart"/>
            <w:vAlign w:val="center"/>
          </w:tcPr>
          <w:p w14:paraId="698C5DE1" w14:textId="77777777" w:rsidR="006F512F" w:rsidRDefault="009F3F06">
            <w:pPr>
              <w:pStyle w:val="af"/>
              <w:jc w:val="center"/>
              <w:rPr>
                <w:b/>
                <w:bCs/>
                <w:sz w:val="19"/>
                <w:szCs w:val="19"/>
                <w:lang w:eastAsia="ko-KR"/>
              </w:rPr>
            </w:pPr>
            <w:r>
              <w:rPr>
                <w:b/>
                <w:bCs/>
                <w:sz w:val="19"/>
                <w:szCs w:val="19"/>
                <w:lang w:eastAsia="ko-KR"/>
              </w:rPr>
              <w:t>C</w:t>
            </w:r>
          </w:p>
        </w:tc>
        <w:tc>
          <w:tcPr>
            <w:tcW w:w="1023" w:type="dxa"/>
            <w:vMerge w:val="restart"/>
          </w:tcPr>
          <w:p w14:paraId="48FA5E79" w14:textId="77777777" w:rsidR="006F512F" w:rsidRDefault="009F3F06">
            <w:pPr>
              <w:pStyle w:val="af"/>
              <w:rPr>
                <w:sz w:val="19"/>
                <w:szCs w:val="19"/>
                <w:lang w:eastAsia="ko-KR"/>
              </w:rPr>
            </w:pPr>
            <w:r>
              <w:rPr>
                <w:rFonts w:hint="eastAsia"/>
                <w:sz w:val="19"/>
                <w:szCs w:val="19"/>
                <w:lang w:eastAsia="ko-KR"/>
              </w:rPr>
              <w:t>U</w:t>
            </w:r>
            <w:r>
              <w:rPr>
                <w:sz w:val="19"/>
                <w:szCs w:val="19"/>
                <w:lang w:eastAsia="ko-KR"/>
              </w:rPr>
              <w:t>p to KRW 70 million per year</w:t>
            </w:r>
          </w:p>
        </w:tc>
        <w:tc>
          <w:tcPr>
            <w:tcW w:w="1985" w:type="dxa"/>
          </w:tcPr>
          <w:p w14:paraId="48072AB6" w14:textId="77777777" w:rsidR="006F512F" w:rsidRDefault="009F3F06">
            <w:pPr>
              <w:pStyle w:val="af"/>
              <w:rPr>
                <w:sz w:val="19"/>
                <w:szCs w:val="19"/>
                <w:lang w:eastAsia="ko-KR"/>
              </w:rPr>
            </w:pPr>
            <w:r>
              <w:rPr>
                <w:rFonts w:hint="eastAsia"/>
                <w:sz w:val="19"/>
                <w:szCs w:val="19"/>
                <w:lang w:eastAsia="ko-KR"/>
              </w:rPr>
              <w:t>E</w:t>
            </w:r>
            <w:r>
              <w:rPr>
                <w:sz w:val="19"/>
                <w:szCs w:val="19"/>
                <w:lang w:eastAsia="ko-KR"/>
              </w:rPr>
              <w:t>urope</w:t>
            </w:r>
          </w:p>
        </w:tc>
        <w:tc>
          <w:tcPr>
            <w:tcW w:w="4768" w:type="dxa"/>
          </w:tcPr>
          <w:p w14:paraId="55FE7164" w14:textId="77777777" w:rsidR="006F512F" w:rsidRDefault="009F3F06">
            <w:pPr>
              <w:pStyle w:val="af"/>
              <w:rPr>
                <w:sz w:val="19"/>
                <w:szCs w:val="19"/>
                <w:lang w:eastAsia="ko-KR"/>
              </w:rPr>
            </w:pPr>
            <w:r>
              <w:rPr>
                <w:sz w:val="19"/>
                <w:szCs w:val="19"/>
                <w:lang w:eastAsia="ko-KR"/>
              </w:rPr>
              <w:t>Montenegro, Moldova, Belarus, Bosnia and Herzegovina, North Macedonia, Serbia, Armenia, Albania, Ukraine, Georgia, Kosovo</w:t>
            </w:r>
          </w:p>
        </w:tc>
      </w:tr>
      <w:tr w:rsidR="006F512F" w14:paraId="6C3D48FD" w14:textId="77777777">
        <w:trPr>
          <w:trHeight w:val="165"/>
        </w:trPr>
        <w:tc>
          <w:tcPr>
            <w:tcW w:w="1240" w:type="dxa"/>
            <w:vMerge/>
            <w:vAlign w:val="center"/>
          </w:tcPr>
          <w:p w14:paraId="44558CB7" w14:textId="77777777" w:rsidR="006F512F" w:rsidRDefault="006F512F">
            <w:pPr>
              <w:pStyle w:val="af"/>
              <w:jc w:val="center"/>
              <w:rPr>
                <w:b/>
                <w:bCs/>
                <w:sz w:val="19"/>
                <w:szCs w:val="19"/>
                <w:lang w:eastAsia="ko-KR"/>
              </w:rPr>
            </w:pPr>
          </w:p>
        </w:tc>
        <w:tc>
          <w:tcPr>
            <w:tcW w:w="1023" w:type="dxa"/>
            <w:vMerge/>
          </w:tcPr>
          <w:p w14:paraId="21041728" w14:textId="77777777" w:rsidR="006F512F" w:rsidRDefault="006F512F">
            <w:pPr>
              <w:pStyle w:val="af"/>
              <w:rPr>
                <w:sz w:val="19"/>
                <w:szCs w:val="19"/>
                <w:lang w:eastAsia="ko-KR"/>
              </w:rPr>
            </w:pPr>
          </w:p>
        </w:tc>
        <w:tc>
          <w:tcPr>
            <w:tcW w:w="1985" w:type="dxa"/>
          </w:tcPr>
          <w:p w14:paraId="34F928BB" w14:textId="77777777" w:rsidR="006F512F" w:rsidRDefault="009F3F06">
            <w:pPr>
              <w:pStyle w:val="af"/>
              <w:rPr>
                <w:sz w:val="19"/>
                <w:szCs w:val="19"/>
                <w:lang w:eastAsia="ko-KR"/>
              </w:rPr>
            </w:pPr>
            <w:r>
              <w:rPr>
                <w:rFonts w:hint="eastAsia"/>
                <w:sz w:val="19"/>
                <w:szCs w:val="19"/>
                <w:lang w:eastAsia="ko-KR"/>
              </w:rPr>
              <w:t>A</w:t>
            </w:r>
            <w:r>
              <w:rPr>
                <w:sz w:val="19"/>
                <w:szCs w:val="19"/>
                <w:lang w:eastAsia="ko-KR"/>
              </w:rPr>
              <w:t>sia</w:t>
            </w:r>
          </w:p>
        </w:tc>
        <w:tc>
          <w:tcPr>
            <w:tcW w:w="4768" w:type="dxa"/>
          </w:tcPr>
          <w:p w14:paraId="559C678C" w14:textId="77777777" w:rsidR="006F512F" w:rsidRDefault="009F3F06">
            <w:pPr>
              <w:pStyle w:val="af"/>
              <w:rPr>
                <w:sz w:val="19"/>
                <w:szCs w:val="19"/>
                <w:lang w:eastAsia="ko-KR"/>
              </w:rPr>
            </w:pPr>
            <w:r>
              <w:rPr>
                <w:sz w:val="19"/>
                <w:szCs w:val="19"/>
                <w:lang w:eastAsia="ko-KR"/>
              </w:rPr>
              <w:t>Nepal, East Timor, Laos, Mongolia, Myanmar, Bangladesh, Vietnam, Sri Lanka, Azerbaijan, Uzbekistan, India, Indonesia, Kazakhstan, Cambodia, Kyrgyzstan, Tajikistan, Thailand, Turkmenistan, Turkmenistan, Pakistan, Philippines</w:t>
            </w:r>
          </w:p>
        </w:tc>
      </w:tr>
      <w:tr w:rsidR="006F512F" w14:paraId="63A82A43" w14:textId="77777777">
        <w:trPr>
          <w:trHeight w:val="150"/>
        </w:trPr>
        <w:tc>
          <w:tcPr>
            <w:tcW w:w="1240" w:type="dxa"/>
            <w:vMerge/>
            <w:vAlign w:val="center"/>
          </w:tcPr>
          <w:p w14:paraId="0625F7AB" w14:textId="77777777" w:rsidR="006F512F" w:rsidRDefault="006F512F">
            <w:pPr>
              <w:pStyle w:val="af"/>
              <w:jc w:val="center"/>
              <w:rPr>
                <w:b/>
                <w:bCs/>
                <w:sz w:val="19"/>
                <w:szCs w:val="19"/>
                <w:lang w:eastAsia="ko-KR"/>
              </w:rPr>
            </w:pPr>
          </w:p>
        </w:tc>
        <w:tc>
          <w:tcPr>
            <w:tcW w:w="1023" w:type="dxa"/>
            <w:vMerge/>
          </w:tcPr>
          <w:p w14:paraId="799B0201" w14:textId="77777777" w:rsidR="006F512F" w:rsidRDefault="006F512F">
            <w:pPr>
              <w:pStyle w:val="af"/>
              <w:rPr>
                <w:sz w:val="19"/>
                <w:szCs w:val="19"/>
                <w:lang w:eastAsia="ko-KR"/>
              </w:rPr>
            </w:pPr>
          </w:p>
        </w:tc>
        <w:tc>
          <w:tcPr>
            <w:tcW w:w="1985" w:type="dxa"/>
          </w:tcPr>
          <w:p w14:paraId="4AA8EAFB" w14:textId="77777777" w:rsidR="006F512F" w:rsidRDefault="009F3F06">
            <w:pPr>
              <w:pStyle w:val="af"/>
              <w:rPr>
                <w:sz w:val="19"/>
                <w:szCs w:val="19"/>
                <w:lang w:eastAsia="ko-KR"/>
              </w:rPr>
            </w:pPr>
            <w:r>
              <w:rPr>
                <w:rFonts w:hint="eastAsia"/>
                <w:sz w:val="19"/>
                <w:szCs w:val="19"/>
                <w:lang w:eastAsia="ko-KR"/>
              </w:rPr>
              <w:t>M</w:t>
            </w:r>
            <w:r>
              <w:rPr>
                <w:sz w:val="19"/>
                <w:szCs w:val="19"/>
                <w:lang w:eastAsia="ko-KR"/>
              </w:rPr>
              <w:t>iddle East</w:t>
            </w:r>
          </w:p>
        </w:tc>
        <w:tc>
          <w:tcPr>
            <w:tcW w:w="4768" w:type="dxa"/>
          </w:tcPr>
          <w:p w14:paraId="4D4B7A85" w14:textId="77777777" w:rsidR="006F512F" w:rsidRDefault="009F3F06">
            <w:pPr>
              <w:pStyle w:val="af"/>
              <w:rPr>
                <w:sz w:val="19"/>
                <w:szCs w:val="19"/>
                <w:lang w:val="es-ES" w:eastAsia="ko-KR"/>
              </w:rPr>
            </w:pPr>
            <w:r>
              <w:rPr>
                <w:sz w:val="19"/>
                <w:szCs w:val="19"/>
                <w:lang w:val="es-ES" w:eastAsia="ko-KR"/>
              </w:rPr>
              <w:t>Lebanon, Afghanistan, Yemen, Jordan, Iran</w:t>
            </w:r>
          </w:p>
        </w:tc>
      </w:tr>
      <w:tr w:rsidR="006F512F" w14:paraId="5043BCEC" w14:textId="77777777">
        <w:trPr>
          <w:trHeight w:val="90"/>
        </w:trPr>
        <w:tc>
          <w:tcPr>
            <w:tcW w:w="1240" w:type="dxa"/>
            <w:vMerge/>
            <w:vAlign w:val="center"/>
          </w:tcPr>
          <w:p w14:paraId="456A4666" w14:textId="77777777" w:rsidR="006F512F" w:rsidRDefault="006F512F">
            <w:pPr>
              <w:pStyle w:val="af"/>
              <w:jc w:val="center"/>
              <w:rPr>
                <w:b/>
                <w:bCs/>
                <w:sz w:val="19"/>
                <w:szCs w:val="19"/>
                <w:lang w:val="es-ES" w:eastAsia="ko-KR"/>
              </w:rPr>
            </w:pPr>
          </w:p>
        </w:tc>
        <w:tc>
          <w:tcPr>
            <w:tcW w:w="1023" w:type="dxa"/>
            <w:vMerge/>
          </w:tcPr>
          <w:p w14:paraId="191B8CC6" w14:textId="77777777" w:rsidR="006F512F" w:rsidRDefault="006F512F">
            <w:pPr>
              <w:pStyle w:val="af"/>
              <w:rPr>
                <w:sz w:val="19"/>
                <w:szCs w:val="19"/>
                <w:lang w:val="es-ES" w:eastAsia="ko-KR"/>
              </w:rPr>
            </w:pPr>
          </w:p>
        </w:tc>
        <w:tc>
          <w:tcPr>
            <w:tcW w:w="1985" w:type="dxa"/>
          </w:tcPr>
          <w:p w14:paraId="50F459FA" w14:textId="77777777" w:rsidR="006F512F" w:rsidRDefault="009F3F06">
            <w:pPr>
              <w:pStyle w:val="af"/>
              <w:rPr>
                <w:sz w:val="19"/>
                <w:szCs w:val="19"/>
                <w:lang w:eastAsia="ko-KR"/>
              </w:rPr>
            </w:pPr>
            <w:r>
              <w:rPr>
                <w:rFonts w:hint="eastAsia"/>
                <w:sz w:val="19"/>
                <w:szCs w:val="19"/>
                <w:lang w:eastAsia="ko-KR"/>
              </w:rPr>
              <w:t>O</w:t>
            </w:r>
            <w:r>
              <w:rPr>
                <w:sz w:val="19"/>
                <w:szCs w:val="19"/>
                <w:lang w:eastAsia="ko-KR"/>
              </w:rPr>
              <w:t>ceania</w:t>
            </w:r>
          </w:p>
        </w:tc>
        <w:tc>
          <w:tcPr>
            <w:tcW w:w="4768" w:type="dxa"/>
          </w:tcPr>
          <w:p w14:paraId="492CA1B0" w14:textId="77777777" w:rsidR="006F512F" w:rsidRDefault="009F3F06">
            <w:pPr>
              <w:pStyle w:val="af"/>
              <w:rPr>
                <w:sz w:val="19"/>
                <w:szCs w:val="19"/>
                <w:lang w:eastAsia="ko-KR"/>
              </w:rPr>
            </w:pPr>
            <w:r>
              <w:rPr>
                <w:sz w:val="19"/>
                <w:szCs w:val="19"/>
                <w:lang w:eastAsia="ko-KR"/>
              </w:rPr>
              <w:t>Papua New Guinea, Fiji</w:t>
            </w:r>
          </w:p>
        </w:tc>
      </w:tr>
      <w:tr w:rsidR="006F512F" w14:paraId="594F7D4E" w14:textId="77777777">
        <w:trPr>
          <w:trHeight w:val="135"/>
        </w:trPr>
        <w:tc>
          <w:tcPr>
            <w:tcW w:w="1240" w:type="dxa"/>
            <w:vMerge/>
            <w:vAlign w:val="center"/>
          </w:tcPr>
          <w:p w14:paraId="51B3775C" w14:textId="77777777" w:rsidR="006F512F" w:rsidRDefault="006F512F">
            <w:pPr>
              <w:pStyle w:val="af"/>
              <w:jc w:val="center"/>
              <w:rPr>
                <w:b/>
                <w:bCs/>
                <w:sz w:val="19"/>
                <w:szCs w:val="19"/>
                <w:lang w:eastAsia="ko-KR"/>
              </w:rPr>
            </w:pPr>
          </w:p>
        </w:tc>
        <w:tc>
          <w:tcPr>
            <w:tcW w:w="1023" w:type="dxa"/>
            <w:vMerge/>
          </w:tcPr>
          <w:p w14:paraId="6CF6E527" w14:textId="77777777" w:rsidR="006F512F" w:rsidRDefault="006F512F">
            <w:pPr>
              <w:pStyle w:val="af"/>
              <w:rPr>
                <w:sz w:val="19"/>
                <w:szCs w:val="19"/>
                <w:lang w:eastAsia="ko-KR"/>
              </w:rPr>
            </w:pPr>
          </w:p>
        </w:tc>
        <w:tc>
          <w:tcPr>
            <w:tcW w:w="1985" w:type="dxa"/>
          </w:tcPr>
          <w:p w14:paraId="56C1F61D" w14:textId="77777777" w:rsidR="006F512F" w:rsidRDefault="009F3F06">
            <w:pPr>
              <w:pStyle w:val="af"/>
              <w:rPr>
                <w:sz w:val="19"/>
                <w:szCs w:val="19"/>
                <w:lang w:eastAsia="ko-KR"/>
              </w:rPr>
            </w:pPr>
            <w:r>
              <w:rPr>
                <w:rFonts w:hint="eastAsia"/>
                <w:sz w:val="19"/>
                <w:szCs w:val="19"/>
                <w:lang w:eastAsia="ko-KR"/>
              </w:rPr>
              <w:t>A</w:t>
            </w:r>
            <w:r>
              <w:rPr>
                <w:sz w:val="19"/>
                <w:szCs w:val="19"/>
                <w:lang w:eastAsia="ko-KR"/>
              </w:rPr>
              <w:t>mericas</w:t>
            </w:r>
          </w:p>
        </w:tc>
        <w:tc>
          <w:tcPr>
            <w:tcW w:w="4768" w:type="dxa"/>
          </w:tcPr>
          <w:p w14:paraId="6A0B9491" w14:textId="77777777" w:rsidR="006F512F" w:rsidRDefault="009F3F06">
            <w:pPr>
              <w:pStyle w:val="af"/>
              <w:rPr>
                <w:sz w:val="19"/>
                <w:szCs w:val="19"/>
                <w:lang w:val="es-ES" w:eastAsia="ko-KR"/>
              </w:rPr>
            </w:pPr>
            <w:r>
              <w:rPr>
                <w:sz w:val="19"/>
                <w:szCs w:val="19"/>
                <w:lang w:val="es-ES" w:eastAsia="ko-KR"/>
              </w:rPr>
              <w:t>Guatemala, Nicaragua, Dominican Republic, Mexico, Bolivia, Brazil, Argentina, Haiti, Ecuador, El Salvador, Honduras, Jamaica, Colombia, Cuba, Paraguay, Peru</w:t>
            </w:r>
          </w:p>
        </w:tc>
      </w:tr>
      <w:tr w:rsidR="006F512F" w14:paraId="5AAC2A45" w14:textId="77777777">
        <w:trPr>
          <w:trHeight w:val="120"/>
        </w:trPr>
        <w:tc>
          <w:tcPr>
            <w:tcW w:w="1240" w:type="dxa"/>
            <w:vMerge/>
            <w:vAlign w:val="center"/>
          </w:tcPr>
          <w:p w14:paraId="5986F220" w14:textId="77777777" w:rsidR="006F512F" w:rsidRDefault="006F512F">
            <w:pPr>
              <w:pStyle w:val="af"/>
              <w:jc w:val="center"/>
              <w:rPr>
                <w:b/>
                <w:bCs/>
                <w:sz w:val="19"/>
                <w:szCs w:val="19"/>
                <w:lang w:val="es-ES" w:eastAsia="ko-KR"/>
              </w:rPr>
            </w:pPr>
          </w:p>
        </w:tc>
        <w:tc>
          <w:tcPr>
            <w:tcW w:w="1023" w:type="dxa"/>
            <w:vMerge/>
          </w:tcPr>
          <w:p w14:paraId="290398D5" w14:textId="77777777" w:rsidR="006F512F" w:rsidRDefault="006F512F">
            <w:pPr>
              <w:pStyle w:val="af"/>
              <w:rPr>
                <w:sz w:val="19"/>
                <w:szCs w:val="19"/>
                <w:lang w:val="es-ES" w:eastAsia="ko-KR"/>
              </w:rPr>
            </w:pPr>
          </w:p>
        </w:tc>
        <w:tc>
          <w:tcPr>
            <w:tcW w:w="1985" w:type="dxa"/>
          </w:tcPr>
          <w:p w14:paraId="0A0AE9BD" w14:textId="77777777" w:rsidR="006F512F" w:rsidRDefault="009F3F06">
            <w:pPr>
              <w:pStyle w:val="af"/>
              <w:rPr>
                <w:sz w:val="19"/>
                <w:szCs w:val="19"/>
                <w:lang w:eastAsia="ko-KR"/>
              </w:rPr>
            </w:pPr>
            <w:r>
              <w:rPr>
                <w:rFonts w:hint="eastAsia"/>
                <w:sz w:val="19"/>
                <w:szCs w:val="19"/>
                <w:lang w:eastAsia="ko-KR"/>
              </w:rPr>
              <w:t>A</w:t>
            </w:r>
            <w:r>
              <w:rPr>
                <w:sz w:val="19"/>
                <w:szCs w:val="19"/>
                <w:lang w:eastAsia="ko-KR"/>
              </w:rPr>
              <w:t>frica</w:t>
            </w:r>
          </w:p>
        </w:tc>
        <w:tc>
          <w:tcPr>
            <w:tcW w:w="4768" w:type="dxa"/>
          </w:tcPr>
          <w:p w14:paraId="5FB5C0A4" w14:textId="77777777" w:rsidR="006F512F" w:rsidRDefault="009F3F06">
            <w:pPr>
              <w:pStyle w:val="af"/>
              <w:rPr>
                <w:sz w:val="19"/>
                <w:szCs w:val="19"/>
                <w:lang w:eastAsia="ko-KR"/>
              </w:rPr>
            </w:pPr>
            <w:r>
              <w:rPr>
                <w:sz w:val="19"/>
                <w:szCs w:val="19"/>
                <w:lang w:eastAsia="ko-KR"/>
              </w:rPr>
              <w:t xml:space="preserve">Republic of South Africa, Egypt, Kenya, Côte d'Ivoire, Tanzania, </w:t>
            </w:r>
            <w:r>
              <w:rPr>
                <w:rFonts w:hint="eastAsia"/>
                <w:sz w:val="19"/>
                <w:szCs w:val="19"/>
                <w:lang w:eastAsia="ko-KR"/>
              </w:rPr>
              <w:t>e</w:t>
            </w:r>
            <w:r>
              <w:rPr>
                <w:sz w:val="19"/>
                <w:szCs w:val="19"/>
                <w:lang w:eastAsia="ko-KR"/>
              </w:rPr>
              <w:t>tc.</w:t>
            </w:r>
          </w:p>
        </w:tc>
      </w:tr>
    </w:tbl>
    <w:p w14:paraId="19DE78FA" w14:textId="77777777" w:rsidR="006F512F" w:rsidRDefault="009F3F06">
      <w:pPr>
        <w:pStyle w:val="a3"/>
        <w:numPr>
          <w:ilvl w:val="0"/>
          <w:numId w:val="18"/>
        </w:numPr>
        <w:rPr>
          <w:lang w:eastAsia="ko-KR"/>
        </w:rPr>
      </w:pPr>
      <w:r>
        <w:rPr>
          <w:lang w:eastAsia="ko-KR"/>
        </w:rPr>
        <w:t xml:space="preserve">The requested grant budget must correspond to the prices in the local area where the Institution is based. </w:t>
      </w:r>
    </w:p>
    <w:p w14:paraId="06D3D57B" w14:textId="77777777" w:rsidR="006F512F" w:rsidRDefault="009F3F06">
      <w:pPr>
        <w:pStyle w:val="a3"/>
        <w:numPr>
          <w:ilvl w:val="0"/>
          <w:numId w:val="18"/>
        </w:numPr>
        <w:rPr>
          <w:lang w:eastAsia="ko-KR"/>
        </w:rPr>
      </w:pPr>
      <w:r>
        <w:rPr>
          <w:lang w:eastAsia="ko-KR"/>
        </w:rPr>
        <w:lastRenderedPageBreak/>
        <w:t>If a university in Groups B or C happens to apply for budget that exceeds the maximum funding listed for its group, then an explicit budget plan with a reasonable rationale must be submitted. If the committee determines that the budget plan is appropriate, it might be accepted.</w:t>
      </w:r>
    </w:p>
    <w:p w14:paraId="07B18E2D" w14:textId="77777777" w:rsidR="006F512F" w:rsidRDefault="009F3F06">
      <w:pPr>
        <w:pStyle w:val="a3"/>
        <w:numPr>
          <w:ilvl w:val="0"/>
          <w:numId w:val="18"/>
        </w:numPr>
        <w:rPr>
          <w:lang w:eastAsia="ko-KR"/>
        </w:rPr>
      </w:pPr>
      <w:r>
        <w:rPr>
          <w:lang w:eastAsia="ko-KR"/>
        </w:rPr>
        <w:t>The requested project grant may be partly readjusted based on the review during the review and selection process.</w:t>
      </w:r>
    </w:p>
    <w:p w14:paraId="41A81A8E" w14:textId="77777777" w:rsidR="006F512F" w:rsidRDefault="009F3F06">
      <w:pPr>
        <w:pStyle w:val="a3"/>
        <w:numPr>
          <w:ilvl w:val="0"/>
          <w:numId w:val="18"/>
        </w:numPr>
        <w:rPr>
          <w:lang w:eastAsia="ko-KR"/>
        </w:rPr>
      </w:pPr>
      <w:r>
        <w:rPr>
          <w:lang w:eastAsia="ko-KR"/>
        </w:rPr>
        <w:t>The project grants shall be paid in Korean won. Also, grant amount should be the same every year, and within the limits of the fund size indicated above.</w:t>
      </w:r>
    </w:p>
    <w:p w14:paraId="690F9AFE" w14:textId="77777777" w:rsidR="006F512F" w:rsidRDefault="006F512F">
      <w:pPr>
        <w:pStyle w:val="a3"/>
        <w:ind w:left="1170"/>
        <w:rPr>
          <w:lang w:eastAsia="ko-KR"/>
        </w:rPr>
      </w:pPr>
    </w:p>
    <w:p w14:paraId="16B9E136" w14:textId="77777777" w:rsidR="006F512F" w:rsidRDefault="009F3F06">
      <w:pPr>
        <w:pStyle w:val="a3"/>
        <w:numPr>
          <w:ilvl w:val="0"/>
          <w:numId w:val="19"/>
        </w:numPr>
        <w:rPr>
          <w:lang w:eastAsia="ko-KR"/>
        </w:rPr>
      </w:pPr>
      <w:r>
        <w:rPr>
          <w:b/>
          <w:bCs/>
          <w:lang w:eastAsia="ko-KR"/>
        </w:rPr>
        <w:t>Project Content:</w:t>
      </w:r>
      <w:r>
        <w:rPr>
          <w:lang w:eastAsia="ko-KR"/>
        </w:rPr>
        <w:t xml:space="preserve"> </w:t>
      </w:r>
    </w:p>
    <w:p w14:paraId="74018D69" w14:textId="77777777" w:rsidR="006F512F" w:rsidRDefault="009F3F06">
      <w:pPr>
        <w:pStyle w:val="a3"/>
        <w:numPr>
          <w:ilvl w:val="1"/>
          <w:numId w:val="19"/>
        </w:numPr>
        <w:rPr>
          <w:lang w:eastAsia="ko-KR"/>
        </w:rPr>
      </w:pPr>
      <w:r>
        <w:rPr>
          <w:lang w:eastAsia="ko-KR"/>
        </w:rPr>
        <w:t xml:space="preserve">Must establish and carry out an education-focused program to foster Korean Studies talents. Additional programs may be added in consideration of the local circumstances. However, the Project Plan must include the following project content. </w:t>
      </w:r>
    </w:p>
    <w:p w14:paraId="7A9AE935" w14:textId="77777777" w:rsidR="006F512F" w:rsidRDefault="009F3F06">
      <w:pPr>
        <w:pStyle w:val="a3"/>
        <w:numPr>
          <w:ilvl w:val="2"/>
          <w:numId w:val="19"/>
        </w:numPr>
        <w:rPr>
          <w:lang w:eastAsia="ko-KR"/>
        </w:rPr>
      </w:pPr>
      <w:r>
        <w:rPr>
          <w:lang w:eastAsia="ko-KR"/>
        </w:rPr>
        <w:t>Required project content for Advanced Track</w:t>
      </w:r>
    </w:p>
    <w:p w14:paraId="23F17E08" w14:textId="77777777" w:rsidR="006F512F" w:rsidRDefault="009F3F06">
      <w:pPr>
        <w:pStyle w:val="a3"/>
        <w:numPr>
          <w:ilvl w:val="3"/>
          <w:numId w:val="19"/>
        </w:numPr>
        <w:rPr>
          <w:lang w:eastAsia="ko-KR"/>
        </w:rPr>
      </w:pPr>
      <w:r>
        <w:rPr>
          <w:rFonts w:hint="eastAsia"/>
          <w:lang w:eastAsia="ko-KR"/>
        </w:rPr>
        <w:t>1</w:t>
      </w:r>
      <w:r>
        <w:rPr>
          <w:lang w:eastAsia="ko-KR"/>
        </w:rPr>
        <w:t xml:space="preserve">) Hire new </w:t>
      </w:r>
      <w:r>
        <w:rPr>
          <w:sz w:val="20"/>
          <w:szCs w:val="20"/>
          <w:lang w:eastAsia="ko-KR"/>
        </w:rPr>
        <w:t xml:space="preserve">Korean Studies full-time faculty, 2) fund scholarship students </w:t>
      </w:r>
      <w:r>
        <w:rPr>
          <w:rFonts w:eastAsia="휴먼명조"/>
          <w:sz w:val="20"/>
          <w:szCs w:val="20"/>
          <w:lang w:eastAsia="ko-KR"/>
        </w:rPr>
        <w:t>for Korean Studies</w:t>
      </w:r>
      <w:r>
        <w:rPr>
          <w:lang w:eastAsia="ko-KR"/>
        </w:rPr>
        <w:t xml:space="preserve">, 3) create graduate-level Korean Studies lecture courses (Excluding Korean language courses), 4) hold an international conference, 5) establish an online network </w:t>
      </w:r>
    </w:p>
    <w:tbl>
      <w:tblPr>
        <w:tblStyle w:val="a4"/>
        <w:tblW w:w="0" w:type="auto"/>
        <w:tblLook w:val="04A0" w:firstRow="1" w:lastRow="0" w:firstColumn="1" w:lastColumn="0" w:noHBand="0" w:noVBand="1"/>
      </w:tblPr>
      <w:tblGrid>
        <w:gridCol w:w="1027"/>
        <w:gridCol w:w="1406"/>
        <w:gridCol w:w="1094"/>
        <w:gridCol w:w="1228"/>
        <w:gridCol w:w="1449"/>
        <w:gridCol w:w="1356"/>
        <w:gridCol w:w="1456"/>
      </w:tblGrid>
      <w:tr w:rsidR="006F512F" w14:paraId="1C1494E6" w14:textId="77777777">
        <w:trPr>
          <w:trHeight w:val="144"/>
        </w:trPr>
        <w:tc>
          <w:tcPr>
            <w:tcW w:w="562" w:type="dxa"/>
            <w:vMerge w:val="restart"/>
            <w:shd w:val="clear" w:color="auto" w:fill="BFBFBF"/>
            <w:vAlign w:val="center"/>
          </w:tcPr>
          <w:p w14:paraId="027CC26A" w14:textId="77777777" w:rsidR="006F512F" w:rsidRDefault="009F3F06">
            <w:pPr>
              <w:pStyle w:val="af"/>
              <w:jc w:val="center"/>
              <w:rPr>
                <w:b/>
                <w:bCs/>
                <w:lang w:eastAsia="ko-KR"/>
              </w:rPr>
            </w:pPr>
            <w:r>
              <w:rPr>
                <w:b/>
                <w:bCs/>
                <w:lang w:eastAsia="ko-KR"/>
              </w:rPr>
              <w:t>Category</w:t>
            </w:r>
          </w:p>
        </w:tc>
        <w:tc>
          <w:tcPr>
            <w:tcW w:w="1550" w:type="dxa"/>
            <w:vMerge w:val="restart"/>
            <w:shd w:val="clear" w:color="auto" w:fill="BFBFBF"/>
            <w:vAlign w:val="center"/>
          </w:tcPr>
          <w:p w14:paraId="073B1741" w14:textId="77777777" w:rsidR="006F512F" w:rsidRDefault="009F3F06">
            <w:pPr>
              <w:pStyle w:val="af"/>
              <w:jc w:val="center"/>
              <w:rPr>
                <w:b/>
                <w:bCs/>
                <w:lang w:eastAsia="ko-KR"/>
              </w:rPr>
            </w:pPr>
            <w:r>
              <w:rPr>
                <w:b/>
                <w:bCs/>
                <w:lang w:eastAsia="ko-KR"/>
              </w:rPr>
              <w:t>Funding Size</w:t>
            </w:r>
          </w:p>
        </w:tc>
        <w:tc>
          <w:tcPr>
            <w:tcW w:w="0" w:type="auto"/>
            <w:shd w:val="clear" w:color="auto" w:fill="BFBFBF"/>
          </w:tcPr>
          <w:p w14:paraId="00F7DBAE" w14:textId="77777777" w:rsidR="006F512F" w:rsidRDefault="006F512F">
            <w:pPr>
              <w:pStyle w:val="af"/>
              <w:jc w:val="center"/>
              <w:rPr>
                <w:b/>
                <w:bCs/>
                <w:lang w:eastAsia="ko-KR"/>
              </w:rPr>
            </w:pPr>
          </w:p>
        </w:tc>
        <w:tc>
          <w:tcPr>
            <w:tcW w:w="4182" w:type="dxa"/>
            <w:gridSpan w:val="3"/>
            <w:shd w:val="clear" w:color="auto" w:fill="BFBFBF"/>
            <w:vAlign w:val="center"/>
          </w:tcPr>
          <w:p w14:paraId="3FB35C1F" w14:textId="77777777" w:rsidR="006F512F" w:rsidRDefault="009F3F06">
            <w:pPr>
              <w:pStyle w:val="af"/>
              <w:jc w:val="center"/>
              <w:rPr>
                <w:b/>
                <w:bCs/>
                <w:lang w:eastAsia="ko-KR"/>
              </w:rPr>
            </w:pPr>
            <w:r>
              <w:rPr>
                <w:b/>
                <w:bCs/>
                <w:lang w:eastAsia="ko-KR"/>
              </w:rPr>
              <w:t>Project Content</w:t>
            </w:r>
          </w:p>
        </w:tc>
        <w:tc>
          <w:tcPr>
            <w:tcW w:w="1461" w:type="dxa"/>
            <w:shd w:val="clear" w:color="auto" w:fill="BFBFBF"/>
          </w:tcPr>
          <w:p w14:paraId="5EE1EB81" w14:textId="77777777" w:rsidR="006F512F" w:rsidRDefault="006F512F">
            <w:pPr>
              <w:pStyle w:val="af"/>
              <w:jc w:val="center"/>
              <w:rPr>
                <w:b/>
                <w:bCs/>
                <w:lang w:eastAsia="ko-KR"/>
              </w:rPr>
            </w:pPr>
          </w:p>
        </w:tc>
      </w:tr>
      <w:tr w:rsidR="006F512F" w14:paraId="20F1EF39" w14:textId="77777777">
        <w:trPr>
          <w:trHeight w:val="188"/>
        </w:trPr>
        <w:tc>
          <w:tcPr>
            <w:tcW w:w="562" w:type="dxa"/>
            <w:vMerge/>
            <w:shd w:val="clear" w:color="auto" w:fill="BFBFBF"/>
            <w:vAlign w:val="center"/>
          </w:tcPr>
          <w:p w14:paraId="5CA0F7A5" w14:textId="77777777" w:rsidR="006F512F" w:rsidRDefault="006F512F">
            <w:pPr>
              <w:pStyle w:val="af"/>
              <w:jc w:val="center"/>
              <w:rPr>
                <w:b/>
                <w:bCs/>
                <w:lang w:eastAsia="ko-KR"/>
              </w:rPr>
            </w:pPr>
          </w:p>
        </w:tc>
        <w:tc>
          <w:tcPr>
            <w:tcW w:w="1550" w:type="dxa"/>
            <w:vMerge/>
            <w:shd w:val="clear" w:color="auto" w:fill="BFBFBF"/>
            <w:vAlign w:val="center"/>
          </w:tcPr>
          <w:p w14:paraId="264968B5" w14:textId="77777777" w:rsidR="006F512F" w:rsidRDefault="006F512F">
            <w:pPr>
              <w:pStyle w:val="af"/>
              <w:jc w:val="center"/>
              <w:rPr>
                <w:b/>
                <w:bCs/>
                <w:lang w:eastAsia="ko-KR"/>
              </w:rPr>
            </w:pPr>
          </w:p>
        </w:tc>
        <w:tc>
          <w:tcPr>
            <w:tcW w:w="0" w:type="auto"/>
            <w:shd w:val="clear" w:color="auto" w:fill="BFBFBF"/>
          </w:tcPr>
          <w:p w14:paraId="6942B394" w14:textId="77777777" w:rsidR="006F512F" w:rsidRDefault="009F3F06">
            <w:pPr>
              <w:pStyle w:val="af"/>
              <w:jc w:val="center"/>
              <w:rPr>
                <w:b/>
                <w:bCs/>
                <w:lang w:eastAsia="ko-KR"/>
              </w:rPr>
            </w:pPr>
            <w:r>
              <w:rPr>
                <w:b/>
                <w:bCs/>
                <w:lang w:eastAsia="ko-KR"/>
              </w:rPr>
              <w:t>Hiring Educators</w:t>
            </w:r>
          </w:p>
        </w:tc>
        <w:tc>
          <w:tcPr>
            <w:tcW w:w="1228" w:type="dxa"/>
            <w:shd w:val="clear" w:color="auto" w:fill="BFBFBF"/>
            <w:vAlign w:val="center"/>
          </w:tcPr>
          <w:p w14:paraId="3EF02E13" w14:textId="77777777" w:rsidR="006F512F" w:rsidRDefault="009F3F06">
            <w:pPr>
              <w:pStyle w:val="af"/>
              <w:jc w:val="center"/>
              <w:rPr>
                <w:b/>
                <w:bCs/>
                <w:lang w:eastAsia="ko-KR"/>
              </w:rPr>
            </w:pPr>
            <w:r>
              <w:rPr>
                <w:b/>
                <w:bCs/>
                <w:lang w:eastAsia="ko-KR"/>
              </w:rPr>
              <w:t>Scholarship</w:t>
            </w:r>
          </w:p>
        </w:tc>
        <w:tc>
          <w:tcPr>
            <w:tcW w:w="1596" w:type="dxa"/>
            <w:shd w:val="clear" w:color="auto" w:fill="BFBFBF"/>
            <w:vAlign w:val="center"/>
          </w:tcPr>
          <w:p w14:paraId="1F246BAA" w14:textId="77777777" w:rsidR="006F512F" w:rsidRDefault="009F3F06">
            <w:pPr>
              <w:pStyle w:val="af"/>
              <w:jc w:val="center"/>
              <w:rPr>
                <w:b/>
                <w:bCs/>
                <w:lang w:eastAsia="ko-KR"/>
              </w:rPr>
            </w:pPr>
            <w:r>
              <w:rPr>
                <w:b/>
                <w:bCs/>
                <w:lang w:eastAsia="ko-KR"/>
              </w:rPr>
              <w:t>Courses</w:t>
            </w:r>
          </w:p>
        </w:tc>
        <w:tc>
          <w:tcPr>
            <w:tcW w:w="1358" w:type="dxa"/>
            <w:shd w:val="clear" w:color="auto" w:fill="BFBFBF"/>
            <w:vAlign w:val="center"/>
          </w:tcPr>
          <w:p w14:paraId="53432DA7" w14:textId="77777777" w:rsidR="006F512F" w:rsidRDefault="009F3F06">
            <w:pPr>
              <w:pStyle w:val="af"/>
              <w:jc w:val="center"/>
              <w:rPr>
                <w:b/>
                <w:bCs/>
                <w:lang w:eastAsia="ko-KR"/>
              </w:rPr>
            </w:pPr>
            <w:r>
              <w:rPr>
                <w:b/>
                <w:bCs/>
                <w:lang w:eastAsia="ko-KR"/>
              </w:rPr>
              <w:t>International Conference</w:t>
            </w:r>
          </w:p>
        </w:tc>
        <w:tc>
          <w:tcPr>
            <w:tcW w:w="1461" w:type="dxa"/>
            <w:shd w:val="clear" w:color="auto" w:fill="BFBFBF"/>
          </w:tcPr>
          <w:p w14:paraId="533B31CA" w14:textId="77777777" w:rsidR="006F512F" w:rsidRDefault="009F3F06">
            <w:pPr>
              <w:pStyle w:val="af"/>
              <w:jc w:val="center"/>
              <w:rPr>
                <w:b/>
                <w:bCs/>
                <w:lang w:eastAsia="ko-KR"/>
              </w:rPr>
            </w:pPr>
            <w:r>
              <w:rPr>
                <w:b/>
                <w:bCs/>
                <w:lang w:eastAsia="ko-KR"/>
              </w:rPr>
              <w:t>Network Establishment</w:t>
            </w:r>
          </w:p>
        </w:tc>
      </w:tr>
      <w:tr w:rsidR="006F512F" w14:paraId="28D43D15" w14:textId="77777777">
        <w:trPr>
          <w:trHeight w:val="362"/>
        </w:trPr>
        <w:tc>
          <w:tcPr>
            <w:tcW w:w="562" w:type="dxa"/>
            <w:vMerge w:val="restart"/>
            <w:vAlign w:val="center"/>
          </w:tcPr>
          <w:p w14:paraId="7C731334" w14:textId="77777777" w:rsidR="006F512F" w:rsidRDefault="009F3F06">
            <w:pPr>
              <w:pStyle w:val="af"/>
              <w:jc w:val="center"/>
              <w:rPr>
                <w:lang w:eastAsia="ko-KR"/>
              </w:rPr>
            </w:pPr>
            <w:r>
              <w:rPr>
                <w:rFonts w:hint="eastAsia"/>
                <w:lang w:eastAsia="ko-KR"/>
              </w:rPr>
              <w:t>A</w:t>
            </w:r>
            <w:r>
              <w:rPr>
                <w:lang w:eastAsia="ko-KR"/>
              </w:rPr>
              <w:t>dvanced Track</w:t>
            </w:r>
          </w:p>
        </w:tc>
        <w:tc>
          <w:tcPr>
            <w:tcW w:w="1550" w:type="dxa"/>
            <w:vAlign w:val="center"/>
          </w:tcPr>
          <w:p w14:paraId="65B4A641" w14:textId="77777777" w:rsidR="006F512F" w:rsidRDefault="009F3F06">
            <w:pPr>
              <w:pStyle w:val="af"/>
              <w:jc w:val="center"/>
              <w:rPr>
                <w:lang w:eastAsia="ko-KR"/>
              </w:rPr>
            </w:pPr>
            <w:r>
              <w:rPr>
                <w:rFonts w:hint="eastAsia"/>
                <w:lang w:eastAsia="ko-KR"/>
              </w:rPr>
              <w:t>G</w:t>
            </w:r>
            <w:r>
              <w:rPr>
                <w:lang w:eastAsia="ko-KR"/>
              </w:rPr>
              <w:t>roup A</w:t>
            </w:r>
          </w:p>
          <w:p w14:paraId="5E5AE8E6" w14:textId="77777777" w:rsidR="006F512F" w:rsidRDefault="009F3F06">
            <w:pPr>
              <w:pStyle w:val="af"/>
              <w:jc w:val="center"/>
              <w:rPr>
                <w:lang w:eastAsia="ko-KR"/>
              </w:rPr>
            </w:pPr>
            <w:r>
              <w:rPr>
                <w:lang w:eastAsia="ko-KR"/>
              </w:rPr>
              <w:t>(Up to KRW 150 million per year)</w:t>
            </w:r>
          </w:p>
        </w:tc>
        <w:tc>
          <w:tcPr>
            <w:tcW w:w="0" w:type="auto"/>
            <w:vMerge w:val="restart"/>
            <w:vAlign w:val="center"/>
          </w:tcPr>
          <w:p w14:paraId="60A59EDD" w14:textId="77777777" w:rsidR="006F512F" w:rsidRDefault="009F3F06">
            <w:pPr>
              <w:pStyle w:val="af"/>
              <w:jc w:val="center"/>
              <w:rPr>
                <w:lang w:eastAsia="ko-KR"/>
              </w:rPr>
            </w:pPr>
            <w:r>
              <w:rPr>
                <w:rFonts w:hint="eastAsia"/>
                <w:lang w:eastAsia="ko-KR"/>
              </w:rPr>
              <w:t>H</w:t>
            </w:r>
            <w:r>
              <w:rPr>
                <w:lang w:eastAsia="ko-KR"/>
              </w:rPr>
              <w:t>ire 1 or more Korean Studies full-time faculty</w:t>
            </w:r>
          </w:p>
        </w:tc>
        <w:tc>
          <w:tcPr>
            <w:tcW w:w="1228" w:type="dxa"/>
            <w:vMerge w:val="restart"/>
            <w:vAlign w:val="center"/>
          </w:tcPr>
          <w:p w14:paraId="4CCC5FEC" w14:textId="77777777" w:rsidR="006F512F" w:rsidRDefault="009F3F06">
            <w:pPr>
              <w:pStyle w:val="af"/>
              <w:jc w:val="center"/>
              <w:rPr>
                <w:lang w:eastAsia="ko-KR"/>
              </w:rPr>
            </w:pPr>
            <w:r>
              <w:rPr>
                <w:rFonts w:hint="eastAsia"/>
                <w:lang w:eastAsia="ko-KR"/>
              </w:rPr>
              <w:t>F</w:t>
            </w:r>
            <w:r>
              <w:rPr>
                <w:lang w:eastAsia="ko-KR"/>
              </w:rPr>
              <w:t>und 1 or more scholarship student</w:t>
            </w:r>
            <w:r>
              <w:rPr>
                <w:rFonts w:eastAsia="휴먼명조"/>
                <w:lang w:eastAsia="ko-KR"/>
              </w:rPr>
              <w:t xml:space="preserve"> for Korean Studies</w:t>
            </w:r>
          </w:p>
        </w:tc>
        <w:tc>
          <w:tcPr>
            <w:tcW w:w="1596" w:type="dxa"/>
            <w:vMerge w:val="restart"/>
            <w:vAlign w:val="center"/>
          </w:tcPr>
          <w:p w14:paraId="5788C031" w14:textId="77777777" w:rsidR="006F512F" w:rsidRDefault="009F3F06">
            <w:pPr>
              <w:pStyle w:val="af"/>
              <w:jc w:val="center"/>
              <w:rPr>
                <w:lang w:eastAsia="ko-KR"/>
              </w:rPr>
            </w:pPr>
            <w:r>
              <w:rPr>
                <w:lang w:eastAsia="ko-KR"/>
              </w:rPr>
              <w:t xml:space="preserve">Offer 2 or more regular graduate-level Korean Studies lecture courses </w:t>
            </w:r>
          </w:p>
          <w:p w14:paraId="34420160" w14:textId="77777777" w:rsidR="006F512F" w:rsidRDefault="009F3F06">
            <w:pPr>
              <w:pStyle w:val="af"/>
              <w:jc w:val="center"/>
              <w:rPr>
                <w:lang w:eastAsia="ko-KR"/>
              </w:rPr>
            </w:pPr>
            <w:r>
              <w:rPr>
                <w:rFonts w:hint="eastAsia"/>
                <w:lang w:eastAsia="ko-KR"/>
              </w:rPr>
              <w:t>※</w:t>
            </w:r>
            <w:r>
              <w:rPr>
                <w:rFonts w:hint="eastAsia"/>
                <w:lang w:eastAsia="ko-KR"/>
              </w:rPr>
              <w:t xml:space="preserve"> Korean language courses cannot be included</w:t>
            </w:r>
          </w:p>
        </w:tc>
        <w:tc>
          <w:tcPr>
            <w:tcW w:w="1358" w:type="dxa"/>
            <w:vMerge w:val="restart"/>
            <w:vAlign w:val="center"/>
          </w:tcPr>
          <w:p w14:paraId="633B9717" w14:textId="77777777" w:rsidR="006F512F" w:rsidRDefault="009F3F06">
            <w:pPr>
              <w:pStyle w:val="af"/>
              <w:jc w:val="center"/>
              <w:rPr>
                <w:lang w:eastAsia="ko-KR"/>
              </w:rPr>
            </w:pPr>
            <w:r>
              <w:rPr>
                <w:lang w:eastAsia="ko-KR"/>
              </w:rPr>
              <w:t xml:space="preserve">Hold </w:t>
            </w:r>
            <w:r>
              <w:rPr>
                <w:rFonts w:hint="eastAsia"/>
                <w:lang w:eastAsia="ko-KR"/>
              </w:rPr>
              <w:t>1</w:t>
            </w:r>
            <w:r>
              <w:rPr>
                <w:lang w:eastAsia="ko-KR"/>
              </w:rPr>
              <w:t xml:space="preserve"> or more international Korean Studies conference</w:t>
            </w:r>
          </w:p>
          <w:p w14:paraId="002037AF" w14:textId="77777777" w:rsidR="006F512F" w:rsidRDefault="006F512F">
            <w:pPr>
              <w:pStyle w:val="af"/>
              <w:jc w:val="center"/>
              <w:rPr>
                <w:lang w:eastAsia="ko-KR"/>
              </w:rPr>
            </w:pPr>
          </w:p>
        </w:tc>
        <w:tc>
          <w:tcPr>
            <w:tcW w:w="1461" w:type="dxa"/>
            <w:vMerge w:val="restart"/>
            <w:vAlign w:val="center"/>
          </w:tcPr>
          <w:p w14:paraId="6F04DE62" w14:textId="77777777" w:rsidR="006F512F" w:rsidRDefault="009F3F06">
            <w:pPr>
              <w:pStyle w:val="af"/>
              <w:jc w:val="center"/>
              <w:rPr>
                <w:lang w:eastAsia="ko-KR"/>
              </w:rPr>
            </w:pPr>
            <w:r>
              <w:rPr>
                <w:rFonts w:hint="eastAsia"/>
                <w:lang w:eastAsia="ko-KR"/>
              </w:rPr>
              <w:t>E</w:t>
            </w:r>
            <w:r>
              <w:rPr>
                <w:lang w:eastAsia="ko-KR"/>
              </w:rPr>
              <w:t>stablish and manage a website, blog, or social media relating to the program</w:t>
            </w:r>
          </w:p>
        </w:tc>
      </w:tr>
      <w:tr w:rsidR="006F512F" w14:paraId="3DCC345C" w14:textId="77777777">
        <w:trPr>
          <w:trHeight w:val="120"/>
        </w:trPr>
        <w:tc>
          <w:tcPr>
            <w:tcW w:w="562" w:type="dxa"/>
            <w:vMerge/>
            <w:vAlign w:val="center"/>
          </w:tcPr>
          <w:p w14:paraId="71380AA5" w14:textId="77777777" w:rsidR="006F512F" w:rsidRDefault="006F512F">
            <w:pPr>
              <w:pStyle w:val="af"/>
              <w:jc w:val="center"/>
              <w:rPr>
                <w:lang w:eastAsia="ko-KR"/>
              </w:rPr>
            </w:pPr>
          </w:p>
        </w:tc>
        <w:tc>
          <w:tcPr>
            <w:tcW w:w="1550" w:type="dxa"/>
            <w:vAlign w:val="center"/>
          </w:tcPr>
          <w:p w14:paraId="0DFD48BE" w14:textId="77777777" w:rsidR="006F512F" w:rsidRDefault="009F3F06">
            <w:pPr>
              <w:pStyle w:val="af"/>
              <w:jc w:val="center"/>
              <w:rPr>
                <w:lang w:eastAsia="ko-KR"/>
              </w:rPr>
            </w:pPr>
            <w:r>
              <w:rPr>
                <w:rFonts w:hint="eastAsia"/>
                <w:lang w:eastAsia="ko-KR"/>
              </w:rPr>
              <w:t>G</w:t>
            </w:r>
            <w:r>
              <w:rPr>
                <w:lang w:eastAsia="ko-KR"/>
              </w:rPr>
              <w:t>roup B</w:t>
            </w:r>
          </w:p>
          <w:p w14:paraId="48DC4A9C" w14:textId="77777777" w:rsidR="006F512F" w:rsidRDefault="009F3F06">
            <w:pPr>
              <w:pStyle w:val="af"/>
              <w:jc w:val="center"/>
              <w:rPr>
                <w:lang w:eastAsia="ko-KR"/>
              </w:rPr>
            </w:pPr>
            <w:r>
              <w:rPr>
                <w:lang w:eastAsia="ko-KR"/>
              </w:rPr>
              <w:t>(Up to KRW 90 million per year)</w:t>
            </w:r>
          </w:p>
        </w:tc>
        <w:tc>
          <w:tcPr>
            <w:tcW w:w="0" w:type="auto"/>
            <w:vMerge/>
            <w:vAlign w:val="center"/>
          </w:tcPr>
          <w:p w14:paraId="4627153E" w14:textId="77777777" w:rsidR="006F512F" w:rsidRDefault="006F512F">
            <w:pPr>
              <w:pStyle w:val="af"/>
              <w:jc w:val="center"/>
              <w:rPr>
                <w:lang w:eastAsia="ko-KR"/>
              </w:rPr>
            </w:pPr>
          </w:p>
        </w:tc>
        <w:tc>
          <w:tcPr>
            <w:tcW w:w="1228" w:type="dxa"/>
            <w:vMerge/>
            <w:vAlign w:val="center"/>
          </w:tcPr>
          <w:p w14:paraId="6466CBCE" w14:textId="77777777" w:rsidR="006F512F" w:rsidRDefault="006F512F">
            <w:pPr>
              <w:pStyle w:val="af"/>
              <w:jc w:val="center"/>
              <w:rPr>
                <w:lang w:eastAsia="ko-KR"/>
              </w:rPr>
            </w:pPr>
          </w:p>
        </w:tc>
        <w:tc>
          <w:tcPr>
            <w:tcW w:w="1596" w:type="dxa"/>
            <w:vMerge/>
            <w:vAlign w:val="center"/>
          </w:tcPr>
          <w:p w14:paraId="56A58755" w14:textId="77777777" w:rsidR="006F512F" w:rsidRDefault="006F512F">
            <w:pPr>
              <w:pStyle w:val="af"/>
              <w:jc w:val="center"/>
              <w:rPr>
                <w:lang w:eastAsia="ko-KR"/>
              </w:rPr>
            </w:pPr>
          </w:p>
        </w:tc>
        <w:tc>
          <w:tcPr>
            <w:tcW w:w="1358" w:type="dxa"/>
            <w:vMerge/>
            <w:vAlign w:val="center"/>
          </w:tcPr>
          <w:p w14:paraId="2745BE7E" w14:textId="77777777" w:rsidR="006F512F" w:rsidRDefault="006F512F">
            <w:pPr>
              <w:pStyle w:val="af"/>
              <w:jc w:val="center"/>
              <w:rPr>
                <w:lang w:eastAsia="ko-KR"/>
              </w:rPr>
            </w:pPr>
          </w:p>
        </w:tc>
        <w:tc>
          <w:tcPr>
            <w:tcW w:w="1461" w:type="dxa"/>
            <w:vMerge/>
            <w:vAlign w:val="center"/>
          </w:tcPr>
          <w:p w14:paraId="39A9AFDB" w14:textId="77777777" w:rsidR="006F512F" w:rsidRDefault="006F512F">
            <w:pPr>
              <w:pStyle w:val="af"/>
              <w:jc w:val="center"/>
              <w:rPr>
                <w:lang w:eastAsia="ko-KR"/>
              </w:rPr>
            </w:pPr>
          </w:p>
        </w:tc>
      </w:tr>
      <w:tr w:rsidR="006F512F" w14:paraId="0ACD447C" w14:textId="77777777">
        <w:trPr>
          <w:trHeight w:val="315"/>
        </w:trPr>
        <w:tc>
          <w:tcPr>
            <w:tcW w:w="562" w:type="dxa"/>
            <w:vMerge/>
            <w:vAlign w:val="center"/>
          </w:tcPr>
          <w:p w14:paraId="5E01720E" w14:textId="77777777" w:rsidR="006F512F" w:rsidRDefault="006F512F">
            <w:pPr>
              <w:pStyle w:val="af"/>
              <w:jc w:val="center"/>
              <w:rPr>
                <w:lang w:eastAsia="ko-KR"/>
              </w:rPr>
            </w:pPr>
          </w:p>
        </w:tc>
        <w:tc>
          <w:tcPr>
            <w:tcW w:w="1550" w:type="dxa"/>
            <w:vAlign w:val="center"/>
          </w:tcPr>
          <w:p w14:paraId="78816B9C" w14:textId="77777777" w:rsidR="006F512F" w:rsidRDefault="009F3F06">
            <w:pPr>
              <w:pStyle w:val="af"/>
              <w:jc w:val="center"/>
              <w:rPr>
                <w:lang w:eastAsia="ko-KR"/>
              </w:rPr>
            </w:pPr>
            <w:r>
              <w:rPr>
                <w:rFonts w:hint="eastAsia"/>
                <w:lang w:eastAsia="ko-KR"/>
              </w:rPr>
              <w:t>G</w:t>
            </w:r>
            <w:r>
              <w:rPr>
                <w:lang w:eastAsia="ko-KR"/>
              </w:rPr>
              <w:t>roup C</w:t>
            </w:r>
          </w:p>
          <w:p w14:paraId="180A286D" w14:textId="77777777" w:rsidR="006F512F" w:rsidRDefault="009F3F06">
            <w:pPr>
              <w:pStyle w:val="af"/>
              <w:jc w:val="center"/>
              <w:rPr>
                <w:lang w:eastAsia="ko-KR"/>
              </w:rPr>
            </w:pPr>
            <w:r>
              <w:rPr>
                <w:lang w:eastAsia="ko-KR"/>
              </w:rPr>
              <w:t>(Up to KRW 70 million per year)</w:t>
            </w:r>
          </w:p>
        </w:tc>
        <w:tc>
          <w:tcPr>
            <w:tcW w:w="0" w:type="auto"/>
            <w:vMerge/>
            <w:vAlign w:val="center"/>
          </w:tcPr>
          <w:p w14:paraId="58BD8EAD" w14:textId="77777777" w:rsidR="006F512F" w:rsidRDefault="006F512F">
            <w:pPr>
              <w:pStyle w:val="af"/>
              <w:jc w:val="center"/>
              <w:rPr>
                <w:lang w:eastAsia="ko-KR"/>
              </w:rPr>
            </w:pPr>
          </w:p>
        </w:tc>
        <w:tc>
          <w:tcPr>
            <w:tcW w:w="1228" w:type="dxa"/>
            <w:vMerge/>
            <w:vAlign w:val="center"/>
          </w:tcPr>
          <w:p w14:paraId="7B175BB6" w14:textId="77777777" w:rsidR="006F512F" w:rsidRDefault="006F512F">
            <w:pPr>
              <w:pStyle w:val="af"/>
              <w:jc w:val="center"/>
              <w:rPr>
                <w:lang w:eastAsia="ko-KR"/>
              </w:rPr>
            </w:pPr>
          </w:p>
        </w:tc>
        <w:tc>
          <w:tcPr>
            <w:tcW w:w="1596" w:type="dxa"/>
            <w:vMerge/>
            <w:vAlign w:val="center"/>
          </w:tcPr>
          <w:p w14:paraId="4A263F4A" w14:textId="77777777" w:rsidR="006F512F" w:rsidRDefault="006F512F">
            <w:pPr>
              <w:pStyle w:val="af"/>
              <w:jc w:val="center"/>
              <w:rPr>
                <w:lang w:eastAsia="ko-KR"/>
              </w:rPr>
            </w:pPr>
          </w:p>
        </w:tc>
        <w:tc>
          <w:tcPr>
            <w:tcW w:w="1358" w:type="dxa"/>
            <w:vMerge/>
            <w:vAlign w:val="center"/>
          </w:tcPr>
          <w:p w14:paraId="3856E28F" w14:textId="77777777" w:rsidR="006F512F" w:rsidRDefault="006F512F">
            <w:pPr>
              <w:pStyle w:val="af"/>
              <w:jc w:val="center"/>
              <w:rPr>
                <w:lang w:eastAsia="ko-KR"/>
              </w:rPr>
            </w:pPr>
          </w:p>
        </w:tc>
        <w:tc>
          <w:tcPr>
            <w:tcW w:w="1461" w:type="dxa"/>
            <w:vMerge/>
            <w:vAlign w:val="center"/>
          </w:tcPr>
          <w:p w14:paraId="783E5845" w14:textId="77777777" w:rsidR="006F512F" w:rsidRDefault="006F512F">
            <w:pPr>
              <w:pStyle w:val="af"/>
              <w:jc w:val="center"/>
              <w:rPr>
                <w:lang w:eastAsia="ko-KR"/>
              </w:rPr>
            </w:pPr>
          </w:p>
        </w:tc>
      </w:tr>
    </w:tbl>
    <w:p w14:paraId="7FC8EE6F" w14:textId="77777777" w:rsidR="006F512F" w:rsidRDefault="009F3F06">
      <w:pPr>
        <w:pStyle w:val="a3"/>
        <w:numPr>
          <w:ilvl w:val="2"/>
          <w:numId w:val="15"/>
        </w:numPr>
        <w:spacing w:after="0"/>
        <w:rPr>
          <w:lang w:eastAsia="ko-KR"/>
        </w:rPr>
      </w:pPr>
      <w:r>
        <w:rPr>
          <w:lang w:eastAsia="ko-KR"/>
        </w:rPr>
        <w:t>Recommended content</w:t>
      </w:r>
    </w:p>
    <w:p w14:paraId="5A700AAA" w14:textId="77777777" w:rsidR="006F512F" w:rsidRDefault="009F3F06">
      <w:pPr>
        <w:pStyle w:val="af"/>
        <w:numPr>
          <w:ilvl w:val="3"/>
          <w:numId w:val="15"/>
        </w:numPr>
        <w:rPr>
          <w:lang w:eastAsia="ko-KR"/>
        </w:rPr>
      </w:pPr>
      <w:r>
        <w:rPr>
          <w:lang w:eastAsia="ko-KR"/>
        </w:rPr>
        <w:t>Foster talent (education), establish a Korean Studies research institute/center, establish Korean Studies M.A/Ph.D. department/major &amp; program, develop Korean Studies textbooks, hold academic activities, etc.</w:t>
      </w:r>
    </w:p>
    <w:p w14:paraId="1755FCCB" w14:textId="77777777" w:rsidR="006F512F" w:rsidRDefault="006F512F">
      <w:pPr>
        <w:pStyle w:val="af"/>
        <w:rPr>
          <w:b/>
          <w:bCs/>
          <w:lang w:eastAsia="ko-KR"/>
        </w:rPr>
      </w:pPr>
    </w:p>
    <w:p w14:paraId="58CFB3D6" w14:textId="77777777" w:rsidR="006F512F" w:rsidRDefault="009F3F06">
      <w:pPr>
        <w:pStyle w:val="af"/>
        <w:numPr>
          <w:ilvl w:val="0"/>
          <w:numId w:val="17"/>
        </w:numPr>
        <w:rPr>
          <w:b/>
          <w:bCs/>
          <w:lang w:eastAsia="ko-KR"/>
        </w:rPr>
      </w:pPr>
      <w:r>
        <w:rPr>
          <w:rFonts w:hint="eastAsia"/>
          <w:b/>
          <w:bCs/>
          <w:lang w:eastAsia="ko-KR"/>
        </w:rPr>
        <w:t>E</w:t>
      </w:r>
      <w:r>
        <w:rPr>
          <w:b/>
          <w:bCs/>
          <w:lang w:eastAsia="ko-KR"/>
        </w:rPr>
        <w:t>xample of an Advanced Track Program:</w:t>
      </w:r>
    </w:p>
    <w:p w14:paraId="33330C82" w14:textId="77777777" w:rsidR="006F512F" w:rsidRDefault="009F3F06">
      <w:pPr>
        <w:pStyle w:val="af"/>
        <w:numPr>
          <w:ilvl w:val="1"/>
          <w:numId w:val="17"/>
        </w:numPr>
        <w:rPr>
          <w:lang w:eastAsia="ko-KR"/>
        </w:rPr>
      </w:pPr>
      <w:r>
        <w:rPr>
          <w:rFonts w:hint="eastAsia"/>
          <w:lang w:eastAsia="ko-KR"/>
        </w:rPr>
        <w:t>O</w:t>
      </w:r>
      <w:r>
        <w:rPr>
          <w:lang w:eastAsia="ko-KR"/>
        </w:rPr>
        <w:t xml:space="preserve">ffer new graduate-level (Master’s or Doctoral) Korean Studies courses (history, politics, society, philosophy, etc.) </w:t>
      </w:r>
    </w:p>
    <w:p w14:paraId="4873A30E" w14:textId="77777777" w:rsidR="006F512F" w:rsidRDefault="009F3F06">
      <w:pPr>
        <w:pStyle w:val="af"/>
        <w:numPr>
          <w:ilvl w:val="1"/>
          <w:numId w:val="17"/>
        </w:numPr>
        <w:rPr>
          <w:lang w:eastAsia="ko-KR"/>
        </w:rPr>
      </w:pPr>
      <w:r>
        <w:rPr>
          <w:rFonts w:hint="eastAsia"/>
          <w:lang w:eastAsia="ko-KR"/>
        </w:rPr>
        <w:t>H</w:t>
      </w:r>
      <w:r>
        <w:rPr>
          <w:lang w:eastAsia="ko-KR"/>
        </w:rPr>
        <w:t>ire new full-time Korean Studies faculty</w:t>
      </w:r>
      <w:r>
        <w:rPr>
          <w:rFonts w:hint="eastAsia"/>
          <w:lang w:eastAsia="ko-KR"/>
        </w:rPr>
        <w:t xml:space="preserve"> </w:t>
      </w:r>
    </w:p>
    <w:p w14:paraId="17432309" w14:textId="77777777" w:rsidR="006F512F" w:rsidRDefault="009F3F06">
      <w:pPr>
        <w:pStyle w:val="af"/>
        <w:numPr>
          <w:ilvl w:val="1"/>
          <w:numId w:val="17"/>
        </w:numPr>
        <w:rPr>
          <w:lang w:eastAsia="ko-KR"/>
        </w:rPr>
      </w:pPr>
      <w:r>
        <w:rPr>
          <w:rFonts w:hint="eastAsia"/>
          <w:lang w:eastAsia="ko-KR"/>
        </w:rPr>
        <w:t>F</w:t>
      </w:r>
      <w:r>
        <w:rPr>
          <w:lang w:eastAsia="ko-KR"/>
        </w:rPr>
        <w:t>und scholarships for students majoring in Korean Studies</w:t>
      </w:r>
    </w:p>
    <w:p w14:paraId="05A3C6AC" w14:textId="77777777" w:rsidR="006F512F" w:rsidRDefault="009F3F06">
      <w:pPr>
        <w:pStyle w:val="af"/>
        <w:numPr>
          <w:ilvl w:val="1"/>
          <w:numId w:val="17"/>
        </w:numPr>
        <w:rPr>
          <w:lang w:eastAsia="ko-KR"/>
        </w:rPr>
      </w:pPr>
      <w:r>
        <w:rPr>
          <w:rFonts w:hint="eastAsia"/>
          <w:lang w:eastAsia="ko-KR"/>
        </w:rPr>
        <w:t>E</w:t>
      </w:r>
      <w:r>
        <w:rPr>
          <w:lang w:eastAsia="ko-KR"/>
        </w:rPr>
        <w:t xml:space="preserve">stablish a graduate-level Korean Studies department/major and develop its curriculum </w:t>
      </w:r>
    </w:p>
    <w:p w14:paraId="77096303" w14:textId="77777777" w:rsidR="006F512F" w:rsidRDefault="009F3F06">
      <w:pPr>
        <w:pStyle w:val="af"/>
        <w:numPr>
          <w:ilvl w:val="1"/>
          <w:numId w:val="17"/>
        </w:numPr>
        <w:rPr>
          <w:lang w:eastAsia="ko-KR"/>
        </w:rPr>
      </w:pPr>
      <w:r>
        <w:rPr>
          <w:rFonts w:hint="eastAsia"/>
          <w:lang w:eastAsia="ko-KR"/>
        </w:rPr>
        <w:t>E</w:t>
      </w:r>
      <w:r>
        <w:rPr>
          <w:lang w:eastAsia="ko-KR"/>
        </w:rPr>
        <w:t>stablish a Korean Studies research institute</w:t>
      </w:r>
      <w:r>
        <w:rPr>
          <w:rFonts w:hint="eastAsia"/>
          <w:lang w:eastAsia="ko-KR"/>
        </w:rPr>
        <w:t xml:space="preserve"> </w:t>
      </w:r>
    </w:p>
    <w:p w14:paraId="3E286293" w14:textId="77777777" w:rsidR="006F512F" w:rsidRDefault="009F3F06">
      <w:pPr>
        <w:pStyle w:val="af"/>
        <w:numPr>
          <w:ilvl w:val="1"/>
          <w:numId w:val="17"/>
        </w:numPr>
        <w:rPr>
          <w:lang w:eastAsia="ko-KR"/>
        </w:rPr>
      </w:pPr>
      <w:r>
        <w:rPr>
          <w:lang w:eastAsia="ko-KR"/>
        </w:rPr>
        <w:t xml:space="preserve">Hold a variety of Korean Studies-related events such as an international Korean Studies conference or seminar, </w:t>
      </w:r>
      <w:r>
        <w:rPr>
          <w:rFonts w:hint="eastAsia"/>
          <w:lang w:eastAsia="ko-KR"/>
        </w:rPr>
        <w:t>e</w:t>
      </w:r>
      <w:r>
        <w:rPr>
          <w:lang w:eastAsia="ko-KR"/>
        </w:rPr>
        <w:t>tc.</w:t>
      </w:r>
    </w:p>
    <w:p w14:paraId="2E5A7E3D" w14:textId="77777777" w:rsidR="006F512F" w:rsidRDefault="009F3F06">
      <w:pPr>
        <w:pStyle w:val="a3"/>
        <w:numPr>
          <w:ilvl w:val="0"/>
          <w:numId w:val="16"/>
        </w:numPr>
        <w:rPr>
          <w:lang w:eastAsia="ko-KR"/>
        </w:rPr>
      </w:pPr>
      <w:r>
        <w:rPr>
          <w:rFonts w:hint="eastAsia"/>
          <w:lang w:eastAsia="ko-KR"/>
        </w:rPr>
        <w:lastRenderedPageBreak/>
        <w:t xml:space="preserve">Programs focusing on Korean language education are not eligible for </w:t>
      </w:r>
      <w:r>
        <w:rPr>
          <w:lang w:eastAsia="ko-KR"/>
        </w:rPr>
        <w:t>funding</w:t>
      </w:r>
      <w:r>
        <w:rPr>
          <w:rFonts w:hint="eastAsia"/>
          <w:lang w:eastAsia="ko-KR"/>
        </w:rPr>
        <w:t>.</w:t>
      </w:r>
      <w:r>
        <w:rPr>
          <w:lang w:eastAsia="ko-KR"/>
        </w:rPr>
        <w:t xml:space="preserve"> </w:t>
      </w:r>
    </w:p>
    <w:p w14:paraId="60A9C605" w14:textId="77777777" w:rsidR="006F512F" w:rsidRDefault="009F3F06">
      <w:pPr>
        <w:pStyle w:val="a3"/>
        <w:numPr>
          <w:ilvl w:val="1"/>
          <w:numId w:val="16"/>
        </w:numPr>
        <w:rPr>
          <w:lang w:eastAsia="ko-KR"/>
        </w:rPr>
      </w:pPr>
      <w:r>
        <w:rPr>
          <w:lang w:eastAsia="ko-KR"/>
        </w:rPr>
        <w:t>E</w:t>
      </w:r>
      <w:r>
        <w:rPr>
          <w:rFonts w:hint="eastAsia"/>
          <w:lang w:eastAsia="ko-KR"/>
        </w:rPr>
        <w:t>.g.</w:t>
      </w:r>
      <w:r>
        <w:rPr>
          <w:lang w:eastAsia="ko-KR"/>
        </w:rPr>
        <w:t>,</w:t>
      </w:r>
      <w:r>
        <w:rPr>
          <w:rFonts w:hint="eastAsia"/>
          <w:lang w:eastAsia="ko-KR"/>
        </w:rPr>
        <w:t xml:space="preserve"> opening </w:t>
      </w:r>
      <w:r>
        <w:rPr>
          <w:lang w:eastAsia="ko-KR"/>
        </w:rPr>
        <w:t xml:space="preserve">a </w:t>
      </w:r>
      <w:r>
        <w:rPr>
          <w:rFonts w:hint="eastAsia"/>
          <w:lang w:eastAsia="ko-KR"/>
        </w:rPr>
        <w:t xml:space="preserve">Korean language course or </w:t>
      </w:r>
      <w:r>
        <w:rPr>
          <w:lang w:eastAsia="ko-KR"/>
        </w:rPr>
        <w:t>e</w:t>
      </w:r>
      <w:r>
        <w:rPr>
          <w:rFonts w:hint="eastAsia"/>
          <w:lang w:eastAsia="ko-KR"/>
        </w:rPr>
        <w:t>stablish</w:t>
      </w:r>
      <w:r>
        <w:rPr>
          <w:lang w:eastAsia="ko-KR"/>
        </w:rPr>
        <w:t>ing a</w:t>
      </w:r>
      <w:r>
        <w:rPr>
          <w:rFonts w:hint="eastAsia"/>
          <w:lang w:eastAsia="ko-KR"/>
        </w:rPr>
        <w:t xml:space="preserve"> Korean language </w:t>
      </w:r>
      <w:r>
        <w:rPr>
          <w:lang w:eastAsia="ko-KR"/>
        </w:rPr>
        <w:t>l</w:t>
      </w:r>
      <w:r>
        <w:rPr>
          <w:rFonts w:hint="eastAsia"/>
          <w:lang w:eastAsia="ko-KR"/>
        </w:rPr>
        <w:t>ab/</w:t>
      </w:r>
      <w:r>
        <w:rPr>
          <w:lang w:eastAsia="ko-KR"/>
        </w:rPr>
        <w:t>c</w:t>
      </w:r>
      <w:r>
        <w:rPr>
          <w:rFonts w:hint="eastAsia"/>
          <w:lang w:eastAsia="ko-KR"/>
        </w:rPr>
        <w:t>ent</w:t>
      </w:r>
      <w:r>
        <w:rPr>
          <w:lang w:eastAsia="ko-KR"/>
        </w:rPr>
        <w:t>er</w:t>
      </w:r>
    </w:p>
    <w:p w14:paraId="6C1EA22D" w14:textId="77777777" w:rsidR="006F512F" w:rsidRDefault="009F3F06">
      <w:pPr>
        <w:pStyle w:val="a3"/>
        <w:numPr>
          <w:ilvl w:val="0"/>
          <w:numId w:val="16"/>
        </w:numPr>
        <w:rPr>
          <w:lang w:eastAsia="ko-KR"/>
        </w:rPr>
      </w:pPr>
      <w:r>
        <w:rPr>
          <w:lang w:eastAsia="ko-KR"/>
        </w:rPr>
        <w:t>Scholarship students may be hired as research assistants.</w:t>
      </w:r>
    </w:p>
    <w:p w14:paraId="6E409BEB" w14:textId="77777777" w:rsidR="006F512F" w:rsidRDefault="009F3F06">
      <w:pPr>
        <w:pStyle w:val="a3"/>
        <w:numPr>
          <w:ilvl w:val="0"/>
          <w:numId w:val="16"/>
        </w:numPr>
        <w:rPr>
          <w:lang w:eastAsia="ko-KR"/>
        </w:rPr>
      </w:pPr>
      <w:r>
        <w:rPr>
          <w:rFonts w:hint="eastAsia"/>
          <w:lang w:eastAsia="ko-KR"/>
        </w:rPr>
        <w:t>Scholarships stated above should be related to Korean studies (</w:t>
      </w:r>
      <w:r>
        <w:rPr>
          <w:lang w:eastAsia="ko-KR"/>
        </w:rPr>
        <w:t xml:space="preserve">undergraduate </w:t>
      </w:r>
      <w:r>
        <w:rPr>
          <w:rFonts w:hint="eastAsia"/>
          <w:lang w:eastAsia="ko-KR"/>
        </w:rPr>
        <w:t xml:space="preserve">students </w:t>
      </w:r>
      <w:r>
        <w:rPr>
          <w:lang w:eastAsia="ko-KR"/>
        </w:rPr>
        <w:t>majoring in</w:t>
      </w:r>
      <w:r>
        <w:rPr>
          <w:rFonts w:hint="eastAsia"/>
          <w:lang w:eastAsia="ko-KR"/>
        </w:rPr>
        <w:t xml:space="preserve"> Korean studies</w:t>
      </w:r>
      <w:r>
        <w:rPr>
          <w:lang w:eastAsia="ko-KR"/>
        </w:rPr>
        <w:t>, or graduate students majoring in East Asian Studies, etc.), and the results of their activities should be included in the annual report and research outcome report.</w:t>
      </w:r>
    </w:p>
    <w:p w14:paraId="3FAA8513" w14:textId="77777777" w:rsidR="006F512F" w:rsidRDefault="009F3F06">
      <w:pPr>
        <w:pStyle w:val="a3"/>
        <w:numPr>
          <w:ilvl w:val="0"/>
          <w:numId w:val="16"/>
        </w:numPr>
        <w:rPr>
          <w:lang w:eastAsia="ko-KR"/>
        </w:rPr>
      </w:pPr>
      <w:r>
        <w:rPr>
          <w:lang w:eastAsia="ko-KR"/>
        </w:rPr>
        <w:t>Details on how the scholarship will be supported should be specified in the project proposal (Field trip grant, tuition grant, RA allowance, TA allowance, etc.)</w:t>
      </w:r>
    </w:p>
    <w:p w14:paraId="0BC009BD" w14:textId="77777777" w:rsidR="006F512F" w:rsidRDefault="009F3F06">
      <w:pPr>
        <w:pStyle w:val="a3"/>
        <w:numPr>
          <w:ilvl w:val="0"/>
          <w:numId w:val="16"/>
        </w:numPr>
        <w:rPr>
          <w:lang w:eastAsia="ko-KR"/>
        </w:rPr>
      </w:pPr>
      <w:r>
        <w:rPr>
          <w:lang w:eastAsia="ko-KR"/>
        </w:rPr>
        <w:t xml:space="preserve">Recipient of KSPS grant should not receive overlapping support on sub-projects from the Korea Foundation (KF), </w:t>
      </w:r>
      <w:r>
        <w:t>the Korean Development Institute (KDI),</w:t>
      </w:r>
      <w:r>
        <w:rPr>
          <w:lang w:eastAsia="ko-KR"/>
        </w:rPr>
        <w:t xml:space="preserve"> Center for International Affairs (</w:t>
      </w:r>
      <w:r>
        <w:rPr>
          <w:rFonts w:hint="eastAsia"/>
          <w:lang w:eastAsia="ko-KR"/>
        </w:rPr>
        <w:t>CEFIA</w:t>
      </w:r>
      <w:r>
        <w:rPr>
          <w:lang w:eastAsia="ko-KR"/>
        </w:rPr>
        <w:t>) or Institute for the Translation of Korean Classics (ITKC), etc.</w:t>
      </w:r>
    </w:p>
    <w:p w14:paraId="61425759" w14:textId="77777777" w:rsidR="006F512F" w:rsidRDefault="009F3F06">
      <w:pPr>
        <w:pStyle w:val="1"/>
      </w:pPr>
      <w:bookmarkStart w:id="17" w:name="_Toc188437341"/>
      <w:r>
        <w:t>IV. Application Process</w:t>
      </w:r>
      <w:bookmarkEnd w:id="17"/>
    </w:p>
    <w:p w14:paraId="491DDA4E" w14:textId="77777777" w:rsidR="006F512F" w:rsidRDefault="006F512F">
      <w:pPr>
        <w:pStyle w:val="af"/>
      </w:pPr>
    </w:p>
    <w:p w14:paraId="194CCE89" w14:textId="77777777" w:rsidR="006F512F" w:rsidRDefault="009F3F06">
      <w:pPr>
        <w:pStyle w:val="2"/>
      </w:pPr>
      <w:bookmarkStart w:id="18" w:name="_Toc188437342"/>
      <w:r>
        <w:t>1. Eligibility</w:t>
      </w:r>
      <w:bookmarkEnd w:id="18"/>
    </w:p>
    <w:p w14:paraId="329C1C56" w14:textId="77777777" w:rsidR="006F512F" w:rsidRDefault="009F3F06">
      <w:pPr>
        <w:pStyle w:val="af"/>
        <w:numPr>
          <w:ilvl w:val="0"/>
          <w:numId w:val="20"/>
        </w:numPr>
        <w:rPr>
          <w:lang w:eastAsia="ko-KR"/>
        </w:rPr>
      </w:pPr>
      <w:r>
        <w:rPr>
          <w:lang w:eastAsia="ko-KR"/>
        </w:rPr>
        <w:t>Eligible Regions: All regions outside Korea</w:t>
      </w:r>
    </w:p>
    <w:p w14:paraId="29F7DC6C" w14:textId="77777777" w:rsidR="006F512F" w:rsidRDefault="009F3F06">
      <w:pPr>
        <w:pStyle w:val="af"/>
        <w:numPr>
          <w:ilvl w:val="0"/>
          <w:numId w:val="20"/>
        </w:numPr>
      </w:pPr>
      <w:r>
        <w:t xml:space="preserve">Eligibility Criteria for the Institution </w:t>
      </w:r>
    </w:p>
    <w:p w14:paraId="24CFD229" w14:textId="77777777" w:rsidR="006F512F" w:rsidRDefault="006F512F">
      <w:pPr>
        <w:pStyle w:val="af"/>
        <w:rPr>
          <w:highlight w:val="cyan"/>
        </w:rPr>
      </w:pPr>
    </w:p>
    <w:tbl>
      <w:tblPr>
        <w:tblStyle w:val="a4"/>
        <w:tblW w:w="0" w:type="auto"/>
        <w:tblLook w:val="04A0" w:firstRow="1" w:lastRow="0" w:firstColumn="1" w:lastColumn="0" w:noHBand="0" w:noVBand="1"/>
      </w:tblPr>
      <w:tblGrid>
        <w:gridCol w:w="1615"/>
        <w:gridCol w:w="1080"/>
        <w:gridCol w:w="6321"/>
      </w:tblGrid>
      <w:tr w:rsidR="006F512F" w14:paraId="3CCDFE42" w14:textId="77777777">
        <w:tc>
          <w:tcPr>
            <w:tcW w:w="1615" w:type="dxa"/>
            <w:shd w:val="clear" w:color="auto" w:fill="BFBFBF"/>
          </w:tcPr>
          <w:p w14:paraId="53BE27D7" w14:textId="77777777" w:rsidR="006F512F" w:rsidRDefault="009F3F06">
            <w:pPr>
              <w:pStyle w:val="af"/>
              <w:rPr>
                <w:b/>
                <w:bCs/>
              </w:rPr>
            </w:pPr>
            <w:r>
              <w:rPr>
                <w:rFonts w:hint="eastAsia"/>
                <w:b/>
                <w:bCs/>
                <w:lang w:eastAsia="ko-KR"/>
              </w:rPr>
              <w:t>C</w:t>
            </w:r>
            <w:r>
              <w:rPr>
                <w:b/>
                <w:bCs/>
                <w:lang w:eastAsia="ko-KR"/>
              </w:rPr>
              <w:t>ategory</w:t>
            </w:r>
          </w:p>
        </w:tc>
        <w:tc>
          <w:tcPr>
            <w:tcW w:w="1080" w:type="dxa"/>
            <w:shd w:val="clear" w:color="auto" w:fill="BFBFBF"/>
          </w:tcPr>
          <w:p w14:paraId="410B3EBE" w14:textId="77777777" w:rsidR="006F512F" w:rsidRDefault="009F3F06">
            <w:pPr>
              <w:pStyle w:val="af"/>
              <w:rPr>
                <w:b/>
                <w:bCs/>
              </w:rPr>
            </w:pPr>
            <w:r>
              <w:rPr>
                <w:b/>
                <w:bCs/>
              </w:rPr>
              <w:t>Track</w:t>
            </w:r>
          </w:p>
        </w:tc>
        <w:tc>
          <w:tcPr>
            <w:tcW w:w="6321" w:type="dxa"/>
            <w:shd w:val="clear" w:color="auto" w:fill="BFBFBF"/>
          </w:tcPr>
          <w:p w14:paraId="6772DE7B" w14:textId="77777777" w:rsidR="006F512F" w:rsidRDefault="009F3F06">
            <w:pPr>
              <w:pStyle w:val="af"/>
              <w:rPr>
                <w:b/>
                <w:bCs/>
                <w:lang w:eastAsia="ko-KR"/>
              </w:rPr>
            </w:pPr>
            <w:r>
              <w:rPr>
                <w:b/>
                <w:bCs/>
                <w:lang w:eastAsia="ko-KR"/>
              </w:rPr>
              <w:t>Eligibility</w:t>
            </w:r>
          </w:p>
        </w:tc>
      </w:tr>
      <w:tr w:rsidR="006F512F" w14:paraId="6C23117C" w14:textId="77777777">
        <w:tc>
          <w:tcPr>
            <w:tcW w:w="1615" w:type="dxa"/>
            <w:vMerge w:val="restart"/>
          </w:tcPr>
          <w:p w14:paraId="45A00131" w14:textId="77777777" w:rsidR="006F512F" w:rsidRDefault="009F3F06">
            <w:pPr>
              <w:pStyle w:val="af"/>
              <w:rPr>
                <w:lang w:eastAsia="ko-KR"/>
              </w:rPr>
            </w:pPr>
            <w:r>
              <w:rPr>
                <w:lang w:eastAsia="ko-KR"/>
              </w:rPr>
              <w:t>Accredited universities</w:t>
            </w:r>
          </w:p>
          <w:p w14:paraId="265A9F20" w14:textId="77777777" w:rsidR="006F512F" w:rsidRDefault="009F3F06">
            <w:pPr>
              <w:pStyle w:val="af"/>
              <w:rPr>
                <w:lang w:eastAsia="ko-KR"/>
              </w:rPr>
            </w:pPr>
            <w:r>
              <w:rPr>
                <w:lang w:eastAsia="ko-KR"/>
              </w:rPr>
              <w:t>based outside Korea</w:t>
            </w:r>
          </w:p>
        </w:tc>
        <w:tc>
          <w:tcPr>
            <w:tcW w:w="1080" w:type="dxa"/>
          </w:tcPr>
          <w:p w14:paraId="7D975ECB" w14:textId="77777777" w:rsidR="006F512F" w:rsidRDefault="009F3F06">
            <w:pPr>
              <w:pStyle w:val="af"/>
            </w:pPr>
            <w:r>
              <w:t xml:space="preserve">Beginning </w:t>
            </w:r>
          </w:p>
        </w:tc>
        <w:tc>
          <w:tcPr>
            <w:tcW w:w="6321" w:type="dxa"/>
          </w:tcPr>
          <w:p w14:paraId="331C9F96" w14:textId="77777777" w:rsidR="006F512F" w:rsidRDefault="009F3F06">
            <w:pPr>
              <w:pStyle w:val="af"/>
              <w:rPr>
                <w:lang w:eastAsia="ko-KR"/>
              </w:rPr>
            </w:pPr>
            <w:r>
              <w:rPr>
                <w:rFonts w:hint="eastAsia"/>
                <w:lang w:eastAsia="ko-KR"/>
              </w:rPr>
              <w:t>A</w:t>
            </w:r>
            <w:r>
              <w:rPr>
                <w:lang w:eastAsia="ko-KR"/>
              </w:rPr>
              <w:t>n accredited university with a Central Grant Management Department</w:t>
            </w:r>
          </w:p>
        </w:tc>
      </w:tr>
      <w:tr w:rsidR="006F512F" w14:paraId="0F7BEF50" w14:textId="77777777">
        <w:tc>
          <w:tcPr>
            <w:tcW w:w="1615" w:type="dxa"/>
            <w:vMerge/>
          </w:tcPr>
          <w:p w14:paraId="1862B3A4" w14:textId="77777777" w:rsidR="006F512F" w:rsidRDefault="006F512F">
            <w:pPr>
              <w:pStyle w:val="af"/>
              <w:rPr>
                <w:lang w:eastAsia="ko-KR"/>
              </w:rPr>
            </w:pPr>
          </w:p>
        </w:tc>
        <w:tc>
          <w:tcPr>
            <w:tcW w:w="1080" w:type="dxa"/>
          </w:tcPr>
          <w:p w14:paraId="1D925C25" w14:textId="77777777" w:rsidR="006F512F" w:rsidRDefault="009F3F06">
            <w:pPr>
              <w:pStyle w:val="af"/>
              <w:rPr>
                <w:lang w:eastAsia="ko-KR"/>
              </w:rPr>
            </w:pPr>
            <w:r>
              <w:rPr>
                <w:rFonts w:hint="eastAsia"/>
                <w:lang w:eastAsia="ko-KR"/>
              </w:rPr>
              <w:t>A</w:t>
            </w:r>
            <w:r>
              <w:rPr>
                <w:lang w:eastAsia="ko-KR"/>
              </w:rPr>
              <w:t xml:space="preserve">dvanced </w:t>
            </w:r>
          </w:p>
        </w:tc>
        <w:tc>
          <w:tcPr>
            <w:tcW w:w="6321" w:type="dxa"/>
          </w:tcPr>
          <w:p w14:paraId="12E5A873" w14:textId="77777777" w:rsidR="006F512F" w:rsidRDefault="009F3F06">
            <w:pPr>
              <w:pStyle w:val="af"/>
              <w:rPr>
                <w:lang w:eastAsia="ko-KR"/>
              </w:rPr>
            </w:pPr>
            <w:r>
              <w:rPr>
                <w:lang w:eastAsia="ko-KR"/>
              </w:rPr>
              <w:t>An accredited university with a Central Grant Management Department, one or more full-time Korean Studies faculty, and an undergraduate Korean Studies major/department</w:t>
            </w:r>
          </w:p>
        </w:tc>
      </w:tr>
    </w:tbl>
    <w:p w14:paraId="209897FF" w14:textId="77777777" w:rsidR="006F512F" w:rsidRDefault="006F512F">
      <w:pPr>
        <w:pStyle w:val="af"/>
        <w:rPr>
          <w:highlight w:val="cyan"/>
          <w:lang w:eastAsia="ko-KR"/>
        </w:rPr>
      </w:pPr>
    </w:p>
    <w:p w14:paraId="190BD380" w14:textId="77777777" w:rsidR="006F512F" w:rsidRDefault="009F3F06">
      <w:pPr>
        <w:pStyle w:val="af"/>
        <w:numPr>
          <w:ilvl w:val="0"/>
          <w:numId w:val="20"/>
        </w:numPr>
      </w:pPr>
      <w:r>
        <w:t>Eligibility Criteria for the Project Director</w:t>
      </w:r>
    </w:p>
    <w:p w14:paraId="75BDA260" w14:textId="77777777" w:rsidR="006F512F" w:rsidRDefault="006F512F">
      <w:pPr>
        <w:pStyle w:val="af"/>
        <w:rPr>
          <w:highlight w:val="cyan"/>
        </w:rPr>
      </w:pPr>
    </w:p>
    <w:tbl>
      <w:tblPr>
        <w:tblStyle w:val="a4"/>
        <w:tblW w:w="0" w:type="auto"/>
        <w:tblLook w:val="04A0" w:firstRow="1" w:lastRow="0" w:firstColumn="1" w:lastColumn="0" w:noHBand="0" w:noVBand="1"/>
      </w:tblPr>
      <w:tblGrid>
        <w:gridCol w:w="1615"/>
        <w:gridCol w:w="1080"/>
        <w:gridCol w:w="6321"/>
      </w:tblGrid>
      <w:tr w:rsidR="006F512F" w14:paraId="43B154C8" w14:textId="77777777">
        <w:tc>
          <w:tcPr>
            <w:tcW w:w="1615" w:type="dxa"/>
            <w:shd w:val="clear" w:color="auto" w:fill="BFBFBF"/>
          </w:tcPr>
          <w:p w14:paraId="070B24A8" w14:textId="77777777" w:rsidR="006F512F" w:rsidRDefault="009F3F06">
            <w:pPr>
              <w:pStyle w:val="af"/>
              <w:rPr>
                <w:b/>
                <w:bCs/>
              </w:rPr>
            </w:pPr>
            <w:r>
              <w:rPr>
                <w:b/>
                <w:bCs/>
                <w:lang w:eastAsia="ko-KR"/>
              </w:rPr>
              <w:t>Category</w:t>
            </w:r>
          </w:p>
        </w:tc>
        <w:tc>
          <w:tcPr>
            <w:tcW w:w="1080" w:type="dxa"/>
            <w:shd w:val="clear" w:color="auto" w:fill="BFBFBF"/>
          </w:tcPr>
          <w:p w14:paraId="5189E42C" w14:textId="77777777" w:rsidR="006F512F" w:rsidRDefault="009F3F06">
            <w:pPr>
              <w:pStyle w:val="af"/>
              <w:rPr>
                <w:b/>
                <w:bCs/>
              </w:rPr>
            </w:pPr>
            <w:r>
              <w:rPr>
                <w:b/>
                <w:bCs/>
              </w:rPr>
              <w:t>Track</w:t>
            </w:r>
          </w:p>
        </w:tc>
        <w:tc>
          <w:tcPr>
            <w:tcW w:w="6321" w:type="dxa"/>
            <w:shd w:val="clear" w:color="auto" w:fill="BFBFBF"/>
          </w:tcPr>
          <w:p w14:paraId="32034D18" w14:textId="77777777" w:rsidR="006F512F" w:rsidRDefault="009F3F06">
            <w:pPr>
              <w:pStyle w:val="af"/>
              <w:rPr>
                <w:b/>
                <w:bCs/>
                <w:lang w:eastAsia="ko-KR"/>
              </w:rPr>
            </w:pPr>
            <w:r>
              <w:rPr>
                <w:b/>
                <w:bCs/>
                <w:lang w:eastAsia="ko-KR"/>
              </w:rPr>
              <w:t>Eligibility</w:t>
            </w:r>
          </w:p>
        </w:tc>
      </w:tr>
      <w:tr w:rsidR="006F512F" w14:paraId="08D3E746" w14:textId="77777777">
        <w:tc>
          <w:tcPr>
            <w:tcW w:w="1615" w:type="dxa"/>
            <w:vMerge w:val="restart"/>
          </w:tcPr>
          <w:p w14:paraId="050E45F1" w14:textId="77777777" w:rsidR="006F512F" w:rsidRDefault="009F3F06">
            <w:pPr>
              <w:pStyle w:val="af"/>
              <w:rPr>
                <w:lang w:eastAsia="ko-KR"/>
              </w:rPr>
            </w:pPr>
            <w:r>
              <w:rPr>
                <w:lang w:eastAsia="ko-KR"/>
              </w:rPr>
              <w:t>Project Director</w:t>
            </w:r>
          </w:p>
        </w:tc>
        <w:tc>
          <w:tcPr>
            <w:tcW w:w="1080" w:type="dxa"/>
          </w:tcPr>
          <w:p w14:paraId="0F9DD465" w14:textId="77777777" w:rsidR="006F512F" w:rsidRDefault="009F3F06">
            <w:pPr>
              <w:pStyle w:val="af"/>
            </w:pPr>
            <w:r>
              <w:t>Beginning</w:t>
            </w:r>
          </w:p>
        </w:tc>
        <w:tc>
          <w:tcPr>
            <w:tcW w:w="6321" w:type="dxa"/>
          </w:tcPr>
          <w:p w14:paraId="34E9CFC1" w14:textId="77777777" w:rsidR="006F512F" w:rsidRDefault="009F3F06">
            <w:pPr>
              <w:pStyle w:val="af"/>
              <w:rPr>
                <w:lang w:eastAsia="ko-KR"/>
              </w:rPr>
            </w:pPr>
            <w:r>
              <w:rPr>
                <w:lang w:eastAsia="ko-KR"/>
              </w:rPr>
              <w:t>Master’s degree-holding full-time faculty member or a researcher at an eligible university</w:t>
            </w:r>
          </w:p>
        </w:tc>
      </w:tr>
      <w:tr w:rsidR="006F512F" w14:paraId="7AC62ED1" w14:textId="77777777">
        <w:tc>
          <w:tcPr>
            <w:tcW w:w="1615" w:type="dxa"/>
            <w:vMerge/>
          </w:tcPr>
          <w:p w14:paraId="445C18D5" w14:textId="77777777" w:rsidR="006F512F" w:rsidRDefault="006F512F">
            <w:pPr>
              <w:pStyle w:val="af"/>
              <w:rPr>
                <w:lang w:eastAsia="ko-KR"/>
              </w:rPr>
            </w:pPr>
          </w:p>
        </w:tc>
        <w:tc>
          <w:tcPr>
            <w:tcW w:w="1080" w:type="dxa"/>
          </w:tcPr>
          <w:p w14:paraId="1C318A42" w14:textId="77777777" w:rsidR="006F512F" w:rsidRDefault="009F3F06">
            <w:pPr>
              <w:pStyle w:val="af"/>
            </w:pPr>
            <w:r>
              <w:t>Advanced</w:t>
            </w:r>
          </w:p>
        </w:tc>
        <w:tc>
          <w:tcPr>
            <w:tcW w:w="6321" w:type="dxa"/>
          </w:tcPr>
          <w:p w14:paraId="3391C884" w14:textId="77777777" w:rsidR="006F512F" w:rsidRDefault="009F3F06">
            <w:pPr>
              <w:pStyle w:val="af"/>
              <w:rPr>
                <w:lang w:eastAsia="ko-KR"/>
              </w:rPr>
            </w:pPr>
            <w:r>
              <w:rPr>
                <w:lang w:eastAsia="ko-KR"/>
              </w:rPr>
              <w:t>Doctoral degree-holding full-time faculty member at an eligible university</w:t>
            </w:r>
          </w:p>
        </w:tc>
      </w:tr>
    </w:tbl>
    <w:p w14:paraId="1FFEF0FA" w14:textId="77777777" w:rsidR="006F512F" w:rsidRDefault="006F512F">
      <w:pPr>
        <w:pStyle w:val="af"/>
        <w:rPr>
          <w:highlight w:val="cyan"/>
          <w:lang w:eastAsia="ko-KR"/>
        </w:rPr>
      </w:pPr>
    </w:p>
    <w:p w14:paraId="126F73C6" w14:textId="77777777" w:rsidR="006F512F" w:rsidRDefault="009F3F06">
      <w:pPr>
        <w:pStyle w:val="af"/>
        <w:numPr>
          <w:ilvl w:val="0"/>
          <w:numId w:val="20"/>
        </w:numPr>
      </w:pPr>
      <w:r>
        <w:t xml:space="preserve">Eligibility Criteria for Collaborative Researchers </w:t>
      </w:r>
    </w:p>
    <w:p w14:paraId="58B93B4F" w14:textId="77777777" w:rsidR="006F512F" w:rsidRDefault="006F512F">
      <w:pPr>
        <w:pStyle w:val="af"/>
        <w:rPr>
          <w:highlight w:val="cyan"/>
        </w:rPr>
      </w:pPr>
    </w:p>
    <w:tbl>
      <w:tblPr>
        <w:tblStyle w:val="a4"/>
        <w:tblW w:w="0" w:type="auto"/>
        <w:tblLook w:val="04A0" w:firstRow="1" w:lastRow="0" w:firstColumn="1" w:lastColumn="0" w:noHBand="0" w:noVBand="1"/>
      </w:tblPr>
      <w:tblGrid>
        <w:gridCol w:w="1305"/>
        <w:gridCol w:w="1840"/>
        <w:gridCol w:w="5871"/>
      </w:tblGrid>
      <w:tr w:rsidR="006F512F" w14:paraId="57AFA434" w14:textId="77777777">
        <w:tc>
          <w:tcPr>
            <w:tcW w:w="1305" w:type="dxa"/>
            <w:shd w:val="clear" w:color="auto" w:fill="BFBFBF"/>
          </w:tcPr>
          <w:p w14:paraId="5525315F" w14:textId="77777777" w:rsidR="006F512F" w:rsidRDefault="009F3F06">
            <w:pPr>
              <w:pStyle w:val="af"/>
              <w:rPr>
                <w:b/>
                <w:bCs/>
              </w:rPr>
            </w:pPr>
            <w:r>
              <w:rPr>
                <w:b/>
                <w:bCs/>
                <w:lang w:eastAsia="ko-KR"/>
              </w:rPr>
              <w:t>Category</w:t>
            </w:r>
          </w:p>
        </w:tc>
        <w:tc>
          <w:tcPr>
            <w:tcW w:w="7711" w:type="dxa"/>
            <w:gridSpan w:val="2"/>
            <w:shd w:val="clear" w:color="auto" w:fill="BFBFBF"/>
          </w:tcPr>
          <w:p w14:paraId="0EE3E407" w14:textId="77777777" w:rsidR="006F512F" w:rsidRDefault="009F3F06">
            <w:pPr>
              <w:pStyle w:val="af"/>
              <w:rPr>
                <w:b/>
                <w:bCs/>
                <w:lang w:eastAsia="ko-KR"/>
              </w:rPr>
            </w:pPr>
            <w:r>
              <w:rPr>
                <w:b/>
                <w:bCs/>
                <w:lang w:eastAsia="ko-KR"/>
              </w:rPr>
              <w:t>Eligibility</w:t>
            </w:r>
          </w:p>
        </w:tc>
      </w:tr>
      <w:tr w:rsidR="006F512F" w14:paraId="6E0FE17B" w14:textId="77777777">
        <w:tc>
          <w:tcPr>
            <w:tcW w:w="1305" w:type="dxa"/>
            <w:vMerge w:val="restart"/>
          </w:tcPr>
          <w:p w14:paraId="083B398F" w14:textId="77777777" w:rsidR="006F512F" w:rsidRDefault="009F3F06">
            <w:pPr>
              <w:pStyle w:val="af"/>
              <w:rPr>
                <w:lang w:eastAsia="ko-KR"/>
              </w:rPr>
            </w:pPr>
            <w:r>
              <w:rPr>
                <w:lang w:eastAsia="ko-KR"/>
              </w:rPr>
              <w:t>Collaborative Researchers</w:t>
            </w:r>
          </w:p>
        </w:tc>
        <w:tc>
          <w:tcPr>
            <w:tcW w:w="1840" w:type="dxa"/>
          </w:tcPr>
          <w:p w14:paraId="631BCE2E" w14:textId="77777777" w:rsidR="006F512F" w:rsidRDefault="009F3F06">
            <w:pPr>
              <w:pStyle w:val="af"/>
            </w:pPr>
            <w:r>
              <w:t>Researchers affiliated with Korean universities</w:t>
            </w:r>
          </w:p>
        </w:tc>
        <w:tc>
          <w:tcPr>
            <w:tcW w:w="5871" w:type="dxa"/>
          </w:tcPr>
          <w:p w14:paraId="3CC1B37F" w14:textId="77777777" w:rsidR="006F512F" w:rsidRDefault="009F3F06">
            <w:pPr>
              <w:pStyle w:val="af"/>
              <w:rPr>
                <w:lang w:eastAsia="ko-KR"/>
              </w:rPr>
            </w:pPr>
            <w:r>
              <w:rPr>
                <w:lang w:eastAsia="ko-KR"/>
              </w:rPr>
              <w:t>Those holding a doctoral degree who majored in a relevant area</w:t>
            </w:r>
          </w:p>
        </w:tc>
      </w:tr>
      <w:tr w:rsidR="006F512F" w14:paraId="3409AB8E" w14:textId="77777777">
        <w:tc>
          <w:tcPr>
            <w:tcW w:w="1305" w:type="dxa"/>
            <w:vMerge/>
          </w:tcPr>
          <w:p w14:paraId="724A1D6C" w14:textId="77777777" w:rsidR="006F512F" w:rsidRDefault="006F512F">
            <w:pPr>
              <w:pStyle w:val="af"/>
              <w:rPr>
                <w:lang w:eastAsia="ko-KR"/>
              </w:rPr>
            </w:pPr>
          </w:p>
        </w:tc>
        <w:tc>
          <w:tcPr>
            <w:tcW w:w="1840" w:type="dxa"/>
          </w:tcPr>
          <w:p w14:paraId="2057AE40" w14:textId="77777777" w:rsidR="006F512F" w:rsidRDefault="009F3F06">
            <w:pPr>
              <w:pStyle w:val="af"/>
            </w:pPr>
            <w:r>
              <w:t>Researchers affiliated with non-Korean universities</w:t>
            </w:r>
          </w:p>
        </w:tc>
        <w:tc>
          <w:tcPr>
            <w:tcW w:w="5871" w:type="dxa"/>
          </w:tcPr>
          <w:p w14:paraId="5EC48405" w14:textId="77777777" w:rsidR="006F512F" w:rsidRDefault="009F3F06">
            <w:pPr>
              <w:pStyle w:val="af"/>
              <w:rPr>
                <w:lang w:eastAsia="ko-KR"/>
              </w:rPr>
            </w:pPr>
            <w:r>
              <w:rPr>
                <w:lang w:eastAsia="ko-KR"/>
              </w:rPr>
              <w:t>Those holding at least a master’s degree who majored in a relevant area (Connection between their major and the project that they intend to perform should be clarified.)</w:t>
            </w:r>
          </w:p>
        </w:tc>
      </w:tr>
    </w:tbl>
    <w:p w14:paraId="72072419" w14:textId="77777777" w:rsidR="006F512F" w:rsidRDefault="006F512F">
      <w:pPr>
        <w:pStyle w:val="af"/>
        <w:rPr>
          <w:highlight w:val="cyan"/>
          <w:lang w:eastAsia="ko-KR"/>
        </w:rPr>
      </w:pPr>
    </w:p>
    <w:p w14:paraId="1700D828" w14:textId="77777777" w:rsidR="006F512F" w:rsidRDefault="009F3F06">
      <w:pPr>
        <w:pStyle w:val="af"/>
        <w:numPr>
          <w:ilvl w:val="0"/>
          <w:numId w:val="21"/>
        </w:numPr>
      </w:pPr>
      <w:r>
        <w:t>Inclusion of at least one Korean in the project team as Project Director or Collaborative Researcher is recommended.</w:t>
      </w:r>
    </w:p>
    <w:p w14:paraId="167140CA" w14:textId="77777777" w:rsidR="006F512F" w:rsidRDefault="006F512F">
      <w:pPr>
        <w:pStyle w:val="af"/>
      </w:pPr>
    </w:p>
    <w:p w14:paraId="11CF3916" w14:textId="77777777" w:rsidR="006F512F" w:rsidRDefault="009F3F06">
      <w:pPr>
        <w:pStyle w:val="af"/>
        <w:numPr>
          <w:ilvl w:val="0"/>
          <w:numId w:val="22"/>
        </w:numPr>
      </w:pPr>
      <w:r>
        <w:rPr>
          <w:lang w:eastAsia="ko-KR"/>
        </w:rPr>
        <w:t>Eligibility Criteria for Experts</w:t>
      </w:r>
    </w:p>
    <w:p w14:paraId="55CDC134" w14:textId="77777777" w:rsidR="006F512F" w:rsidRDefault="006F512F">
      <w:pPr>
        <w:pStyle w:val="af"/>
        <w:ind w:left="720"/>
      </w:pPr>
    </w:p>
    <w:tbl>
      <w:tblPr>
        <w:tblStyle w:val="a4"/>
        <w:tblW w:w="0" w:type="auto"/>
        <w:tblLook w:val="04A0" w:firstRow="1" w:lastRow="0" w:firstColumn="1" w:lastColumn="0" w:noHBand="0" w:noVBand="1"/>
      </w:tblPr>
      <w:tblGrid>
        <w:gridCol w:w="1242"/>
        <w:gridCol w:w="7774"/>
      </w:tblGrid>
      <w:tr w:rsidR="006F512F" w14:paraId="47C4C46A" w14:textId="77777777">
        <w:tc>
          <w:tcPr>
            <w:tcW w:w="1242" w:type="dxa"/>
            <w:shd w:val="clear" w:color="auto" w:fill="BFBFBF"/>
          </w:tcPr>
          <w:p w14:paraId="5179DB48" w14:textId="77777777" w:rsidR="006F512F" w:rsidRDefault="009F3F06">
            <w:pPr>
              <w:pStyle w:val="af"/>
              <w:rPr>
                <w:b/>
                <w:bCs/>
              </w:rPr>
            </w:pPr>
            <w:r>
              <w:rPr>
                <w:b/>
                <w:bCs/>
                <w:lang w:eastAsia="ko-KR"/>
              </w:rPr>
              <w:lastRenderedPageBreak/>
              <w:t>Category</w:t>
            </w:r>
          </w:p>
        </w:tc>
        <w:tc>
          <w:tcPr>
            <w:tcW w:w="7774" w:type="dxa"/>
            <w:shd w:val="clear" w:color="auto" w:fill="BFBFBF"/>
          </w:tcPr>
          <w:p w14:paraId="4ADE2881" w14:textId="77777777" w:rsidR="006F512F" w:rsidRDefault="009F3F06">
            <w:pPr>
              <w:pStyle w:val="af"/>
              <w:rPr>
                <w:b/>
                <w:bCs/>
                <w:lang w:eastAsia="ko-KR"/>
              </w:rPr>
            </w:pPr>
            <w:r>
              <w:rPr>
                <w:b/>
                <w:bCs/>
                <w:lang w:eastAsia="ko-KR"/>
              </w:rPr>
              <w:t>Eligibility</w:t>
            </w:r>
          </w:p>
        </w:tc>
      </w:tr>
      <w:tr w:rsidR="006F512F" w14:paraId="47A95319" w14:textId="77777777">
        <w:tc>
          <w:tcPr>
            <w:tcW w:w="1242" w:type="dxa"/>
          </w:tcPr>
          <w:p w14:paraId="62AFF165" w14:textId="77777777" w:rsidR="006F512F" w:rsidRDefault="009F3F06">
            <w:pPr>
              <w:pStyle w:val="af"/>
              <w:rPr>
                <w:lang w:eastAsia="ko-KR"/>
              </w:rPr>
            </w:pPr>
            <w:r>
              <w:rPr>
                <w:lang w:eastAsia="ko-KR"/>
              </w:rPr>
              <w:t>Experts</w:t>
            </w:r>
          </w:p>
          <w:p w14:paraId="12CC9632" w14:textId="77777777" w:rsidR="006F512F" w:rsidRDefault="006F512F">
            <w:pPr>
              <w:pStyle w:val="af"/>
              <w:rPr>
                <w:i/>
                <w:iCs/>
                <w:lang w:eastAsia="ko-KR"/>
              </w:rPr>
            </w:pPr>
          </w:p>
          <w:p w14:paraId="4DAAC239" w14:textId="77777777" w:rsidR="006F512F" w:rsidRDefault="009F3F06">
            <w:pPr>
              <w:pStyle w:val="af"/>
              <w:rPr>
                <w:i/>
                <w:iCs/>
              </w:rPr>
            </w:pPr>
            <w:r>
              <w:rPr>
                <w:i/>
                <w:iCs/>
                <w:lang w:eastAsia="ko-KR"/>
              </w:rPr>
              <w:t>Points 1-3 should be all met</w:t>
            </w:r>
          </w:p>
        </w:tc>
        <w:tc>
          <w:tcPr>
            <w:tcW w:w="7774" w:type="dxa"/>
          </w:tcPr>
          <w:p w14:paraId="2AE9D82E" w14:textId="77777777" w:rsidR="006F512F" w:rsidRDefault="009F3F06">
            <w:pPr>
              <w:pStyle w:val="af"/>
              <w:numPr>
                <w:ilvl w:val="0"/>
                <w:numId w:val="23"/>
              </w:numPr>
              <w:ind w:left="301" w:hanging="329"/>
              <w:rPr>
                <w:lang w:eastAsia="ko-KR"/>
              </w:rPr>
            </w:pPr>
            <w:r>
              <w:rPr>
                <w:lang w:eastAsia="ko-KR"/>
              </w:rPr>
              <w:t xml:space="preserve">Korean Studies scholars in Korea or local regions </w:t>
            </w:r>
          </w:p>
          <w:p w14:paraId="68171D86" w14:textId="77777777" w:rsidR="006F512F" w:rsidRDefault="009F3F06">
            <w:pPr>
              <w:pStyle w:val="af"/>
              <w:numPr>
                <w:ilvl w:val="0"/>
                <w:numId w:val="23"/>
              </w:numPr>
              <w:ind w:left="301" w:hanging="329"/>
              <w:rPr>
                <w:lang w:eastAsia="ko-KR"/>
              </w:rPr>
            </w:pPr>
            <w:r>
              <w:rPr>
                <w:lang w:eastAsia="ko-KR"/>
              </w:rPr>
              <w:t>Those holding at least a master</w:t>
            </w:r>
            <w:r>
              <w:rPr>
                <w:rFonts w:hint="eastAsia"/>
                <w:lang w:eastAsia="ko-KR"/>
              </w:rPr>
              <w:t>’</w:t>
            </w:r>
            <w:r>
              <w:rPr>
                <w:lang w:eastAsia="ko-KR"/>
              </w:rPr>
              <w:t>s degree who majored in a relevant area (Connection between their major and the project that they intend to perform should be clarified.)</w:t>
            </w:r>
          </w:p>
          <w:p w14:paraId="59D47C17" w14:textId="77777777" w:rsidR="006F512F" w:rsidRDefault="009F3F06">
            <w:pPr>
              <w:pStyle w:val="af"/>
              <w:numPr>
                <w:ilvl w:val="0"/>
                <w:numId w:val="23"/>
              </w:numPr>
              <w:ind w:left="301" w:hanging="329"/>
              <w:rPr>
                <w:lang w:eastAsia="ko-KR"/>
              </w:rPr>
            </w:pPr>
            <w:r>
              <w:rPr>
                <w:lang w:eastAsia="ko-KR"/>
              </w:rPr>
              <w:t>Those able to give lectures in the local language or English</w:t>
            </w:r>
          </w:p>
        </w:tc>
      </w:tr>
    </w:tbl>
    <w:p w14:paraId="45E5D0A1" w14:textId="77777777" w:rsidR="006F512F" w:rsidRDefault="006F512F">
      <w:pPr>
        <w:pStyle w:val="af"/>
      </w:pPr>
    </w:p>
    <w:p w14:paraId="1C819592" w14:textId="77777777" w:rsidR="006F512F" w:rsidRDefault="009F3F06">
      <w:pPr>
        <w:pStyle w:val="af"/>
        <w:numPr>
          <w:ilvl w:val="1"/>
          <w:numId w:val="22"/>
        </w:numPr>
      </w:pPr>
      <w:r>
        <w:t>The Project Director (or Institution) may</w:t>
      </w:r>
      <w:r>
        <w:rPr>
          <w:lang w:eastAsia="ko-KR"/>
        </w:rPr>
        <w:t xml:space="preserve"> </w:t>
      </w:r>
      <w:r>
        <w:t>select or invite experts required in carrying out the project, based on a self- and pre-</w:t>
      </w:r>
      <w:r>
        <w:rPr>
          <w:lang w:eastAsia="ko-KR"/>
        </w:rPr>
        <w:t xml:space="preserve">established criteria </w:t>
      </w:r>
      <w:r>
        <w:t>(ex. project compatibility, expertise, etc.).</w:t>
      </w:r>
    </w:p>
    <w:p w14:paraId="3253B6CA" w14:textId="77777777" w:rsidR="006F512F" w:rsidRDefault="006F512F">
      <w:pPr>
        <w:pStyle w:val="af"/>
      </w:pPr>
    </w:p>
    <w:p w14:paraId="5098386D" w14:textId="77777777" w:rsidR="006F512F" w:rsidRDefault="009F3F06">
      <w:pPr>
        <w:pStyle w:val="af"/>
        <w:numPr>
          <w:ilvl w:val="0"/>
          <w:numId w:val="24"/>
        </w:numPr>
        <w:ind w:leftChars="155" w:left="701"/>
        <w:rPr>
          <w:i/>
          <w:iCs/>
        </w:rPr>
      </w:pPr>
      <w:r>
        <w:rPr>
          <w:i/>
          <w:iCs/>
          <w:lang w:eastAsia="ko-KR"/>
        </w:rPr>
        <w:t>Matching Fund for the application</w:t>
      </w:r>
    </w:p>
    <w:p w14:paraId="7AB98DA7" w14:textId="77777777" w:rsidR="006F512F" w:rsidRDefault="009F3F06">
      <w:pPr>
        <w:pStyle w:val="af"/>
        <w:numPr>
          <w:ilvl w:val="3"/>
          <w:numId w:val="25"/>
        </w:numPr>
        <w:ind w:leftChars="227" w:left="899"/>
      </w:pPr>
      <w:bookmarkStart w:id="19" w:name="_Hlk61339035"/>
      <w:r>
        <w:t>If universities provide a matching fund over 20%, bonus points (2) will be awarded.</w:t>
      </w:r>
    </w:p>
    <w:bookmarkEnd w:id="19"/>
    <w:p w14:paraId="3B7C3AA0" w14:textId="77777777" w:rsidR="006F512F" w:rsidRDefault="009F3F06">
      <w:pPr>
        <w:pStyle w:val="af"/>
        <w:numPr>
          <w:ilvl w:val="2"/>
          <w:numId w:val="26"/>
        </w:numPr>
        <w:ind w:leftChars="318" w:left="1060"/>
      </w:pPr>
      <w:r>
        <w:rPr>
          <w:lang w:eastAsia="ko-KR"/>
        </w:rPr>
        <w:t>A matching fund should be used for substantial project expenditures, except for the following:</w:t>
      </w:r>
    </w:p>
    <w:p w14:paraId="27E1E8D0" w14:textId="77777777" w:rsidR="006F512F" w:rsidRDefault="009F3F06">
      <w:pPr>
        <w:pStyle w:val="af"/>
        <w:numPr>
          <w:ilvl w:val="4"/>
          <w:numId w:val="27"/>
        </w:numPr>
        <w:ind w:leftChars="409" w:left="1300"/>
      </w:pPr>
      <w:bookmarkStart w:id="20" w:name="_Hlk62239290"/>
      <w:r>
        <w:t>Labor expenditure associated with existing faculty members (</w:t>
      </w:r>
      <w:r>
        <w:rPr>
          <w:i/>
          <w:iCs/>
        </w:rPr>
        <w:t xml:space="preserve">Only labor expenses </w:t>
      </w:r>
      <w:r>
        <w:t>associated with faculty members who have been newly hired for the project can be spent with the matching fund.)</w:t>
      </w:r>
    </w:p>
    <w:p w14:paraId="20AD417D" w14:textId="77777777" w:rsidR="006F512F" w:rsidRDefault="009F3F06">
      <w:pPr>
        <w:pStyle w:val="af"/>
        <w:numPr>
          <w:ilvl w:val="4"/>
          <w:numId w:val="27"/>
        </w:numPr>
        <w:ind w:leftChars="409" w:left="1300"/>
      </w:pPr>
      <w:r>
        <w:t>Fees for the use of school facilities such as offices and research labs (Not allowed to be spent with the matching fund.).</w:t>
      </w:r>
    </w:p>
    <w:p w14:paraId="31B62EA7" w14:textId="77777777" w:rsidR="006F512F" w:rsidRDefault="009F3F06">
      <w:pPr>
        <w:pStyle w:val="af"/>
        <w:numPr>
          <w:ilvl w:val="4"/>
          <w:numId w:val="27"/>
        </w:numPr>
        <w:ind w:leftChars="409" w:left="1300"/>
      </w:pPr>
      <w:r>
        <w:t>Other Items that should be spent with/as Indirect</w:t>
      </w:r>
      <w:r>
        <w:rPr>
          <w:rFonts w:hint="eastAsia"/>
          <w:lang w:eastAsia="ko-KR"/>
        </w:rPr>
        <w:t xml:space="preserve"> E</w:t>
      </w:r>
      <w:r>
        <w:t>xpenses (These items should not be spent with or planned to be spent with the Matching fund.)</w:t>
      </w:r>
    </w:p>
    <w:bookmarkEnd w:id="20"/>
    <w:p w14:paraId="35289921" w14:textId="77777777" w:rsidR="006F512F" w:rsidRDefault="006F512F">
      <w:pPr>
        <w:pStyle w:val="af"/>
        <w:ind w:left="1300"/>
        <w:rPr>
          <w:color w:val="C00000"/>
        </w:rPr>
      </w:pPr>
    </w:p>
    <w:p w14:paraId="7187665F" w14:textId="77777777" w:rsidR="006F512F" w:rsidRDefault="009F3F06">
      <w:pPr>
        <w:pStyle w:val="af"/>
        <w:numPr>
          <w:ilvl w:val="0"/>
          <w:numId w:val="28"/>
        </w:numPr>
        <w:ind w:leftChars="155" w:left="741"/>
        <w:rPr>
          <w:i/>
          <w:iCs/>
        </w:rPr>
      </w:pPr>
      <w:r>
        <w:rPr>
          <w:i/>
          <w:iCs/>
          <w:lang w:eastAsia="ko-KR"/>
        </w:rPr>
        <w:t>Bonus points for the application</w:t>
      </w:r>
    </w:p>
    <w:p w14:paraId="726F2D1D" w14:textId="77777777" w:rsidR="006F512F" w:rsidRDefault="009F3F06">
      <w:pPr>
        <w:pStyle w:val="af"/>
        <w:numPr>
          <w:ilvl w:val="0"/>
          <w:numId w:val="29"/>
        </w:numPr>
        <w:ind w:left="720"/>
        <w:rPr>
          <w:lang w:eastAsia="ko-KR"/>
        </w:rPr>
      </w:pPr>
      <w:r>
        <w:rPr>
          <w:rFonts w:hint="eastAsia"/>
          <w:lang w:eastAsia="ko-KR"/>
        </w:rPr>
        <w:t>P</w:t>
      </w:r>
      <w:r>
        <w:rPr>
          <w:lang w:eastAsia="ko-KR"/>
        </w:rPr>
        <w:t xml:space="preserve">rojects applying from countries that have not been supported previously will receive five (5) bonus points during the review and selection process. </w:t>
      </w:r>
    </w:p>
    <w:p w14:paraId="2E22B33D" w14:textId="77777777" w:rsidR="006F512F" w:rsidRDefault="009F3F06">
      <w:pPr>
        <w:pStyle w:val="af"/>
        <w:ind w:leftChars="300" w:left="770" w:hangingChars="50" w:hanging="110"/>
      </w:pPr>
      <w:r>
        <w:t xml:space="preserve">- Please refer to “[Appendix 9] Overview of Previously Funded KSPS Projects” </w:t>
      </w:r>
    </w:p>
    <w:p w14:paraId="0442EED3" w14:textId="77777777" w:rsidR="006F512F" w:rsidRDefault="009F3F06">
      <w:pPr>
        <w:pStyle w:val="af"/>
        <w:numPr>
          <w:ilvl w:val="0"/>
          <w:numId w:val="29"/>
        </w:numPr>
        <w:ind w:left="720"/>
        <w:rPr>
          <w:lang w:eastAsia="ko-KR"/>
        </w:rPr>
      </w:pPr>
      <w:r>
        <w:rPr>
          <w:lang w:eastAsia="ko-KR"/>
        </w:rPr>
        <w:t>Beginning Track: Projects applying from the countries weak in Korean Studies (such as the Middle East, Central and South America, and Africa) will receive two (2) bonus points during the review and selection process.</w:t>
      </w:r>
    </w:p>
    <w:p w14:paraId="16D0C8F5" w14:textId="77777777" w:rsidR="006F512F" w:rsidRDefault="009F3F06">
      <w:pPr>
        <w:pStyle w:val="af"/>
        <w:numPr>
          <w:ilvl w:val="0"/>
          <w:numId w:val="30"/>
        </w:numPr>
        <w:rPr>
          <w:lang w:eastAsia="ko-KR"/>
        </w:rPr>
      </w:pPr>
      <w:r>
        <w:rPr>
          <w:lang w:eastAsia="ko-KR"/>
        </w:rPr>
        <w:t>Advanced Track: Universities with experience carrying out the Beginning Track of the Seed Program will receive two (2) bonus points.</w:t>
      </w:r>
    </w:p>
    <w:p w14:paraId="62BA0A3C" w14:textId="77777777" w:rsidR="006F512F" w:rsidRDefault="009F3F06">
      <w:pPr>
        <w:pStyle w:val="af"/>
        <w:numPr>
          <w:ilvl w:val="0"/>
          <w:numId w:val="30"/>
        </w:numPr>
        <w:rPr>
          <w:lang w:eastAsia="ko-KR"/>
        </w:rPr>
      </w:pPr>
      <w:bookmarkStart w:id="21" w:name="_Hlk62239413"/>
      <w:bookmarkStart w:id="22" w:name="_Hlk62239438"/>
      <w:r>
        <w:rPr>
          <w:lang w:eastAsia="ko-KR"/>
        </w:rPr>
        <w:t xml:space="preserve">Projects with a project director </w:t>
      </w:r>
      <w:bookmarkEnd w:id="21"/>
      <w:r>
        <w:rPr>
          <w:lang w:eastAsia="ko-KR"/>
        </w:rPr>
        <w:t xml:space="preserve">who has received a research excellence award from the Korean Ministry of Education (in the field of Korean Studies) will receive three (3) bonus points. (Applicable only once; </w:t>
      </w:r>
      <w:r>
        <w:rPr>
          <w:rFonts w:hint="eastAsia"/>
          <w:lang w:eastAsia="ko-KR"/>
        </w:rPr>
        <w:t>m</w:t>
      </w:r>
      <w:r>
        <w:rPr>
          <w:lang w:eastAsia="ko-KR"/>
        </w:rPr>
        <w:t>ust be within 3 years since the receipt of the award.)</w:t>
      </w:r>
    </w:p>
    <w:bookmarkEnd w:id="22"/>
    <w:p w14:paraId="16279896" w14:textId="77777777" w:rsidR="006F512F" w:rsidRDefault="006F512F">
      <w:pPr>
        <w:pStyle w:val="af"/>
        <w:rPr>
          <w:lang w:eastAsia="ko-KR"/>
        </w:rPr>
      </w:pPr>
    </w:p>
    <w:p w14:paraId="08155E7B" w14:textId="77777777" w:rsidR="006F512F" w:rsidRDefault="009F3F06">
      <w:pPr>
        <w:pStyle w:val="2"/>
      </w:pPr>
      <w:bookmarkStart w:id="23" w:name="_Toc188437343"/>
      <w:r>
        <w:t>2. Application Period</w:t>
      </w:r>
      <w:bookmarkEnd w:id="23"/>
    </w:p>
    <w:p w14:paraId="36D639B3" w14:textId="578BC890" w:rsidR="006F512F" w:rsidRDefault="009F3F06">
      <w:pPr>
        <w:pStyle w:val="af"/>
        <w:numPr>
          <w:ilvl w:val="0"/>
          <w:numId w:val="31"/>
        </w:numPr>
        <w:rPr>
          <w:b/>
          <w:bCs/>
          <w:color w:val="FF0000"/>
          <w:u w:val="single"/>
        </w:rPr>
      </w:pPr>
      <w:r>
        <w:rPr>
          <w:b/>
          <w:bCs/>
          <w:color w:val="FF0000"/>
          <w:u w:val="single"/>
        </w:rPr>
        <w:t>March 4 (</w:t>
      </w:r>
      <w:r>
        <w:rPr>
          <w:rFonts w:hint="eastAsia"/>
          <w:b/>
          <w:bCs/>
          <w:color w:val="FF0000"/>
          <w:u w:val="single"/>
          <w:lang w:eastAsia="ko-KR"/>
        </w:rPr>
        <w:t>T</w:t>
      </w:r>
      <w:r>
        <w:rPr>
          <w:b/>
          <w:bCs/>
          <w:color w:val="FF0000"/>
          <w:u w:val="single"/>
          <w:lang w:eastAsia="ko-KR"/>
        </w:rPr>
        <w:t>ues</w:t>
      </w:r>
      <w:r>
        <w:rPr>
          <w:b/>
          <w:bCs/>
          <w:color w:val="FF0000"/>
          <w:u w:val="single"/>
        </w:rPr>
        <w:t>.), 202</w:t>
      </w:r>
      <w:r w:rsidR="006B5BD2">
        <w:rPr>
          <w:rFonts w:hint="eastAsia"/>
          <w:b/>
          <w:bCs/>
          <w:color w:val="FF0000"/>
          <w:u w:val="single"/>
          <w:lang w:eastAsia="ko-KR"/>
        </w:rPr>
        <w:t>5</w:t>
      </w:r>
      <w:r>
        <w:rPr>
          <w:b/>
          <w:bCs/>
          <w:color w:val="FF0000"/>
          <w:u w:val="single"/>
        </w:rPr>
        <w:t>, 10:00 AM – March 11 (Tues.), 202</w:t>
      </w:r>
      <w:r w:rsidR="006B5BD2">
        <w:rPr>
          <w:rFonts w:hint="eastAsia"/>
          <w:b/>
          <w:bCs/>
          <w:color w:val="FF0000"/>
          <w:u w:val="single"/>
          <w:lang w:eastAsia="ko-KR"/>
        </w:rPr>
        <w:t>5</w:t>
      </w:r>
      <w:r>
        <w:rPr>
          <w:b/>
          <w:bCs/>
          <w:color w:val="FF0000"/>
          <w:u w:val="single"/>
        </w:rPr>
        <w:t>, 5:00 PM</w:t>
      </w:r>
    </w:p>
    <w:p w14:paraId="53705787" w14:textId="77777777" w:rsidR="006F512F" w:rsidRDefault="009F3F06">
      <w:pPr>
        <w:pStyle w:val="af"/>
        <w:numPr>
          <w:ilvl w:val="1"/>
          <w:numId w:val="31"/>
        </w:numPr>
      </w:pPr>
      <w:r>
        <w:t xml:space="preserve">All based on </w:t>
      </w:r>
      <w:r>
        <w:rPr>
          <w:u w:val="single"/>
        </w:rPr>
        <w:t>Korean Standard Time.</w:t>
      </w:r>
    </w:p>
    <w:p w14:paraId="17DAA52C" w14:textId="77777777" w:rsidR="006F512F" w:rsidRDefault="009F3F06">
      <w:pPr>
        <w:pStyle w:val="af"/>
        <w:numPr>
          <w:ilvl w:val="1"/>
          <w:numId w:val="31"/>
        </w:numPr>
        <w:rPr>
          <w:i/>
          <w:iCs/>
        </w:rPr>
      </w:pPr>
      <w:r>
        <w:rPr>
          <w:i/>
          <w:iCs/>
        </w:rPr>
        <w:t>Only documents submitted to the KSPS Project Management System during the application period can be accepted. Documents submitted by email after the application period are not acceptable.</w:t>
      </w:r>
    </w:p>
    <w:p w14:paraId="39FF3545" w14:textId="77777777" w:rsidR="006F512F" w:rsidRDefault="006F512F">
      <w:pPr>
        <w:pStyle w:val="af"/>
      </w:pPr>
    </w:p>
    <w:p w14:paraId="0EAB58F5" w14:textId="77777777" w:rsidR="006F512F" w:rsidRDefault="009F3F06">
      <w:pPr>
        <w:pStyle w:val="2"/>
      </w:pPr>
      <w:bookmarkStart w:id="24" w:name="_Toc188437344"/>
      <w:r>
        <w:t>3. Application Process</w:t>
      </w:r>
      <w:bookmarkEnd w:id="24"/>
    </w:p>
    <w:p w14:paraId="5E806E04" w14:textId="77777777" w:rsidR="006F512F" w:rsidRDefault="009F3F06">
      <w:pPr>
        <w:pStyle w:val="af"/>
        <w:numPr>
          <w:ilvl w:val="0"/>
          <w:numId w:val="32"/>
        </w:numPr>
        <w:rPr>
          <w:u w:val="single"/>
        </w:rPr>
      </w:pPr>
      <w:r>
        <w:rPr>
          <w:u w:val="single"/>
        </w:rPr>
        <w:t>Online Application</w:t>
      </w:r>
    </w:p>
    <w:p w14:paraId="00098672" w14:textId="77777777" w:rsidR="006F512F" w:rsidRDefault="009F3F06">
      <w:pPr>
        <w:pStyle w:val="af"/>
        <w:numPr>
          <w:ilvl w:val="1"/>
          <w:numId w:val="32"/>
        </w:numPr>
      </w:pPr>
      <w:r>
        <w:t xml:space="preserve">Upload to the KSPS Project Management System website: </w:t>
      </w:r>
    </w:p>
    <w:p w14:paraId="0877619D" w14:textId="77777777" w:rsidR="006F512F" w:rsidRDefault="006F512F">
      <w:pPr>
        <w:pStyle w:val="af"/>
        <w:numPr>
          <w:ilvl w:val="2"/>
          <w:numId w:val="32"/>
        </w:numPr>
      </w:pPr>
      <w:hyperlink r:id="rId8" w:history="1">
        <w:r>
          <w:rPr>
            <w:rStyle w:val="a9"/>
            <w:sz w:val="24"/>
            <w:szCs w:val="24"/>
          </w:rPr>
          <w:t>http://ksps-pms.aks.ac.kr</w:t>
        </w:r>
      </w:hyperlink>
    </w:p>
    <w:p w14:paraId="66E87F3A" w14:textId="3B6A5B2B" w:rsidR="006F512F" w:rsidRDefault="009F3F06">
      <w:pPr>
        <w:pStyle w:val="af"/>
        <w:numPr>
          <w:ilvl w:val="1"/>
          <w:numId w:val="32"/>
        </w:numPr>
      </w:pPr>
      <w:r>
        <w:t xml:space="preserve">The application manual will be uploaded to the KSPS Project Management System </w:t>
      </w:r>
      <w:r>
        <w:rPr>
          <w:rFonts w:hint="eastAsia"/>
          <w:lang w:eastAsia="ko-KR"/>
        </w:rPr>
        <w:t>and</w:t>
      </w:r>
      <w:r>
        <w:t xml:space="preserve"> </w:t>
      </w:r>
      <w:r>
        <w:rPr>
          <w:lang w:eastAsia="ko-KR"/>
        </w:rPr>
        <w:t xml:space="preserve">KSPS </w:t>
      </w:r>
      <w:r>
        <w:rPr>
          <w:rFonts w:hint="eastAsia"/>
          <w:lang w:eastAsia="ko-KR"/>
        </w:rPr>
        <w:t>website</w:t>
      </w:r>
      <w:r>
        <w:t xml:space="preserve"> in </w:t>
      </w:r>
      <w:proofErr w:type="gramStart"/>
      <w:r>
        <w:t>February,</w:t>
      </w:r>
      <w:proofErr w:type="gramEnd"/>
      <w:r>
        <w:t xml:space="preserve"> 202</w:t>
      </w:r>
      <w:r w:rsidR="006B5BD2">
        <w:rPr>
          <w:rFonts w:hint="eastAsia"/>
          <w:lang w:eastAsia="ko-KR"/>
        </w:rPr>
        <w:t>5</w:t>
      </w:r>
      <w:r>
        <w:t>. Applicants should refer to it</w:t>
      </w:r>
      <w:r>
        <w:rPr>
          <w:color w:val="FF0000"/>
        </w:rPr>
        <w:t xml:space="preserve"> </w:t>
      </w:r>
      <w:r>
        <w:t>before applying.</w:t>
      </w:r>
    </w:p>
    <w:p w14:paraId="0065CE9A" w14:textId="77777777" w:rsidR="006F512F" w:rsidRDefault="009F3F06">
      <w:pPr>
        <w:pStyle w:val="af"/>
        <w:numPr>
          <w:ilvl w:val="0"/>
          <w:numId w:val="32"/>
        </w:numPr>
      </w:pPr>
      <w:r>
        <w:lastRenderedPageBreak/>
        <w:t xml:space="preserve">Application Instructions </w:t>
      </w:r>
    </w:p>
    <w:p w14:paraId="5CB394E1" w14:textId="77777777" w:rsidR="006F512F" w:rsidRDefault="009F3F06">
      <w:pPr>
        <w:pStyle w:val="af"/>
        <w:numPr>
          <w:ilvl w:val="1"/>
          <w:numId w:val="32"/>
        </w:numPr>
        <w:rPr>
          <w:b/>
          <w:bCs/>
          <w:u w:val="single"/>
          <w:lang w:eastAsia="ko-KR"/>
        </w:rPr>
      </w:pPr>
      <w:r>
        <w:rPr>
          <w:b/>
          <w:bCs/>
          <w:u w:val="single"/>
          <w:lang w:eastAsia="ko-KR"/>
        </w:rPr>
        <w:t xml:space="preserve">When applying, you must select only one application track (Beginning or Advanced). If you select none or both, the application will not be accepted.  </w:t>
      </w:r>
    </w:p>
    <w:p w14:paraId="706358A6" w14:textId="77777777" w:rsidR="006F512F" w:rsidRDefault="009F3F06">
      <w:pPr>
        <w:pStyle w:val="af"/>
        <w:numPr>
          <w:ilvl w:val="1"/>
          <w:numId w:val="32"/>
        </w:numPr>
      </w:pPr>
      <w:r>
        <w:t>Application must be submitted online in the name of the Project Director.</w:t>
      </w:r>
    </w:p>
    <w:p w14:paraId="2E4CC986" w14:textId="77777777" w:rsidR="006F512F" w:rsidRDefault="009F3F06">
      <w:pPr>
        <w:pStyle w:val="af"/>
        <w:numPr>
          <w:ilvl w:val="1"/>
          <w:numId w:val="32"/>
        </w:numPr>
      </w:pPr>
      <w:r>
        <w:t>Project Proposal must be submitted in either English or Korean. The Project Summary, however, must be both in Korean and English.</w:t>
      </w:r>
    </w:p>
    <w:p w14:paraId="52DBDED6" w14:textId="77777777" w:rsidR="006F512F" w:rsidRDefault="009F3F06">
      <w:pPr>
        <w:pStyle w:val="af"/>
        <w:numPr>
          <w:ilvl w:val="1"/>
          <w:numId w:val="32"/>
        </w:numPr>
      </w:pPr>
      <w:r>
        <w:t xml:space="preserve">Request to Exclude Reviewers (Optional): It is possible to request the exclusion of up to two (2) researchers from consideration as a reviewer if there is concern that they may be biased towards your research and rule unfairly in some specific way. </w:t>
      </w:r>
    </w:p>
    <w:p w14:paraId="5800AAAE" w14:textId="77777777" w:rsidR="006F512F" w:rsidRDefault="006F512F">
      <w:pPr>
        <w:spacing w:after="160" w:line="259" w:lineRule="auto"/>
      </w:pPr>
    </w:p>
    <w:p w14:paraId="2CA0C77A" w14:textId="77777777" w:rsidR="006F512F" w:rsidRDefault="009F3F06">
      <w:pPr>
        <w:pStyle w:val="2"/>
      </w:pPr>
      <w:bookmarkStart w:id="25" w:name="_Toc188437345"/>
      <w:r>
        <w:t>4. Documents to be Submitted</w:t>
      </w:r>
      <w:bookmarkEnd w:id="25"/>
    </w:p>
    <w:tbl>
      <w:tblPr>
        <w:tblpPr w:leftFromText="142" w:rightFromText="142" w:vertAnchor="text" w:tblpXSpec="center" w:tblpY="138"/>
        <w:tblW w:w="8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5"/>
        <w:gridCol w:w="1387"/>
        <w:gridCol w:w="1701"/>
        <w:gridCol w:w="1701"/>
        <w:gridCol w:w="1314"/>
        <w:gridCol w:w="1815"/>
      </w:tblGrid>
      <w:tr w:rsidR="006F512F" w14:paraId="1FEC62DF" w14:textId="77777777">
        <w:trPr>
          <w:trHeight w:val="542"/>
        </w:trPr>
        <w:tc>
          <w:tcPr>
            <w:tcW w:w="2122" w:type="dxa"/>
            <w:gridSpan w:val="2"/>
            <w:shd w:val="clear" w:color="auto" w:fill="BFBFBF"/>
            <w:vAlign w:val="center"/>
          </w:tcPr>
          <w:p w14:paraId="2F116D3C" w14:textId="77777777" w:rsidR="006F512F" w:rsidRDefault="009F3F06">
            <w:pPr>
              <w:pStyle w:val="af"/>
              <w:jc w:val="center"/>
              <w:rPr>
                <w:b/>
                <w:bCs/>
                <w:sz w:val="20"/>
                <w:szCs w:val="20"/>
              </w:rPr>
            </w:pPr>
            <w:r>
              <w:rPr>
                <w:b/>
                <w:bCs/>
                <w:sz w:val="20"/>
                <w:szCs w:val="20"/>
              </w:rPr>
              <w:t>Document</w:t>
            </w:r>
          </w:p>
        </w:tc>
        <w:tc>
          <w:tcPr>
            <w:tcW w:w="1701" w:type="dxa"/>
            <w:shd w:val="clear" w:color="auto" w:fill="BFBFBF"/>
            <w:vAlign w:val="center"/>
          </w:tcPr>
          <w:p w14:paraId="4A986F70" w14:textId="77777777" w:rsidR="006F512F" w:rsidRDefault="009F3F06">
            <w:pPr>
              <w:pStyle w:val="af"/>
              <w:jc w:val="center"/>
              <w:rPr>
                <w:b/>
                <w:bCs/>
                <w:sz w:val="20"/>
                <w:szCs w:val="20"/>
              </w:rPr>
            </w:pPr>
            <w:r>
              <w:rPr>
                <w:b/>
                <w:bCs/>
                <w:sz w:val="20"/>
                <w:szCs w:val="20"/>
              </w:rPr>
              <w:t>Format</w:t>
            </w:r>
          </w:p>
        </w:tc>
        <w:tc>
          <w:tcPr>
            <w:tcW w:w="1701" w:type="dxa"/>
            <w:shd w:val="clear" w:color="auto" w:fill="BFBFBF"/>
            <w:vAlign w:val="center"/>
          </w:tcPr>
          <w:p w14:paraId="54F7F0F4" w14:textId="77777777" w:rsidR="006F512F" w:rsidRDefault="009F3F06">
            <w:pPr>
              <w:pStyle w:val="af"/>
              <w:jc w:val="center"/>
              <w:rPr>
                <w:b/>
                <w:bCs/>
                <w:sz w:val="20"/>
                <w:szCs w:val="20"/>
              </w:rPr>
            </w:pPr>
            <w:r>
              <w:rPr>
                <w:b/>
                <w:bCs/>
                <w:sz w:val="20"/>
                <w:szCs w:val="20"/>
              </w:rPr>
              <w:t>Submission Method</w:t>
            </w:r>
          </w:p>
        </w:tc>
        <w:tc>
          <w:tcPr>
            <w:tcW w:w="1314" w:type="dxa"/>
            <w:shd w:val="clear" w:color="auto" w:fill="BFBFBF"/>
            <w:vAlign w:val="center"/>
          </w:tcPr>
          <w:p w14:paraId="46E3B59B" w14:textId="77777777" w:rsidR="006F512F" w:rsidRDefault="009F3F06">
            <w:pPr>
              <w:pStyle w:val="af"/>
              <w:jc w:val="center"/>
              <w:rPr>
                <w:b/>
                <w:bCs/>
                <w:sz w:val="20"/>
                <w:szCs w:val="20"/>
              </w:rPr>
            </w:pPr>
            <w:r>
              <w:rPr>
                <w:b/>
                <w:bCs/>
                <w:sz w:val="20"/>
                <w:szCs w:val="20"/>
              </w:rPr>
              <w:t>Accepted File Formats</w:t>
            </w:r>
          </w:p>
        </w:tc>
        <w:tc>
          <w:tcPr>
            <w:tcW w:w="1815" w:type="dxa"/>
            <w:shd w:val="clear" w:color="auto" w:fill="BFBFBF"/>
            <w:vAlign w:val="center"/>
          </w:tcPr>
          <w:p w14:paraId="28BAC38B" w14:textId="77777777" w:rsidR="006F512F" w:rsidRDefault="009F3F06">
            <w:pPr>
              <w:pStyle w:val="af"/>
              <w:jc w:val="center"/>
              <w:rPr>
                <w:b/>
                <w:bCs/>
                <w:sz w:val="20"/>
                <w:szCs w:val="20"/>
              </w:rPr>
            </w:pPr>
            <w:r>
              <w:rPr>
                <w:b/>
                <w:bCs/>
                <w:sz w:val="20"/>
                <w:szCs w:val="20"/>
              </w:rPr>
              <w:t>Signature Required</w:t>
            </w:r>
          </w:p>
        </w:tc>
      </w:tr>
      <w:tr w:rsidR="006F512F" w14:paraId="0651EEE9" w14:textId="77777777">
        <w:trPr>
          <w:trHeight w:val="536"/>
        </w:trPr>
        <w:tc>
          <w:tcPr>
            <w:tcW w:w="2122" w:type="dxa"/>
            <w:gridSpan w:val="2"/>
            <w:vAlign w:val="center"/>
          </w:tcPr>
          <w:p w14:paraId="4A99C167" w14:textId="77777777" w:rsidR="006F512F" w:rsidRDefault="009F3F06">
            <w:pPr>
              <w:pStyle w:val="af"/>
              <w:jc w:val="center"/>
              <w:rPr>
                <w:sz w:val="18"/>
                <w:szCs w:val="18"/>
              </w:rPr>
            </w:pPr>
            <w:r>
              <w:rPr>
                <w:sz w:val="18"/>
                <w:szCs w:val="18"/>
              </w:rPr>
              <w:t>Eligibility and Required Document Checklist</w:t>
            </w:r>
          </w:p>
        </w:tc>
        <w:tc>
          <w:tcPr>
            <w:tcW w:w="1701" w:type="dxa"/>
            <w:vAlign w:val="center"/>
          </w:tcPr>
          <w:p w14:paraId="079D75B2" w14:textId="77777777" w:rsidR="006F512F" w:rsidRDefault="009F3F06">
            <w:pPr>
              <w:pStyle w:val="af"/>
              <w:jc w:val="center"/>
            </w:pPr>
            <w:r>
              <w:t>Appendix 2</w:t>
            </w:r>
          </w:p>
        </w:tc>
        <w:tc>
          <w:tcPr>
            <w:tcW w:w="1701" w:type="dxa"/>
            <w:vAlign w:val="center"/>
          </w:tcPr>
          <w:p w14:paraId="3EB8E902" w14:textId="77777777" w:rsidR="006F512F" w:rsidRDefault="009F3F06">
            <w:pPr>
              <w:pStyle w:val="af"/>
              <w:jc w:val="center"/>
            </w:pPr>
            <w:r>
              <w:t>System Input</w:t>
            </w:r>
          </w:p>
        </w:tc>
        <w:tc>
          <w:tcPr>
            <w:tcW w:w="1314" w:type="dxa"/>
            <w:vAlign w:val="center"/>
          </w:tcPr>
          <w:p w14:paraId="56CFC62B" w14:textId="77777777" w:rsidR="006F512F" w:rsidRDefault="009F3F06">
            <w:pPr>
              <w:pStyle w:val="af"/>
              <w:jc w:val="center"/>
              <w:rPr>
                <w:sz w:val="18"/>
                <w:szCs w:val="18"/>
              </w:rPr>
            </w:pPr>
            <w:r>
              <w:rPr>
                <w:sz w:val="18"/>
                <w:szCs w:val="18"/>
              </w:rPr>
              <w:t>MS Word, HWP, PDF, JPG</w:t>
            </w:r>
          </w:p>
        </w:tc>
        <w:tc>
          <w:tcPr>
            <w:tcW w:w="1815" w:type="dxa"/>
            <w:vAlign w:val="center"/>
          </w:tcPr>
          <w:p w14:paraId="7BF254A8" w14:textId="77777777" w:rsidR="006F512F" w:rsidRDefault="009F3F06">
            <w:pPr>
              <w:pStyle w:val="af"/>
              <w:jc w:val="center"/>
            </w:pPr>
            <w:r>
              <w:t>Yes</w:t>
            </w:r>
          </w:p>
          <w:p w14:paraId="1AA6A699" w14:textId="77777777" w:rsidR="006F512F" w:rsidRDefault="009F3F06">
            <w:pPr>
              <w:pStyle w:val="af"/>
              <w:jc w:val="center"/>
            </w:pPr>
            <w:r>
              <w:rPr>
                <w:sz w:val="16"/>
                <w:szCs w:val="16"/>
              </w:rPr>
              <w:t>Project Director</w:t>
            </w:r>
          </w:p>
        </w:tc>
      </w:tr>
      <w:tr w:rsidR="006F512F" w14:paraId="7FCF10C9" w14:textId="77777777">
        <w:trPr>
          <w:trHeight w:val="943"/>
        </w:trPr>
        <w:tc>
          <w:tcPr>
            <w:tcW w:w="2122" w:type="dxa"/>
            <w:gridSpan w:val="2"/>
            <w:vAlign w:val="center"/>
          </w:tcPr>
          <w:p w14:paraId="10472462" w14:textId="77777777" w:rsidR="006F512F" w:rsidRDefault="009F3F06">
            <w:pPr>
              <w:pStyle w:val="af"/>
              <w:jc w:val="center"/>
              <w:rPr>
                <w:sz w:val="18"/>
                <w:szCs w:val="18"/>
                <w:lang w:eastAsia="ko-KR"/>
              </w:rPr>
            </w:pPr>
            <w:r>
              <w:rPr>
                <w:sz w:val="18"/>
                <w:szCs w:val="18"/>
                <w:lang w:eastAsia="ko-KR"/>
              </w:rPr>
              <w:t>Application Form Cover Page</w:t>
            </w:r>
          </w:p>
        </w:tc>
        <w:tc>
          <w:tcPr>
            <w:tcW w:w="1701" w:type="dxa"/>
            <w:vAlign w:val="center"/>
          </w:tcPr>
          <w:p w14:paraId="144B7EDF" w14:textId="77777777" w:rsidR="006F512F" w:rsidRDefault="009F3F06">
            <w:pPr>
              <w:pStyle w:val="af"/>
              <w:jc w:val="center"/>
              <w:rPr>
                <w:lang w:eastAsia="ko-KR"/>
              </w:rPr>
            </w:pPr>
            <w:r>
              <w:t>Appendix 3</w:t>
            </w:r>
            <w:r>
              <w:rPr>
                <w:lang w:eastAsia="ko-KR"/>
              </w:rPr>
              <w:t>-1</w:t>
            </w:r>
          </w:p>
        </w:tc>
        <w:tc>
          <w:tcPr>
            <w:tcW w:w="1701" w:type="dxa"/>
            <w:vAlign w:val="center"/>
          </w:tcPr>
          <w:p w14:paraId="2F4EFE7D" w14:textId="77777777" w:rsidR="006F512F" w:rsidRDefault="009F3F06">
            <w:pPr>
              <w:pStyle w:val="af"/>
              <w:jc w:val="center"/>
            </w:pPr>
            <w:r>
              <w:t>File Upload</w:t>
            </w:r>
          </w:p>
        </w:tc>
        <w:tc>
          <w:tcPr>
            <w:tcW w:w="1314" w:type="dxa"/>
            <w:vAlign w:val="center"/>
          </w:tcPr>
          <w:p w14:paraId="0485D436" w14:textId="77777777" w:rsidR="006F512F" w:rsidRDefault="009F3F06">
            <w:pPr>
              <w:pStyle w:val="af"/>
              <w:jc w:val="center"/>
            </w:pPr>
            <w:r>
              <w:rPr>
                <w:sz w:val="18"/>
                <w:szCs w:val="18"/>
              </w:rPr>
              <w:t>MS Word, HWP, PDF, JPG</w:t>
            </w:r>
          </w:p>
        </w:tc>
        <w:tc>
          <w:tcPr>
            <w:tcW w:w="1815" w:type="dxa"/>
            <w:vAlign w:val="center"/>
          </w:tcPr>
          <w:p w14:paraId="1D2AC415" w14:textId="77777777" w:rsidR="006F512F" w:rsidRDefault="009F3F06">
            <w:pPr>
              <w:pStyle w:val="af"/>
              <w:jc w:val="center"/>
            </w:pPr>
            <w:r>
              <w:t>Yes</w:t>
            </w:r>
          </w:p>
          <w:p w14:paraId="0CB11068" w14:textId="77777777" w:rsidR="006F512F" w:rsidRDefault="009F3F06">
            <w:pPr>
              <w:pStyle w:val="af"/>
              <w:jc w:val="center"/>
            </w:pPr>
            <w:r>
              <w:rPr>
                <w:sz w:val="16"/>
                <w:szCs w:val="16"/>
              </w:rPr>
              <w:t>Project Director, Head of the University, and Head of the Central Grant Management Department</w:t>
            </w:r>
          </w:p>
        </w:tc>
      </w:tr>
      <w:tr w:rsidR="006F512F" w14:paraId="18338C6B" w14:textId="77777777">
        <w:trPr>
          <w:trHeight w:val="438"/>
        </w:trPr>
        <w:tc>
          <w:tcPr>
            <w:tcW w:w="2122" w:type="dxa"/>
            <w:gridSpan w:val="2"/>
            <w:vAlign w:val="center"/>
          </w:tcPr>
          <w:p w14:paraId="45C3F943" w14:textId="77777777" w:rsidR="006F512F" w:rsidRDefault="009F3F06">
            <w:pPr>
              <w:pStyle w:val="af"/>
              <w:jc w:val="center"/>
              <w:rPr>
                <w:sz w:val="18"/>
                <w:szCs w:val="18"/>
                <w:lang w:eastAsia="ko-KR"/>
              </w:rPr>
            </w:pPr>
            <w:r>
              <w:rPr>
                <w:sz w:val="18"/>
                <w:szCs w:val="18"/>
                <w:lang w:eastAsia="ko-KR"/>
              </w:rPr>
              <w:t>*</w:t>
            </w:r>
            <w:r>
              <w:rPr>
                <w:rFonts w:hint="eastAsia"/>
                <w:sz w:val="18"/>
                <w:szCs w:val="18"/>
                <w:lang w:eastAsia="ko-KR"/>
              </w:rPr>
              <w:t>S</w:t>
            </w:r>
            <w:r>
              <w:rPr>
                <w:sz w:val="18"/>
                <w:szCs w:val="18"/>
                <w:lang w:eastAsia="ko-KR"/>
              </w:rPr>
              <w:t xml:space="preserve">tatement </w:t>
            </w:r>
            <w:r>
              <w:rPr>
                <w:rFonts w:ascii="돋움" w:eastAsia="돋움" w:hAnsi="돋움" w:hint="eastAsia"/>
                <w:sz w:val="18"/>
                <w:szCs w:val="18"/>
                <w:lang w:eastAsia="ko-KR"/>
              </w:rPr>
              <w:t>¹</w:t>
            </w:r>
          </w:p>
          <w:p w14:paraId="0A3E5E21" w14:textId="77777777" w:rsidR="006F512F" w:rsidRDefault="009F3F06">
            <w:pPr>
              <w:pStyle w:val="af"/>
              <w:jc w:val="center"/>
              <w:rPr>
                <w:sz w:val="18"/>
                <w:szCs w:val="18"/>
                <w:lang w:eastAsia="ko-KR"/>
              </w:rPr>
            </w:pPr>
            <w:r>
              <w:rPr>
                <w:rFonts w:hint="eastAsia"/>
                <w:sz w:val="18"/>
                <w:szCs w:val="18"/>
                <w:lang w:eastAsia="ko-KR"/>
              </w:rPr>
              <w:t>(</w:t>
            </w:r>
            <w:r>
              <w:rPr>
                <w:sz w:val="18"/>
                <w:szCs w:val="18"/>
                <w:lang w:eastAsia="ko-KR"/>
              </w:rPr>
              <w:t>Signature of Head of Institution)</w:t>
            </w:r>
          </w:p>
        </w:tc>
        <w:tc>
          <w:tcPr>
            <w:tcW w:w="1701" w:type="dxa"/>
            <w:vAlign w:val="center"/>
          </w:tcPr>
          <w:p w14:paraId="15ADC2DA" w14:textId="77777777" w:rsidR="006F512F" w:rsidRDefault="009F3F06">
            <w:pPr>
              <w:pStyle w:val="af"/>
              <w:jc w:val="center"/>
              <w:rPr>
                <w:sz w:val="20"/>
                <w:szCs w:val="20"/>
              </w:rPr>
            </w:pPr>
            <w:r>
              <w:rPr>
                <w:sz w:val="20"/>
                <w:szCs w:val="20"/>
              </w:rPr>
              <w:t xml:space="preserve">No fixed format </w:t>
            </w:r>
          </w:p>
        </w:tc>
        <w:tc>
          <w:tcPr>
            <w:tcW w:w="1701" w:type="dxa"/>
            <w:vAlign w:val="center"/>
          </w:tcPr>
          <w:p w14:paraId="4618D4C6" w14:textId="77777777" w:rsidR="006F512F" w:rsidRDefault="009F3F06">
            <w:pPr>
              <w:pStyle w:val="af"/>
              <w:jc w:val="center"/>
            </w:pPr>
            <w:r>
              <w:t>File Upload</w:t>
            </w:r>
          </w:p>
        </w:tc>
        <w:tc>
          <w:tcPr>
            <w:tcW w:w="1314" w:type="dxa"/>
            <w:vAlign w:val="center"/>
          </w:tcPr>
          <w:p w14:paraId="41A796E2" w14:textId="77777777" w:rsidR="006F512F" w:rsidRDefault="009F3F06">
            <w:pPr>
              <w:pStyle w:val="af"/>
              <w:jc w:val="center"/>
              <w:rPr>
                <w:sz w:val="18"/>
                <w:szCs w:val="18"/>
                <w:lang w:eastAsia="ko-KR"/>
              </w:rPr>
            </w:pPr>
            <w:r>
              <w:rPr>
                <w:rFonts w:hint="eastAsia"/>
                <w:sz w:val="18"/>
                <w:szCs w:val="18"/>
                <w:lang w:eastAsia="ko-KR"/>
              </w:rPr>
              <w:t>P</w:t>
            </w:r>
            <w:r>
              <w:rPr>
                <w:sz w:val="18"/>
                <w:szCs w:val="18"/>
                <w:lang w:eastAsia="ko-KR"/>
              </w:rPr>
              <w:t>DF, JPG</w:t>
            </w:r>
          </w:p>
        </w:tc>
        <w:tc>
          <w:tcPr>
            <w:tcW w:w="1815" w:type="dxa"/>
            <w:vAlign w:val="center"/>
          </w:tcPr>
          <w:p w14:paraId="5554259B" w14:textId="77777777" w:rsidR="006F512F" w:rsidRDefault="009F3F06">
            <w:pPr>
              <w:pStyle w:val="af"/>
              <w:jc w:val="center"/>
              <w:rPr>
                <w:lang w:eastAsia="ko-KR"/>
              </w:rPr>
            </w:pPr>
            <w:r>
              <w:rPr>
                <w:rFonts w:hint="eastAsia"/>
                <w:lang w:eastAsia="ko-KR"/>
              </w:rPr>
              <w:t>Y</w:t>
            </w:r>
            <w:r>
              <w:rPr>
                <w:lang w:eastAsia="ko-KR"/>
              </w:rPr>
              <w:t>ES</w:t>
            </w:r>
          </w:p>
        </w:tc>
      </w:tr>
      <w:tr w:rsidR="006F512F" w14:paraId="5CD45A92" w14:textId="77777777">
        <w:trPr>
          <w:trHeight w:val="2304"/>
        </w:trPr>
        <w:tc>
          <w:tcPr>
            <w:tcW w:w="2122" w:type="dxa"/>
            <w:gridSpan w:val="2"/>
            <w:vAlign w:val="center"/>
          </w:tcPr>
          <w:p w14:paraId="0C9EA7EF" w14:textId="77777777" w:rsidR="006F512F" w:rsidRDefault="009F3F06">
            <w:pPr>
              <w:pStyle w:val="af"/>
              <w:jc w:val="center"/>
              <w:rPr>
                <w:sz w:val="18"/>
                <w:szCs w:val="18"/>
              </w:rPr>
            </w:pPr>
            <w:r>
              <w:rPr>
                <w:sz w:val="18"/>
                <w:szCs w:val="18"/>
              </w:rPr>
              <w:t>Project Proposal</w:t>
            </w:r>
          </w:p>
          <w:p w14:paraId="3D9D451B" w14:textId="77777777" w:rsidR="006F512F" w:rsidRDefault="006F512F">
            <w:pPr>
              <w:pStyle w:val="af"/>
              <w:jc w:val="center"/>
              <w:rPr>
                <w:sz w:val="18"/>
                <w:szCs w:val="18"/>
              </w:rPr>
            </w:pPr>
          </w:p>
        </w:tc>
        <w:tc>
          <w:tcPr>
            <w:tcW w:w="1701" w:type="dxa"/>
            <w:vAlign w:val="center"/>
          </w:tcPr>
          <w:p w14:paraId="5570E902" w14:textId="77777777" w:rsidR="006F512F" w:rsidRDefault="009F3F06">
            <w:pPr>
              <w:pStyle w:val="af"/>
              <w:jc w:val="center"/>
              <w:rPr>
                <w:lang w:eastAsia="ko-KR"/>
              </w:rPr>
            </w:pPr>
            <w:r>
              <w:t>Appendix 3</w:t>
            </w:r>
            <w:r>
              <w:rPr>
                <w:lang w:eastAsia="ko-KR"/>
              </w:rPr>
              <w:t>-2</w:t>
            </w:r>
          </w:p>
        </w:tc>
        <w:tc>
          <w:tcPr>
            <w:tcW w:w="1701" w:type="dxa"/>
            <w:vAlign w:val="center"/>
          </w:tcPr>
          <w:p w14:paraId="67A7E783" w14:textId="77777777" w:rsidR="006F512F" w:rsidRDefault="009F3F06">
            <w:pPr>
              <w:pStyle w:val="af"/>
              <w:jc w:val="center"/>
            </w:pPr>
            <w:r>
              <w:t>System Input</w:t>
            </w:r>
            <w:r>
              <w:rPr>
                <w:lang w:eastAsia="ko-KR"/>
              </w:rPr>
              <w:t xml:space="preserve">+ </w:t>
            </w:r>
            <w:r>
              <w:t xml:space="preserve">File Upload </w:t>
            </w:r>
          </w:p>
          <w:p w14:paraId="2F697B1C" w14:textId="77777777" w:rsidR="006F512F" w:rsidRDefault="006F512F">
            <w:pPr>
              <w:pStyle w:val="af"/>
              <w:jc w:val="center"/>
            </w:pPr>
          </w:p>
          <w:p w14:paraId="7CA4B7EF" w14:textId="77777777" w:rsidR="006F512F" w:rsidRDefault="009F3F06">
            <w:pPr>
              <w:pStyle w:val="af"/>
              <w:numPr>
                <w:ilvl w:val="0"/>
                <w:numId w:val="33"/>
              </w:numPr>
              <w:ind w:left="183" w:hanging="180"/>
              <w:rPr>
                <w:sz w:val="14"/>
                <w:szCs w:val="14"/>
              </w:rPr>
            </w:pPr>
            <w:r>
              <w:rPr>
                <w:sz w:val="14"/>
                <w:szCs w:val="14"/>
              </w:rPr>
              <w:t>Summary of Research (English, Korean)</w:t>
            </w:r>
          </w:p>
          <w:p w14:paraId="56315910" w14:textId="77777777" w:rsidR="006F512F" w:rsidRDefault="009F3F06">
            <w:pPr>
              <w:pStyle w:val="af"/>
              <w:numPr>
                <w:ilvl w:val="0"/>
                <w:numId w:val="33"/>
              </w:numPr>
              <w:ind w:left="183" w:hanging="180"/>
              <w:rPr>
                <w:sz w:val="14"/>
                <w:szCs w:val="14"/>
              </w:rPr>
            </w:pPr>
            <w:r>
              <w:rPr>
                <w:sz w:val="14"/>
                <w:szCs w:val="14"/>
              </w:rPr>
              <w:t>General Information of the Institution</w:t>
            </w:r>
          </w:p>
          <w:p w14:paraId="3E32A3CA" w14:textId="77777777" w:rsidR="006F512F" w:rsidRDefault="009F3F06">
            <w:pPr>
              <w:pStyle w:val="af"/>
              <w:numPr>
                <w:ilvl w:val="0"/>
                <w:numId w:val="33"/>
              </w:numPr>
              <w:ind w:left="183" w:hanging="180"/>
              <w:rPr>
                <w:sz w:val="14"/>
                <w:szCs w:val="14"/>
              </w:rPr>
            </w:pPr>
            <w:r>
              <w:rPr>
                <w:sz w:val="14"/>
                <w:szCs w:val="14"/>
              </w:rPr>
              <w:t>Itemized Budget Request</w:t>
            </w:r>
          </w:p>
          <w:p w14:paraId="37C24238" w14:textId="77777777" w:rsidR="006F512F" w:rsidRDefault="006F512F">
            <w:pPr>
              <w:pStyle w:val="af"/>
            </w:pPr>
          </w:p>
          <w:p w14:paraId="32731CE9" w14:textId="77777777" w:rsidR="006F512F" w:rsidRDefault="009F3F06">
            <w:pPr>
              <w:pStyle w:val="af"/>
            </w:pPr>
            <w:r>
              <w:rPr>
                <w:sz w:val="14"/>
                <w:szCs w:val="14"/>
              </w:rPr>
              <w:t>*These items must be included in the Project Proposal file itself, but there is a step in the online application system where they must be additionally inputted</w:t>
            </w:r>
            <w:r>
              <w:rPr>
                <w:sz w:val="14"/>
                <w:szCs w:val="14"/>
              </w:rPr>
              <w:softHyphen/>
            </w:r>
            <w:r>
              <w:rPr>
                <w:sz w:val="14"/>
                <w:szCs w:val="14"/>
              </w:rPr>
              <w:softHyphen/>
            </w:r>
          </w:p>
        </w:tc>
        <w:tc>
          <w:tcPr>
            <w:tcW w:w="1314" w:type="dxa"/>
            <w:vAlign w:val="center"/>
          </w:tcPr>
          <w:p w14:paraId="0528E3D3" w14:textId="77777777" w:rsidR="006F512F" w:rsidRDefault="009F3F06">
            <w:pPr>
              <w:pStyle w:val="af"/>
              <w:jc w:val="center"/>
              <w:rPr>
                <w:lang w:eastAsia="ko-KR"/>
              </w:rPr>
            </w:pPr>
            <w:r>
              <w:t>MS Wor</w:t>
            </w:r>
            <w:r>
              <w:rPr>
                <w:rFonts w:hint="eastAsia"/>
                <w:lang w:eastAsia="ko-KR"/>
              </w:rPr>
              <w:t>d</w:t>
            </w:r>
            <w:r>
              <w:rPr>
                <w:lang w:eastAsia="ko-KR"/>
              </w:rPr>
              <w:t xml:space="preserve">, </w:t>
            </w:r>
          </w:p>
          <w:p w14:paraId="0CB8CC94" w14:textId="77777777" w:rsidR="006F512F" w:rsidRDefault="009F3F06">
            <w:pPr>
              <w:pStyle w:val="af"/>
              <w:jc w:val="center"/>
            </w:pPr>
            <w:r>
              <w:t>HWP</w:t>
            </w:r>
          </w:p>
          <w:p w14:paraId="288D02B6" w14:textId="77777777" w:rsidR="006F512F" w:rsidRDefault="009F3F06">
            <w:pPr>
              <w:pStyle w:val="af"/>
              <w:jc w:val="center"/>
              <w:rPr>
                <w:lang w:eastAsia="ko-KR"/>
              </w:rPr>
            </w:pPr>
            <w:r>
              <w:rPr>
                <w:sz w:val="18"/>
                <w:szCs w:val="18"/>
                <w:lang w:eastAsia="ko-KR"/>
              </w:rPr>
              <w:t>*PDF document is not allowed.</w:t>
            </w:r>
          </w:p>
        </w:tc>
        <w:tc>
          <w:tcPr>
            <w:tcW w:w="1815" w:type="dxa"/>
            <w:vAlign w:val="center"/>
          </w:tcPr>
          <w:p w14:paraId="44ADDBC1" w14:textId="77777777" w:rsidR="006F512F" w:rsidRDefault="009F3F06">
            <w:pPr>
              <w:pStyle w:val="af"/>
              <w:jc w:val="center"/>
              <w:rPr>
                <w:lang w:eastAsia="ko-KR"/>
              </w:rPr>
            </w:pPr>
            <w:r>
              <w:rPr>
                <w:lang w:eastAsia="ko-KR"/>
              </w:rPr>
              <w:t>No</w:t>
            </w:r>
          </w:p>
        </w:tc>
      </w:tr>
      <w:tr w:rsidR="006F512F" w14:paraId="51B7296B" w14:textId="77777777">
        <w:trPr>
          <w:trHeight w:val="536"/>
        </w:trPr>
        <w:tc>
          <w:tcPr>
            <w:tcW w:w="2122" w:type="dxa"/>
            <w:gridSpan w:val="2"/>
            <w:vAlign w:val="center"/>
          </w:tcPr>
          <w:p w14:paraId="59A37C9D" w14:textId="77777777" w:rsidR="006F512F" w:rsidRDefault="009F3F06">
            <w:pPr>
              <w:pStyle w:val="af"/>
              <w:jc w:val="center"/>
              <w:rPr>
                <w:sz w:val="18"/>
                <w:szCs w:val="18"/>
              </w:rPr>
            </w:pPr>
            <w:r>
              <w:rPr>
                <w:sz w:val="18"/>
                <w:szCs w:val="18"/>
              </w:rPr>
              <w:t>Personal Information of Participants</w:t>
            </w:r>
          </w:p>
        </w:tc>
        <w:tc>
          <w:tcPr>
            <w:tcW w:w="1701" w:type="dxa"/>
            <w:vAlign w:val="center"/>
          </w:tcPr>
          <w:p w14:paraId="6FF06A40" w14:textId="77777777" w:rsidR="006F512F" w:rsidRDefault="009F3F06">
            <w:pPr>
              <w:pStyle w:val="af"/>
              <w:jc w:val="center"/>
            </w:pPr>
            <w:r>
              <w:t>Appendix 4</w:t>
            </w:r>
          </w:p>
        </w:tc>
        <w:tc>
          <w:tcPr>
            <w:tcW w:w="1701" w:type="dxa"/>
            <w:vAlign w:val="center"/>
          </w:tcPr>
          <w:p w14:paraId="75290392" w14:textId="77777777" w:rsidR="006F512F" w:rsidRDefault="009F3F06">
            <w:pPr>
              <w:pStyle w:val="af"/>
              <w:jc w:val="center"/>
            </w:pPr>
            <w:r>
              <w:t>System Input</w:t>
            </w:r>
          </w:p>
        </w:tc>
        <w:tc>
          <w:tcPr>
            <w:tcW w:w="1314" w:type="dxa"/>
            <w:vAlign w:val="center"/>
          </w:tcPr>
          <w:p w14:paraId="417AEEA7" w14:textId="77777777" w:rsidR="006F512F" w:rsidRDefault="009F3F06">
            <w:pPr>
              <w:pStyle w:val="af"/>
              <w:jc w:val="center"/>
              <w:rPr>
                <w:sz w:val="18"/>
                <w:szCs w:val="18"/>
              </w:rPr>
            </w:pPr>
            <w:r>
              <w:rPr>
                <w:sz w:val="18"/>
                <w:szCs w:val="18"/>
              </w:rPr>
              <w:t>MS Word, HWP</w:t>
            </w:r>
          </w:p>
        </w:tc>
        <w:tc>
          <w:tcPr>
            <w:tcW w:w="1815" w:type="dxa"/>
            <w:vAlign w:val="center"/>
          </w:tcPr>
          <w:p w14:paraId="242244D3" w14:textId="77777777" w:rsidR="006F512F" w:rsidRDefault="009F3F06">
            <w:pPr>
              <w:pStyle w:val="af"/>
              <w:jc w:val="center"/>
            </w:pPr>
            <w:r>
              <w:t>No</w:t>
            </w:r>
          </w:p>
        </w:tc>
      </w:tr>
      <w:tr w:rsidR="006F512F" w14:paraId="32B541F5" w14:textId="77777777">
        <w:trPr>
          <w:trHeight w:val="536"/>
        </w:trPr>
        <w:tc>
          <w:tcPr>
            <w:tcW w:w="2122" w:type="dxa"/>
            <w:gridSpan w:val="2"/>
            <w:vAlign w:val="center"/>
          </w:tcPr>
          <w:p w14:paraId="7ABCD4BF" w14:textId="77777777" w:rsidR="006F512F" w:rsidRDefault="009F3F06">
            <w:pPr>
              <w:pStyle w:val="af"/>
              <w:jc w:val="center"/>
              <w:rPr>
                <w:sz w:val="18"/>
                <w:szCs w:val="18"/>
              </w:rPr>
            </w:pPr>
            <w:r>
              <w:rPr>
                <w:sz w:val="18"/>
                <w:szCs w:val="18"/>
              </w:rPr>
              <w:t>Agreement to Project Participation</w:t>
            </w:r>
          </w:p>
        </w:tc>
        <w:tc>
          <w:tcPr>
            <w:tcW w:w="1701" w:type="dxa"/>
            <w:vAlign w:val="center"/>
          </w:tcPr>
          <w:p w14:paraId="393A8C49" w14:textId="77777777" w:rsidR="006F512F" w:rsidRDefault="009F3F06">
            <w:pPr>
              <w:pStyle w:val="af"/>
              <w:jc w:val="center"/>
            </w:pPr>
            <w:r>
              <w:t>Appendix 5</w:t>
            </w:r>
          </w:p>
        </w:tc>
        <w:tc>
          <w:tcPr>
            <w:tcW w:w="1701" w:type="dxa"/>
            <w:vAlign w:val="center"/>
          </w:tcPr>
          <w:p w14:paraId="1624B1C0" w14:textId="77777777" w:rsidR="006F512F" w:rsidRDefault="009F3F06">
            <w:pPr>
              <w:pStyle w:val="af"/>
              <w:jc w:val="center"/>
            </w:pPr>
            <w:r>
              <w:t>File Upload</w:t>
            </w:r>
          </w:p>
        </w:tc>
        <w:tc>
          <w:tcPr>
            <w:tcW w:w="1314" w:type="dxa"/>
            <w:vAlign w:val="center"/>
          </w:tcPr>
          <w:p w14:paraId="18C3D570" w14:textId="77777777" w:rsidR="006F512F" w:rsidRDefault="009F3F06">
            <w:pPr>
              <w:pStyle w:val="af"/>
              <w:jc w:val="center"/>
              <w:rPr>
                <w:sz w:val="18"/>
                <w:szCs w:val="18"/>
              </w:rPr>
            </w:pPr>
            <w:r>
              <w:rPr>
                <w:sz w:val="18"/>
                <w:szCs w:val="18"/>
              </w:rPr>
              <w:t>MS Word, HWP, PDF, JPG</w:t>
            </w:r>
          </w:p>
        </w:tc>
        <w:tc>
          <w:tcPr>
            <w:tcW w:w="1815" w:type="dxa"/>
            <w:vAlign w:val="center"/>
          </w:tcPr>
          <w:p w14:paraId="2BDFF67E" w14:textId="77777777" w:rsidR="006F512F" w:rsidRDefault="009F3F06">
            <w:pPr>
              <w:pStyle w:val="af"/>
              <w:jc w:val="center"/>
            </w:pPr>
            <w:r>
              <w:t>Yes</w:t>
            </w:r>
          </w:p>
          <w:p w14:paraId="49FFFA38" w14:textId="77777777" w:rsidR="006F512F" w:rsidRDefault="009F3F06">
            <w:pPr>
              <w:pStyle w:val="af"/>
              <w:jc w:val="center"/>
              <w:rPr>
                <w:sz w:val="16"/>
                <w:szCs w:val="16"/>
              </w:rPr>
            </w:pPr>
            <w:r>
              <w:rPr>
                <w:sz w:val="16"/>
                <w:szCs w:val="16"/>
              </w:rPr>
              <w:t>All project participants</w:t>
            </w:r>
          </w:p>
          <w:p w14:paraId="7C2F03E4" w14:textId="77777777" w:rsidR="006F512F" w:rsidRDefault="009F3F06">
            <w:pPr>
              <w:pStyle w:val="af"/>
              <w:jc w:val="center"/>
              <w:rPr>
                <w:sz w:val="16"/>
                <w:szCs w:val="16"/>
              </w:rPr>
            </w:pPr>
            <w:r>
              <w:rPr>
                <w:sz w:val="16"/>
                <w:szCs w:val="16"/>
              </w:rPr>
              <w:t>(including Experts, excluding Research Assistants)</w:t>
            </w:r>
          </w:p>
        </w:tc>
      </w:tr>
      <w:tr w:rsidR="006F512F" w14:paraId="79DCA234" w14:textId="77777777">
        <w:trPr>
          <w:trHeight w:val="536"/>
        </w:trPr>
        <w:tc>
          <w:tcPr>
            <w:tcW w:w="2122" w:type="dxa"/>
            <w:gridSpan w:val="2"/>
            <w:vAlign w:val="center"/>
          </w:tcPr>
          <w:p w14:paraId="6EB01EDB" w14:textId="77777777" w:rsidR="006F512F" w:rsidRDefault="009F3F06">
            <w:pPr>
              <w:pStyle w:val="af"/>
              <w:jc w:val="center"/>
              <w:rPr>
                <w:sz w:val="18"/>
                <w:szCs w:val="18"/>
              </w:rPr>
            </w:pPr>
            <w:r>
              <w:rPr>
                <w:sz w:val="18"/>
                <w:szCs w:val="18"/>
              </w:rPr>
              <w:t>Certificate of the Central Management of Project Grant</w:t>
            </w:r>
          </w:p>
        </w:tc>
        <w:tc>
          <w:tcPr>
            <w:tcW w:w="1701" w:type="dxa"/>
            <w:vAlign w:val="center"/>
          </w:tcPr>
          <w:p w14:paraId="759CA301" w14:textId="77777777" w:rsidR="006F512F" w:rsidRDefault="009F3F06">
            <w:pPr>
              <w:pStyle w:val="af"/>
              <w:jc w:val="center"/>
            </w:pPr>
            <w:r>
              <w:t>Appendix 6</w:t>
            </w:r>
          </w:p>
        </w:tc>
        <w:tc>
          <w:tcPr>
            <w:tcW w:w="1701" w:type="dxa"/>
            <w:vAlign w:val="center"/>
          </w:tcPr>
          <w:p w14:paraId="1526497D" w14:textId="77777777" w:rsidR="006F512F" w:rsidRDefault="009F3F06">
            <w:pPr>
              <w:pStyle w:val="af"/>
              <w:jc w:val="center"/>
            </w:pPr>
            <w:r>
              <w:t>File Upload</w:t>
            </w:r>
          </w:p>
        </w:tc>
        <w:tc>
          <w:tcPr>
            <w:tcW w:w="1314" w:type="dxa"/>
            <w:vAlign w:val="center"/>
          </w:tcPr>
          <w:p w14:paraId="78DDF814" w14:textId="77777777" w:rsidR="006F512F" w:rsidRDefault="009F3F06">
            <w:pPr>
              <w:pStyle w:val="af"/>
              <w:ind w:left="15"/>
              <w:jc w:val="center"/>
              <w:rPr>
                <w:sz w:val="18"/>
                <w:szCs w:val="18"/>
              </w:rPr>
            </w:pPr>
            <w:r>
              <w:rPr>
                <w:sz w:val="18"/>
                <w:szCs w:val="18"/>
              </w:rPr>
              <w:t>MS Word, HWP, PDF,</w:t>
            </w:r>
            <w:r>
              <w:t xml:space="preserve"> </w:t>
            </w:r>
            <w:r>
              <w:rPr>
                <w:sz w:val="18"/>
                <w:szCs w:val="18"/>
              </w:rPr>
              <w:t>JPG</w:t>
            </w:r>
          </w:p>
        </w:tc>
        <w:tc>
          <w:tcPr>
            <w:tcW w:w="1815" w:type="dxa"/>
            <w:vAlign w:val="center"/>
          </w:tcPr>
          <w:p w14:paraId="768315E4" w14:textId="77777777" w:rsidR="006F512F" w:rsidRDefault="009F3F06">
            <w:pPr>
              <w:pStyle w:val="af"/>
              <w:ind w:left="-14"/>
              <w:jc w:val="center"/>
            </w:pPr>
            <w:r>
              <w:t>Yes</w:t>
            </w:r>
          </w:p>
          <w:p w14:paraId="1DEBCB22" w14:textId="77777777" w:rsidR="006F512F" w:rsidRDefault="009F3F06">
            <w:pPr>
              <w:pStyle w:val="af"/>
              <w:jc w:val="center"/>
            </w:pPr>
            <w:r>
              <w:rPr>
                <w:sz w:val="16"/>
                <w:szCs w:val="16"/>
              </w:rPr>
              <w:t>Head of the University OR Head of the Central Grant Management Department</w:t>
            </w:r>
          </w:p>
        </w:tc>
      </w:tr>
      <w:tr w:rsidR="006F512F" w14:paraId="2478EC5A" w14:textId="77777777">
        <w:trPr>
          <w:trHeight w:val="1200"/>
        </w:trPr>
        <w:tc>
          <w:tcPr>
            <w:tcW w:w="735" w:type="dxa"/>
            <w:vAlign w:val="center"/>
          </w:tcPr>
          <w:p w14:paraId="20479057" w14:textId="77777777" w:rsidR="006F512F" w:rsidRDefault="009F3F06">
            <w:pPr>
              <w:pStyle w:val="af"/>
              <w:jc w:val="center"/>
              <w:rPr>
                <w:sz w:val="18"/>
                <w:szCs w:val="18"/>
              </w:rPr>
            </w:pPr>
            <w:r>
              <w:rPr>
                <w:sz w:val="18"/>
                <w:szCs w:val="18"/>
              </w:rPr>
              <w:lastRenderedPageBreak/>
              <w:t>CVs</w:t>
            </w:r>
          </w:p>
        </w:tc>
        <w:tc>
          <w:tcPr>
            <w:tcW w:w="1387" w:type="dxa"/>
            <w:vAlign w:val="center"/>
          </w:tcPr>
          <w:p w14:paraId="74791F5C" w14:textId="77777777" w:rsidR="006F512F" w:rsidRDefault="009F3F06">
            <w:pPr>
              <w:pStyle w:val="af"/>
              <w:numPr>
                <w:ilvl w:val="0"/>
                <w:numId w:val="34"/>
              </w:numPr>
              <w:ind w:left="153" w:hanging="177"/>
              <w:rPr>
                <w:sz w:val="18"/>
                <w:szCs w:val="18"/>
                <w:u w:val="single"/>
              </w:rPr>
            </w:pPr>
            <w:r>
              <w:rPr>
                <w:sz w:val="18"/>
                <w:szCs w:val="18"/>
                <w:u w:val="single"/>
              </w:rPr>
              <w:t>Project Director</w:t>
            </w:r>
          </w:p>
          <w:p w14:paraId="65B510BE" w14:textId="77777777" w:rsidR="006F512F" w:rsidRDefault="009F3F06">
            <w:pPr>
              <w:pStyle w:val="af"/>
              <w:numPr>
                <w:ilvl w:val="0"/>
                <w:numId w:val="34"/>
              </w:numPr>
              <w:ind w:left="153" w:hanging="177"/>
              <w:rPr>
                <w:sz w:val="18"/>
                <w:szCs w:val="18"/>
                <w:u w:val="single"/>
              </w:rPr>
            </w:pPr>
            <w:r>
              <w:rPr>
                <w:sz w:val="18"/>
                <w:szCs w:val="18"/>
                <w:u w:val="single"/>
              </w:rPr>
              <w:t>Collaborative Researchers</w:t>
            </w:r>
          </w:p>
          <w:p w14:paraId="6E5040D5" w14:textId="77777777" w:rsidR="006F512F" w:rsidRDefault="009F3F06">
            <w:pPr>
              <w:pStyle w:val="af"/>
              <w:numPr>
                <w:ilvl w:val="0"/>
                <w:numId w:val="34"/>
              </w:numPr>
              <w:ind w:left="153" w:hanging="177"/>
              <w:rPr>
                <w:sz w:val="18"/>
                <w:szCs w:val="18"/>
                <w:u w:val="single"/>
              </w:rPr>
            </w:pPr>
            <w:r>
              <w:rPr>
                <w:sz w:val="18"/>
                <w:szCs w:val="18"/>
                <w:u w:val="single"/>
              </w:rPr>
              <w:t>Experts</w:t>
            </w:r>
          </w:p>
        </w:tc>
        <w:tc>
          <w:tcPr>
            <w:tcW w:w="1701" w:type="dxa"/>
            <w:vAlign w:val="center"/>
          </w:tcPr>
          <w:p w14:paraId="17D4163B" w14:textId="77777777" w:rsidR="006F512F" w:rsidRDefault="009F3F06">
            <w:pPr>
              <w:pStyle w:val="af"/>
              <w:jc w:val="center"/>
              <w:rPr>
                <w:sz w:val="20"/>
                <w:szCs w:val="20"/>
              </w:rPr>
            </w:pPr>
            <w:r>
              <w:rPr>
                <w:sz w:val="20"/>
                <w:szCs w:val="20"/>
              </w:rPr>
              <w:t xml:space="preserve">No fixed format </w:t>
            </w:r>
          </w:p>
          <w:p w14:paraId="3E6589CF" w14:textId="77777777" w:rsidR="006F512F" w:rsidRDefault="009F3F06">
            <w:pPr>
              <w:pStyle w:val="af"/>
              <w:jc w:val="center"/>
            </w:pPr>
            <w:r>
              <w:rPr>
                <w:sz w:val="16"/>
                <w:szCs w:val="16"/>
              </w:rPr>
              <w:t>*See Appendix 7-1 for more details</w:t>
            </w:r>
          </w:p>
        </w:tc>
        <w:tc>
          <w:tcPr>
            <w:tcW w:w="1701" w:type="dxa"/>
            <w:vAlign w:val="center"/>
          </w:tcPr>
          <w:p w14:paraId="5864A2C3" w14:textId="77777777" w:rsidR="006F512F" w:rsidRDefault="009F3F06">
            <w:pPr>
              <w:pStyle w:val="af"/>
              <w:jc w:val="center"/>
            </w:pPr>
            <w:r>
              <w:t>File Upload</w:t>
            </w:r>
          </w:p>
        </w:tc>
        <w:tc>
          <w:tcPr>
            <w:tcW w:w="1314" w:type="dxa"/>
            <w:vAlign w:val="center"/>
          </w:tcPr>
          <w:p w14:paraId="27C50781" w14:textId="77777777" w:rsidR="006F512F" w:rsidRDefault="009F3F06">
            <w:pPr>
              <w:pStyle w:val="af"/>
              <w:jc w:val="center"/>
              <w:rPr>
                <w:sz w:val="18"/>
                <w:szCs w:val="18"/>
                <w:highlight w:val="green"/>
              </w:rPr>
            </w:pPr>
            <w:r>
              <w:rPr>
                <w:sz w:val="18"/>
                <w:szCs w:val="18"/>
              </w:rPr>
              <w:t>MS Word, HWP, PDF</w:t>
            </w:r>
          </w:p>
        </w:tc>
        <w:tc>
          <w:tcPr>
            <w:tcW w:w="1815" w:type="dxa"/>
            <w:vAlign w:val="center"/>
          </w:tcPr>
          <w:p w14:paraId="4CBDB295" w14:textId="77777777" w:rsidR="006F512F" w:rsidRDefault="009F3F06">
            <w:pPr>
              <w:pStyle w:val="af"/>
              <w:jc w:val="center"/>
            </w:pPr>
            <w:r>
              <w:t>No</w:t>
            </w:r>
          </w:p>
        </w:tc>
      </w:tr>
      <w:tr w:rsidR="006F512F" w14:paraId="5554587E" w14:textId="77777777">
        <w:trPr>
          <w:trHeight w:val="536"/>
        </w:trPr>
        <w:tc>
          <w:tcPr>
            <w:tcW w:w="2122" w:type="dxa"/>
            <w:gridSpan w:val="2"/>
            <w:vAlign w:val="center"/>
          </w:tcPr>
          <w:p w14:paraId="4E0FF397" w14:textId="77777777" w:rsidR="006F512F" w:rsidRDefault="009F3F06">
            <w:pPr>
              <w:pStyle w:val="af"/>
              <w:jc w:val="center"/>
              <w:rPr>
                <w:sz w:val="18"/>
                <w:szCs w:val="18"/>
              </w:rPr>
            </w:pPr>
            <w:r>
              <w:rPr>
                <w:sz w:val="18"/>
                <w:szCs w:val="18"/>
              </w:rPr>
              <w:t>Status of Course Offerings of Korean Studies Major and Syllabus for Each Course*</w:t>
            </w:r>
          </w:p>
          <w:p w14:paraId="5500B8DA" w14:textId="77777777" w:rsidR="006F512F" w:rsidRDefault="009F3F06">
            <w:pPr>
              <w:pStyle w:val="af"/>
              <w:jc w:val="center"/>
              <w:rPr>
                <w:sz w:val="18"/>
                <w:szCs w:val="18"/>
              </w:rPr>
            </w:pPr>
            <w:r>
              <w:rPr>
                <w:sz w:val="18"/>
                <w:szCs w:val="18"/>
              </w:rPr>
              <w:t>(Advanced Track only)</w:t>
            </w:r>
          </w:p>
        </w:tc>
        <w:tc>
          <w:tcPr>
            <w:tcW w:w="1701" w:type="dxa"/>
            <w:vAlign w:val="center"/>
          </w:tcPr>
          <w:p w14:paraId="17C06A99" w14:textId="77777777" w:rsidR="006F512F" w:rsidRDefault="009F3F06">
            <w:pPr>
              <w:pStyle w:val="af"/>
              <w:jc w:val="center"/>
              <w:rPr>
                <w:sz w:val="16"/>
                <w:szCs w:val="16"/>
              </w:rPr>
            </w:pPr>
            <w:r>
              <w:rPr>
                <w:sz w:val="20"/>
                <w:szCs w:val="20"/>
              </w:rPr>
              <w:t>No fixed format</w:t>
            </w:r>
          </w:p>
          <w:p w14:paraId="4BC63C88" w14:textId="77777777" w:rsidR="006F512F" w:rsidRDefault="009F3F06">
            <w:pPr>
              <w:pStyle w:val="af"/>
              <w:jc w:val="center"/>
              <w:rPr>
                <w:sz w:val="14"/>
                <w:szCs w:val="14"/>
              </w:rPr>
            </w:pPr>
            <w:r>
              <w:rPr>
                <w:sz w:val="16"/>
                <w:szCs w:val="16"/>
              </w:rPr>
              <w:t>*See Appendix 7-2   for more details</w:t>
            </w:r>
          </w:p>
        </w:tc>
        <w:tc>
          <w:tcPr>
            <w:tcW w:w="1701" w:type="dxa"/>
            <w:vAlign w:val="center"/>
          </w:tcPr>
          <w:p w14:paraId="0F0D1C27" w14:textId="77777777" w:rsidR="006F512F" w:rsidRDefault="009F3F06">
            <w:pPr>
              <w:pStyle w:val="af"/>
              <w:jc w:val="center"/>
              <w:rPr>
                <w:lang w:eastAsia="ko-KR"/>
              </w:rPr>
            </w:pPr>
            <w:r>
              <w:rPr>
                <w:lang w:eastAsia="ko-KR"/>
              </w:rPr>
              <w:t>File Upload</w:t>
            </w:r>
          </w:p>
          <w:p w14:paraId="04FDC97B" w14:textId="77777777" w:rsidR="006F512F" w:rsidRDefault="006F512F">
            <w:pPr>
              <w:pStyle w:val="af"/>
              <w:rPr>
                <w:sz w:val="14"/>
                <w:szCs w:val="14"/>
                <w:lang w:eastAsia="ko-KR"/>
              </w:rPr>
            </w:pPr>
          </w:p>
          <w:p w14:paraId="172727D6" w14:textId="77777777" w:rsidR="006F512F" w:rsidRDefault="009F3F06">
            <w:pPr>
              <w:pStyle w:val="af"/>
            </w:pPr>
            <w:r>
              <w:rPr>
                <w:sz w:val="14"/>
                <w:szCs w:val="14"/>
                <w:lang w:eastAsia="ko-KR"/>
              </w:rPr>
              <w:t>* All undergraduate, masters, and doctoral courses as of the date of application must be listed</w:t>
            </w:r>
          </w:p>
        </w:tc>
        <w:tc>
          <w:tcPr>
            <w:tcW w:w="1314" w:type="dxa"/>
            <w:vAlign w:val="center"/>
          </w:tcPr>
          <w:p w14:paraId="54300067" w14:textId="77777777" w:rsidR="006F512F" w:rsidRDefault="009F3F06">
            <w:pPr>
              <w:pStyle w:val="af"/>
              <w:jc w:val="center"/>
              <w:rPr>
                <w:sz w:val="18"/>
                <w:szCs w:val="18"/>
                <w:highlight w:val="green"/>
              </w:rPr>
            </w:pPr>
            <w:r>
              <w:rPr>
                <w:sz w:val="18"/>
                <w:szCs w:val="18"/>
              </w:rPr>
              <w:t>MS Word, HWP</w:t>
            </w:r>
          </w:p>
        </w:tc>
        <w:tc>
          <w:tcPr>
            <w:tcW w:w="1815" w:type="dxa"/>
            <w:vAlign w:val="center"/>
          </w:tcPr>
          <w:p w14:paraId="508C4A15" w14:textId="77777777" w:rsidR="006F512F" w:rsidRDefault="009F3F06">
            <w:pPr>
              <w:pStyle w:val="af"/>
              <w:jc w:val="center"/>
            </w:pPr>
            <w:r>
              <w:t>Yes</w:t>
            </w:r>
          </w:p>
          <w:p w14:paraId="3102D93A" w14:textId="77777777" w:rsidR="006F512F" w:rsidRDefault="009F3F06">
            <w:pPr>
              <w:pStyle w:val="af"/>
              <w:jc w:val="center"/>
            </w:pPr>
            <w:r>
              <w:rPr>
                <w:sz w:val="16"/>
                <w:szCs w:val="16"/>
                <w:lang w:eastAsia="ko-KR"/>
              </w:rPr>
              <w:t xml:space="preserve">Dean or </w:t>
            </w:r>
            <w:r>
              <w:rPr>
                <w:sz w:val="16"/>
                <w:szCs w:val="16"/>
              </w:rPr>
              <w:t>Head of the University</w:t>
            </w:r>
          </w:p>
        </w:tc>
      </w:tr>
      <w:tr w:rsidR="006F512F" w14:paraId="5A623A03" w14:textId="77777777">
        <w:trPr>
          <w:trHeight w:val="536"/>
        </w:trPr>
        <w:tc>
          <w:tcPr>
            <w:tcW w:w="2122" w:type="dxa"/>
            <w:gridSpan w:val="2"/>
            <w:vAlign w:val="center"/>
          </w:tcPr>
          <w:p w14:paraId="1FD3AC1F" w14:textId="77777777" w:rsidR="006F512F" w:rsidRDefault="009F3F06">
            <w:pPr>
              <w:pStyle w:val="af"/>
              <w:jc w:val="center"/>
              <w:rPr>
                <w:sz w:val="18"/>
                <w:szCs w:val="18"/>
              </w:rPr>
            </w:pPr>
            <w:r>
              <w:rPr>
                <w:sz w:val="18"/>
                <w:szCs w:val="18"/>
              </w:rPr>
              <w:t>Certifying Documents for Participating Experts</w:t>
            </w:r>
          </w:p>
          <w:p w14:paraId="167EECA4" w14:textId="77777777" w:rsidR="006F512F" w:rsidRDefault="009F3F06">
            <w:pPr>
              <w:pStyle w:val="af"/>
              <w:jc w:val="center"/>
              <w:rPr>
                <w:sz w:val="18"/>
                <w:szCs w:val="18"/>
              </w:rPr>
            </w:pPr>
            <w:r>
              <w:rPr>
                <w:sz w:val="18"/>
                <w:szCs w:val="18"/>
              </w:rPr>
              <w:t>(If applicable)</w:t>
            </w:r>
          </w:p>
        </w:tc>
        <w:tc>
          <w:tcPr>
            <w:tcW w:w="1701" w:type="dxa"/>
            <w:vAlign w:val="center"/>
          </w:tcPr>
          <w:p w14:paraId="1E491F14" w14:textId="77777777" w:rsidR="006F512F" w:rsidRDefault="009F3F06">
            <w:pPr>
              <w:pStyle w:val="af"/>
              <w:jc w:val="center"/>
              <w:rPr>
                <w:sz w:val="20"/>
                <w:szCs w:val="20"/>
              </w:rPr>
            </w:pPr>
            <w:r>
              <w:rPr>
                <w:sz w:val="20"/>
                <w:szCs w:val="20"/>
              </w:rPr>
              <w:t xml:space="preserve">No fixed format </w:t>
            </w:r>
          </w:p>
          <w:p w14:paraId="763A1163" w14:textId="77777777" w:rsidR="006F512F" w:rsidRDefault="009F3F06">
            <w:pPr>
              <w:pStyle w:val="af"/>
              <w:jc w:val="center"/>
              <w:rPr>
                <w:sz w:val="14"/>
                <w:szCs w:val="14"/>
              </w:rPr>
            </w:pPr>
            <w:r>
              <w:rPr>
                <w:sz w:val="16"/>
                <w:szCs w:val="16"/>
              </w:rPr>
              <w:t>*See Appendix 7-3   for more details</w:t>
            </w:r>
          </w:p>
        </w:tc>
        <w:tc>
          <w:tcPr>
            <w:tcW w:w="1701" w:type="dxa"/>
            <w:vAlign w:val="center"/>
          </w:tcPr>
          <w:p w14:paraId="2CB9FBFA" w14:textId="77777777" w:rsidR="006F512F" w:rsidRDefault="009F3F06">
            <w:pPr>
              <w:pStyle w:val="af"/>
              <w:jc w:val="center"/>
            </w:pPr>
            <w:r>
              <w:t>File Upload</w:t>
            </w:r>
          </w:p>
        </w:tc>
        <w:tc>
          <w:tcPr>
            <w:tcW w:w="1314" w:type="dxa"/>
            <w:vAlign w:val="center"/>
          </w:tcPr>
          <w:p w14:paraId="760466C8" w14:textId="77777777" w:rsidR="006F512F" w:rsidRDefault="009F3F06">
            <w:pPr>
              <w:pStyle w:val="af"/>
              <w:jc w:val="center"/>
              <w:rPr>
                <w:sz w:val="18"/>
                <w:szCs w:val="18"/>
                <w:highlight w:val="green"/>
              </w:rPr>
            </w:pPr>
            <w:r>
              <w:rPr>
                <w:sz w:val="18"/>
                <w:szCs w:val="18"/>
              </w:rPr>
              <w:t>MS Word, HWP, PDF</w:t>
            </w:r>
          </w:p>
        </w:tc>
        <w:tc>
          <w:tcPr>
            <w:tcW w:w="1815" w:type="dxa"/>
            <w:vAlign w:val="center"/>
          </w:tcPr>
          <w:p w14:paraId="21E7F301" w14:textId="77777777" w:rsidR="006F512F" w:rsidRDefault="009F3F06">
            <w:pPr>
              <w:pStyle w:val="af"/>
              <w:jc w:val="center"/>
            </w:pPr>
            <w:r>
              <w:t>If applicable</w:t>
            </w:r>
          </w:p>
        </w:tc>
      </w:tr>
      <w:tr w:rsidR="006F512F" w14:paraId="6B322E34" w14:textId="77777777">
        <w:trPr>
          <w:trHeight w:val="70"/>
        </w:trPr>
        <w:tc>
          <w:tcPr>
            <w:tcW w:w="2122" w:type="dxa"/>
            <w:gridSpan w:val="2"/>
            <w:vAlign w:val="center"/>
          </w:tcPr>
          <w:p w14:paraId="05587E54" w14:textId="77777777" w:rsidR="006F512F" w:rsidRDefault="009F3F06">
            <w:pPr>
              <w:pStyle w:val="af"/>
              <w:jc w:val="center"/>
              <w:rPr>
                <w:sz w:val="18"/>
                <w:szCs w:val="18"/>
              </w:rPr>
            </w:pPr>
            <w:r>
              <w:rPr>
                <w:sz w:val="18"/>
                <w:szCs w:val="18"/>
              </w:rPr>
              <w:t>Current Status of Participation in Research Projects</w:t>
            </w:r>
          </w:p>
        </w:tc>
        <w:tc>
          <w:tcPr>
            <w:tcW w:w="1701" w:type="dxa"/>
            <w:vAlign w:val="center"/>
          </w:tcPr>
          <w:p w14:paraId="2EF30BF2" w14:textId="77777777" w:rsidR="006F512F" w:rsidRDefault="009F3F06">
            <w:pPr>
              <w:pStyle w:val="af"/>
              <w:jc w:val="center"/>
              <w:rPr>
                <w:sz w:val="20"/>
                <w:szCs w:val="20"/>
              </w:rPr>
            </w:pPr>
            <w:r>
              <w:rPr>
                <w:sz w:val="20"/>
                <w:szCs w:val="20"/>
              </w:rPr>
              <w:t>No fixed format</w:t>
            </w:r>
          </w:p>
          <w:p w14:paraId="3D1E1BEE" w14:textId="77777777" w:rsidR="006F512F" w:rsidRDefault="009F3F06">
            <w:pPr>
              <w:pStyle w:val="af"/>
              <w:jc w:val="center"/>
              <w:rPr>
                <w:sz w:val="14"/>
                <w:szCs w:val="14"/>
              </w:rPr>
            </w:pPr>
            <w:r>
              <w:rPr>
                <w:sz w:val="16"/>
                <w:szCs w:val="16"/>
              </w:rPr>
              <w:t>*See Appendix 8 for more details</w:t>
            </w:r>
          </w:p>
        </w:tc>
        <w:tc>
          <w:tcPr>
            <w:tcW w:w="1701" w:type="dxa"/>
            <w:vAlign w:val="center"/>
          </w:tcPr>
          <w:p w14:paraId="47224B35" w14:textId="77777777" w:rsidR="006F512F" w:rsidRDefault="009F3F06">
            <w:pPr>
              <w:pStyle w:val="af"/>
              <w:jc w:val="center"/>
            </w:pPr>
            <w:r>
              <w:t>System Input</w:t>
            </w:r>
          </w:p>
        </w:tc>
        <w:tc>
          <w:tcPr>
            <w:tcW w:w="1314" w:type="dxa"/>
            <w:vAlign w:val="center"/>
          </w:tcPr>
          <w:p w14:paraId="09AC109E" w14:textId="77777777" w:rsidR="006F512F" w:rsidRDefault="009F3F06">
            <w:pPr>
              <w:pStyle w:val="af"/>
              <w:jc w:val="center"/>
              <w:rPr>
                <w:sz w:val="18"/>
                <w:szCs w:val="18"/>
              </w:rPr>
            </w:pPr>
            <w:r>
              <w:rPr>
                <w:sz w:val="18"/>
                <w:szCs w:val="18"/>
              </w:rPr>
              <w:t>N/A</w:t>
            </w:r>
          </w:p>
        </w:tc>
        <w:tc>
          <w:tcPr>
            <w:tcW w:w="1815" w:type="dxa"/>
            <w:vAlign w:val="center"/>
          </w:tcPr>
          <w:p w14:paraId="29062124" w14:textId="77777777" w:rsidR="006F512F" w:rsidRDefault="009F3F06">
            <w:pPr>
              <w:pStyle w:val="af"/>
              <w:jc w:val="center"/>
            </w:pPr>
            <w:r>
              <w:t>No</w:t>
            </w:r>
          </w:p>
        </w:tc>
      </w:tr>
    </w:tbl>
    <w:p w14:paraId="7F236FB5" w14:textId="77777777" w:rsidR="006F512F" w:rsidRDefault="006F512F">
      <w:pPr>
        <w:pStyle w:val="af"/>
      </w:pPr>
    </w:p>
    <w:p w14:paraId="0D816579" w14:textId="77777777" w:rsidR="006F512F" w:rsidRDefault="009F3F06">
      <w:pPr>
        <w:pStyle w:val="af"/>
      </w:pPr>
      <w:r>
        <w:t xml:space="preserve">Please refer to the table above for details on the submission requirements. </w:t>
      </w:r>
    </w:p>
    <w:p w14:paraId="381E8A08" w14:textId="77777777" w:rsidR="006F512F" w:rsidRDefault="009F3F06">
      <w:pPr>
        <w:pStyle w:val="af"/>
        <w:numPr>
          <w:ilvl w:val="0"/>
          <w:numId w:val="35"/>
        </w:numPr>
        <w:rPr>
          <w:b/>
          <w:bCs/>
          <w:u w:val="single"/>
        </w:rPr>
      </w:pPr>
      <w:r>
        <w:rPr>
          <w:b/>
          <w:bCs/>
          <w:u w:val="single"/>
        </w:rPr>
        <w:t xml:space="preserve">If you do not follow the specifications listed in this table, the documents will not be accepted. </w:t>
      </w:r>
    </w:p>
    <w:p w14:paraId="06A21BCB" w14:textId="77777777" w:rsidR="006F512F" w:rsidRDefault="009F3F06">
      <w:pPr>
        <w:pStyle w:val="af"/>
        <w:numPr>
          <w:ilvl w:val="0"/>
          <w:numId w:val="36"/>
        </w:numPr>
      </w:pPr>
      <w:r>
        <w:t xml:space="preserve">Each of the documents marked “File Upload” should be uploaded </w:t>
      </w:r>
      <w:r>
        <w:rPr>
          <w:u w:val="single"/>
        </w:rPr>
        <w:t>as separate files</w:t>
      </w:r>
      <w:r>
        <w:t xml:space="preserve"> to the KSPS Project Management System. </w:t>
      </w:r>
    </w:p>
    <w:p w14:paraId="1410E7C8" w14:textId="77777777" w:rsidR="006F512F" w:rsidRDefault="009F3F06">
      <w:pPr>
        <w:pStyle w:val="af"/>
        <w:numPr>
          <w:ilvl w:val="0"/>
          <w:numId w:val="36"/>
        </w:numPr>
      </w:pPr>
      <w:r>
        <w:t xml:space="preserve">The items marked “System Input” should be inputted into the Project Management System’s form. </w:t>
      </w:r>
    </w:p>
    <w:p w14:paraId="67989D80" w14:textId="77777777" w:rsidR="006F512F" w:rsidRDefault="009F3F06">
      <w:pPr>
        <w:pStyle w:val="af"/>
        <w:numPr>
          <w:ilvl w:val="0"/>
          <w:numId w:val="36"/>
        </w:numPr>
      </w:pPr>
      <w:r>
        <w:t xml:space="preserve">Some items, as shown below, require both file upload and system input. </w:t>
      </w:r>
    </w:p>
    <w:p w14:paraId="64DF1A07" w14:textId="77777777" w:rsidR="006F512F" w:rsidRDefault="009F3F06">
      <w:pPr>
        <w:pStyle w:val="af"/>
        <w:numPr>
          <w:ilvl w:val="0"/>
          <w:numId w:val="36"/>
        </w:numPr>
      </w:pPr>
      <w:r>
        <w:t>Please follow the required format as provided in the appendix section.</w:t>
      </w:r>
    </w:p>
    <w:p w14:paraId="5DF67946" w14:textId="77777777" w:rsidR="006F512F" w:rsidRDefault="009F3F06">
      <w:pPr>
        <w:pStyle w:val="af"/>
        <w:numPr>
          <w:ilvl w:val="0"/>
          <w:numId w:val="36"/>
        </w:numPr>
      </w:pPr>
      <w:r>
        <w:t xml:space="preserve">Follow the Project Management System’s instructions for upload and input. </w:t>
      </w:r>
    </w:p>
    <w:p w14:paraId="53976080" w14:textId="77777777" w:rsidR="006F512F" w:rsidRDefault="009F3F06">
      <w:pPr>
        <w:pStyle w:val="a3"/>
        <w:widowControl w:val="0"/>
        <w:numPr>
          <w:ilvl w:val="0"/>
          <w:numId w:val="36"/>
        </w:numPr>
        <w:autoSpaceDE w:val="0"/>
        <w:autoSpaceDN w:val="0"/>
        <w:spacing w:after="0" w:line="240" w:lineRule="auto"/>
        <w:rPr>
          <w:rFonts w:eastAsia="맑은 고딕"/>
          <w:lang w:eastAsia="ko-KR"/>
        </w:rPr>
      </w:pPr>
      <w:r>
        <w:rPr>
          <w:rFonts w:ascii="돋움" w:eastAsia="돋움" w:hAnsi="돋움" w:hint="eastAsia"/>
          <w:sz w:val="18"/>
          <w:szCs w:val="18"/>
          <w:lang w:eastAsia="ko-KR"/>
        </w:rPr>
        <w:t>¹</w:t>
      </w:r>
      <w:r>
        <w:rPr>
          <w:rFonts w:eastAsia="맑은 고딕"/>
          <w:lang w:eastAsia="ko-KR"/>
        </w:rPr>
        <w:t xml:space="preserve"> “Head of University” on the cover page of the proposal should be signed by the President or Vice-President of the applying university. If not, a certificate granting the signer with the authority to apply for the program on behalf of the university should be additionally submitted.</w:t>
      </w:r>
    </w:p>
    <w:p w14:paraId="715DE1D1" w14:textId="77777777" w:rsidR="006F512F" w:rsidRDefault="006F512F">
      <w:pPr>
        <w:widowControl w:val="0"/>
        <w:autoSpaceDE w:val="0"/>
        <w:autoSpaceDN w:val="0"/>
        <w:spacing w:after="0" w:line="240" w:lineRule="auto"/>
        <w:rPr>
          <w:rFonts w:eastAsia="맑은 고딕"/>
          <w:color w:val="FF0000"/>
          <w:lang w:eastAsia="ko-KR"/>
        </w:rPr>
      </w:pPr>
    </w:p>
    <w:p w14:paraId="39AD0E88" w14:textId="77777777" w:rsidR="006F512F" w:rsidRDefault="009F3F06">
      <w:pPr>
        <w:pStyle w:val="2"/>
      </w:pPr>
      <w:bookmarkStart w:id="26" w:name="_Toc188437346"/>
      <w:r>
        <w:t>5. Submission Process</w:t>
      </w:r>
      <w:bookmarkEnd w:id="26"/>
    </w:p>
    <w:p w14:paraId="3F1337C5" w14:textId="77777777" w:rsidR="006F512F" w:rsidRDefault="006F512F">
      <w:pPr>
        <w:pStyle w:val="af"/>
        <w:ind w:left="720"/>
      </w:pPr>
    </w:p>
    <w:p w14:paraId="5F4F5B87" w14:textId="77777777" w:rsidR="006F512F" w:rsidRDefault="009F3F06">
      <w:pPr>
        <w:pStyle w:val="af"/>
        <w:ind w:firstLineChars="100" w:firstLine="220"/>
      </w:pPr>
      <w:r>
        <w:rPr>
          <w:noProof/>
          <w:lang w:eastAsia="ko-KR"/>
        </w:rPr>
        <mc:AlternateContent>
          <mc:Choice Requires="wpg">
            <w:drawing>
              <wp:inline distT="0" distB="0" distL="0" distR="0" wp14:anchorId="5F5A08E9" wp14:editId="325D9E2A">
                <wp:extent cx="5270647" cy="748684"/>
                <wp:effectExtent l="0" t="0" r="25400" b="13335"/>
                <wp:docPr id="1025" name="shape1025"/>
                <wp:cNvGraphicFramePr/>
                <a:graphic xmlns:a="http://schemas.openxmlformats.org/drawingml/2006/main">
                  <a:graphicData uri="http://schemas.microsoft.com/office/word/2010/wordprocessingGroup">
                    <wpg:wgp>
                      <wpg:cNvGrpSpPr/>
                      <wpg:grpSpPr>
                        <a:xfrm>
                          <a:off x="0" y="0"/>
                          <a:ext cx="5270647" cy="748684"/>
                          <a:chOff x="1370" y="718"/>
                          <a:chExt cx="5270647" cy="748684"/>
                        </a:xfrm>
                      </wpg:grpSpPr>
                      <wps:wsp>
                        <wps:cNvPr id="1" name="child 1"/>
                        <wps:cNvSpPr>
                          <a:spLocks/>
                        </wps:cNvSpPr>
                        <wps:spPr>
                          <a:xfrm>
                            <a:off x="1370" y="718"/>
                            <a:ext cx="1433177" cy="748684"/>
                          </a:xfrm>
                          <a:prstGeom prst="roundRect">
                            <a:avLst>
                              <a:gd name="adj" fmla="val 10000"/>
                            </a:avLst>
                          </a:prstGeom>
                          <a:solidFill>
                            <a:schemeClr val="accent3">
                              <a:hueOff val="0"/>
                              <a:satOff val="0"/>
                              <a:lumOff val="0"/>
                            </a:schemeClr>
                          </a:solidFill>
                          <a:ln w="12700">
                            <a:solidFill>
                              <a:schemeClr val="lt1">
                                <a:hueOff val="0"/>
                                <a:satOff val="0"/>
                                <a:lumOff val="0"/>
                              </a:schemeClr>
                            </a:solidFill>
                          </a:ln>
                        </wps:spPr>
                        <wps:style>
                          <a:lnRef idx="2">
                            <a:scrgbClr r="0" g="0" b="0"/>
                          </a:lnRef>
                          <a:fillRef idx="1">
                            <a:prstClr val="black"/>
                          </a:fillRef>
                          <a:effectRef idx="0">
                            <a:schemeClr val="accent1"/>
                          </a:effectRef>
                          <a:fontRef idx="minor">
                            <a:schemeClr val="lt1"/>
                          </a:fontRef>
                        </wps:style>
                        <wps:txbx>
                          <w:txbxContent>
                            <w:p w14:paraId="5ECD011C" w14:textId="1959383E" w:rsidR="006F512F" w:rsidRDefault="009F3F06" w:rsidP="0075108D">
                              <w:pPr>
                                <w:spacing w:line="216" w:lineRule="auto"/>
                                <w:jc w:val="center"/>
                                <w:rPr>
                                  <w:kern w:val="24"/>
                                  <w:sz w:val="24"/>
                                  <w:lang w:eastAsia="ko-KR"/>
                                </w:rPr>
                              </w:pPr>
                              <w:r>
                                <w:rPr>
                                  <w:kern w:val="24"/>
                                  <w:sz w:val="24"/>
                                </w:rPr>
                                <w:t>Register and input information online</w:t>
                              </w:r>
                              <w:r w:rsidR="0075108D">
                                <w:rPr>
                                  <w:rFonts w:hint="eastAsia"/>
                                  <w:kern w:val="24"/>
                                  <w:sz w:val="24"/>
                                  <w:lang w:eastAsia="ko-KR"/>
                                </w:rPr>
                                <w:t xml:space="preserve"> by project director</w:t>
                              </w:r>
                            </w:p>
                            <w:p w14:paraId="541E179B" w14:textId="77777777" w:rsidR="0075108D" w:rsidRDefault="0075108D">
                              <w:pPr>
                                <w:spacing w:line="216" w:lineRule="auto"/>
                                <w:rPr>
                                  <w:kern w:val="24"/>
                                  <w:sz w:val="24"/>
                                </w:rPr>
                              </w:pPr>
                            </w:p>
                            <w:p w14:paraId="1F31BAB3" w14:textId="77777777" w:rsidR="0075108D" w:rsidRDefault="0075108D">
                              <w:pPr>
                                <w:spacing w:line="216" w:lineRule="auto"/>
                                <w:rPr>
                                  <w:kern w:val="24"/>
                                  <w:sz w:val="24"/>
                                </w:rPr>
                              </w:pPr>
                            </w:p>
                            <w:p w14:paraId="08E0A2B2" w14:textId="69F03ADD" w:rsidR="0075108D" w:rsidRDefault="0075108D">
                              <w:pPr>
                                <w:spacing w:line="216" w:lineRule="auto"/>
                                <w:rPr>
                                  <w:lang w:eastAsia="ko-KR"/>
                                </w:rPr>
                              </w:pPr>
                            </w:p>
                          </w:txbxContent>
                        </wps:txbx>
                        <wps:bodyPr rot="0" vert="horz" wrap="square" lIns="85344" tIns="85344" rIns="85344" bIns="45720" anchor="t">
                          <a:noAutofit/>
                        </wps:bodyPr>
                      </wps:wsp>
                      <wps:wsp>
                        <wps:cNvPr id="3" name="child 3"/>
                        <wps:cNvSpPr>
                          <a:spLocks/>
                        </wps:cNvSpPr>
                        <wps:spPr>
                          <a:xfrm rot="21592024">
                            <a:off x="1560111" y="110877"/>
                            <a:ext cx="266197" cy="274278"/>
                          </a:xfrm>
                          <a:prstGeom prst="rightArrow">
                            <a:avLst>
                              <a:gd name="adj1" fmla="val 60000"/>
                              <a:gd name="adj2" fmla="val 50000"/>
                            </a:avLst>
                          </a:prstGeom>
                          <a:solidFill>
                            <a:schemeClr val="accent3">
                              <a:tint val="60000"/>
                              <a:hueOff val="0"/>
                              <a:satOff val="0"/>
                              <a:lumOff val="0"/>
                            </a:schemeClr>
                          </a:solidFill>
                          <a:ln>
                            <a:noFill/>
                          </a:ln>
                        </wps:spPr>
                        <wps:style>
                          <a:lnRef idx="0">
                            <a:scrgbClr r="0" g="0" b="0"/>
                          </a:lnRef>
                          <a:fillRef idx="1">
                            <a:prstClr val="black"/>
                          </a:fillRef>
                          <a:effectRef idx="0">
                            <a:schemeClr val="accent1"/>
                          </a:effectRef>
                          <a:fontRef idx="minor">
                            <a:schemeClr val="lt1"/>
                          </a:fontRef>
                        </wps:style>
                        <wps:bodyPr rot="0" vert="horz" wrap="square" lIns="0" tIns="0" rIns="0" bIns="0" anchor="ctr">
                          <a:noAutofit/>
                        </wps:bodyPr>
                      </wps:wsp>
                      <wps:wsp>
                        <wps:cNvPr id="4" name="child 4"/>
                        <wps:cNvSpPr>
                          <a:spLocks/>
                        </wps:cNvSpPr>
                        <wps:spPr>
                          <a:xfrm>
                            <a:off x="1936806" y="14500"/>
                            <a:ext cx="1521728" cy="693556"/>
                          </a:xfrm>
                          <a:prstGeom prst="roundRect">
                            <a:avLst>
                              <a:gd name="adj" fmla="val 10000"/>
                            </a:avLst>
                          </a:prstGeom>
                          <a:solidFill>
                            <a:schemeClr val="accent3">
                              <a:hueOff val="0"/>
                              <a:satOff val="0"/>
                              <a:lumOff val="0"/>
                            </a:schemeClr>
                          </a:solidFill>
                          <a:ln w="12700">
                            <a:solidFill>
                              <a:schemeClr val="lt1">
                                <a:hueOff val="0"/>
                                <a:satOff val="0"/>
                                <a:lumOff val="0"/>
                              </a:schemeClr>
                            </a:solidFill>
                          </a:ln>
                        </wps:spPr>
                        <wps:style>
                          <a:lnRef idx="2">
                            <a:scrgbClr r="0" g="0" b="0"/>
                          </a:lnRef>
                          <a:fillRef idx="1">
                            <a:prstClr val="black"/>
                          </a:fillRef>
                          <a:effectRef idx="0">
                            <a:schemeClr val="accent1"/>
                          </a:effectRef>
                          <a:fontRef idx="minor">
                            <a:schemeClr val="lt1"/>
                          </a:fontRef>
                        </wps:style>
                        <wps:txbx>
                          <w:txbxContent>
                            <w:p w14:paraId="6165B181" w14:textId="407E2763" w:rsidR="006F512F" w:rsidRDefault="009F3F06" w:rsidP="0075108D">
                              <w:pPr>
                                <w:spacing w:line="216" w:lineRule="auto"/>
                                <w:jc w:val="center"/>
                                <w:rPr>
                                  <w:lang w:eastAsia="ko-KR"/>
                                </w:rPr>
                              </w:pPr>
                              <w:r>
                                <w:rPr>
                                  <w:kern w:val="24"/>
                                  <w:sz w:val="24"/>
                                </w:rPr>
                                <w:t>Submit proposal online</w:t>
                              </w:r>
                              <w:r w:rsidR="0075108D">
                                <w:rPr>
                                  <w:rFonts w:hint="eastAsia"/>
                                  <w:kern w:val="24"/>
                                  <w:sz w:val="24"/>
                                  <w:lang w:eastAsia="ko-KR"/>
                                </w:rPr>
                                <w:t xml:space="preserve"> by project director</w:t>
                              </w:r>
                            </w:p>
                          </w:txbxContent>
                        </wps:txbx>
                        <wps:bodyPr rot="0" vert="horz" wrap="square" lIns="85344" tIns="85344" rIns="85344" bIns="45720" anchor="t">
                          <a:noAutofit/>
                        </wps:bodyPr>
                      </wps:wsp>
                      <wps:wsp>
                        <wps:cNvPr id="6" name="child 6"/>
                        <wps:cNvSpPr>
                          <a:spLocks/>
                        </wps:cNvSpPr>
                        <wps:spPr>
                          <a:xfrm rot="21595684">
                            <a:off x="3573029" y="107295"/>
                            <a:ext cx="242731" cy="274278"/>
                          </a:xfrm>
                          <a:prstGeom prst="rightArrow">
                            <a:avLst>
                              <a:gd name="adj1" fmla="val 60000"/>
                              <a:gd name="adj2" fmla="val 50000"/>
                            </a:avLst>
                          </a:prstGeom>
                          <a:solidFill>
                            <a:schemeClr val="accent3">
                              <a:tint val="60000"/>
                              <a:hueOff val="0"/>
                              <a:satOff val="0"/>
                              <a:lumOff val="0"/>
                            </a:schemeClr>
                          </a:solidFill>
                          <a:ln>
                            <a:noFill/>
                          </a:ln>
                        </wps:spPr>
                        <wps:style>
                          <a:lnRef idx="0">
                            <a:scrgbClr r="0" g="0" b="0"/>
                          </a:lnRef>
                          <a:fillRef idx="1">
                            <a:prstClr val="black"/>
                          </a:fillRef>
                          <a:effectRef idx="0">
                            <a:schemeClr val="accent1"/>
                          </a:effectRef>
                          <a:fontRef idx="minor">
                            <a:schemeClr val="lt1"/>
                          </a:fontRef>
                        </wps:style>
                        <wps:bodyPr rot="0" vert="horz" wrap="square" lIns="0" tIns="0" rIns="0" bIns="0" anchor="ctr">
                          <a:noAutofit/>
                        </wps:bodyPr>
                      </wps:wsp>
                      <wps:wsp>
                        <wps:cNvPr id="7" name="child 7"/>
                        <wps:cNvSpPr>
                          <a:spLocks/>
                        </wps:cNvSpPr>
                        <wps:spPr>
                          <a:xfrm>
                            <a:off x="3916517" y="21644"/>
                            <a:ext cx="1355500" cy="664978"/>
                          </a:xfrm>
                          <a:prstGeom prst="roundRect">
                            <a:avLst>
                              <a:gd name="adj" fmla="val 10000"/>
                            </a:avLst>
                          </a:prstGeom>
                          <a:solidFill>
                            <a:schemeClr val="accent3">
                              <a:hueOff val="0"/>
                              <a:satOff val="0"/>
                              <a:lumOff val="0"/>
                            </a:schemeClr>
                          </a:solidFill>
                          <a:ln w="12700">
                            <a:solidFill>
                              <a:schemeClr val="lt1">
                                <a:hueOff val="0"/>
                                <a:satOff val="0"/>
                                <a:lumOff val="0"/>
                              </a:schemeClr>
                            </a:solidFill>
                          </a:ln>
                        </wps:spPr>
                        <wps:style>
                          <a:lnRef idx="2">
                            <a:scrgbClr r="0" g="0" b="0"/>
                          </a:lnRef>
                          <a:fillRef idx="1">
                            <a:prstClr val="black"/>
                          </a:fillRef>
                          <a:effectRef idx="0">
                            <a:schemeClr val="accent1"/>
                          </a:effectRef>
                          <a:fontRef idx="minor">
                            <a:schemeClr val="lt1"/>
                          </a:fontRef>
                        </wps:style>
                        <wps:txbx>
                          <w:txbxContent>
                            <w:p w14:paraId="1B9B6EB5" w14:textId="77777777" w:rsidR="006F512F" w:rsidRDefault="009F3F06" w:rsidP="0075108D">
                              <w:pPr>
                                <w:spacing w:line="216" w:lineRule="auto"/>
                                <w:jc w:val="center"/>
                              </w:pPr>
                              <w:r>
                                <w:rPr>
                                  <w:kern w:val="24"/>
                                  <w:sz w:val="24"/>
                                </w:rPr>
                                <w:t>Finalize application</w:t>
                              </w:r>
                            </w:p>
                          </w:txbxContent>
                        </wps:txbx>
                        <wps:bodyPr rot="0" vert="horz" wrap="square" lIns="85344" tIns="85344" rIns="85344" bIns="45720" anchor="t">
                          <a:noAutofit/>
                        </wps:bodyPr>
                      </wps:wsp>
                    </wpg:wgp>
                  </a:graphicData>
                </a:graphic>
              </wp:inline>
            </w:drawing>
          </mc:Choice>
          <mc:Fallback>
            <w:pict>
              <v:group w14:anchorId="5F5A08E9" id="shape1025" o:spid="_x0000_s1026" style="width:415pt;height:58.95pt;mso-position-horizontal-relative:char;mso-position-vertical-relative:line" coordorigin="13,7" coordsize="52706,7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">
                <v:roundrect id="child 1" o:spid="_x0000_s1027" style="position:absolute;left:13;top:7;width:14332;height:7487;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" fillcolor="#a5a5a5 [3206]" strokecolor="white [3201]" strokeweight="1pt">
                  <v:stroke joinstyle="miter"/>
                  <v:path arrowok="t"/>
                  <v:textbox inset="6.72pt,6.72pt,6.72pt">
                    <w:txbxContent>
                      <w:p w14:paraId="5ECD011C" w14:textId="1959383E" w:rsidR="006F512F" w:rsidRDefault="009F3F06" w:rsidP="0075108D">
                        <w:pPr>
                          <w:spacing w:line="216" w:lineRule="auto"/>
                          <w:jc w:val="center"/>
                          <w:rPr>
                            <w:kern w:val="24"/>
                            <w:sz w:val="24"/>
                            <w:lang w:eastAsia="ko-KR"/>
                          </w:rPr>
                        </w:pPr>
                        <w:r>
                          <w:rPr>
                            <w:kern w:val="24"/>
                            <w:sz w:val="24"/>
                          </w:rPr>
                          <w:t>Register and input information online</w:t>
                        </w:r>
                        <w:r w:rsidR="0075108D">
                          <w:rPr>
                            <w:rFonts w:hint="eastAsia"/>
                            <w:kern w:val="24"/>
                            <w:sz w:val="24"/>
                            <w:lang w:eastAsia="ko-KR"/>
                          </w:rPr>
                          <w:t xml:space="preserve"> by project director</w:t>
                        </w:r>
                      </w:p>
                      <w:p w14:paraId="541E179B" w14:textId="77777777" w:rsidR="0075108D" w:rsidRDefault="0075108D">
                        <w:pPr>
                          <w:spacing w:line="216" w:lineRule="auto"/>
                          <w:rPr>
                            <w:kern w:val="24"/>
                            <w:sz w:val="24"/>
                          </w:rPr>
                        </w:pPr>
                      </w:p>
                      <w:p w14:paraId="1F31BAB3" w14:textId="77777777" w:rsidR="0075108D" w:rsidRDefault="0075108D">
                        <w:pPr>
                          <w:spacing w:line="216" w:lineRule="auto"/>
                          <w:rPr>
                            <w:kern w:val="24"/>
                            <w:sz w:val="24"/>
                          </w:rPr>
                        </w:pPr>
                      </w:p>
                      <w:p w14:paraId="08E0A2B2" w14:textId="69F03ADD" w:rsidR="0075108D" w:rsidRDefault="0075108D">
                        <w:pPr>
                          <w:spacing w:line="216" w:lineRule="auto"/>
                          <w:rPr>
                            <w:lang w:eastAsia="ko-KR"/>
                          </w:rPr>
                        </w:pP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child 3" o:spid="_x0000_s1028" type="#_x0000_t13" style="position:absolute;left:15601;top:1108;width:2662;height:2743;rotation:-87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" adj="10800,4320" fillcolor="#c9c9c9 [1942]" stroked="f">
                  <v:textbox inset="0,0,0,0"/>
                </v:shape>
                <v:roundrect id="child 4" o:spid="_x0000_s1029" style="position:absolute;left:19368;top:145;width:15217;height:6935;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" fillcolor="#a5a5a5 [3206]" strokecolor="white [3201]" strokeweight="1pt">
                  <v:stroke joinstyle="miter"/>
                  <v:path arrowok="t"/>
                  <v:textbox inset="6.72pt,6.72pt,6.72pt">
                    <w:txbxContent>
                      <w:p w14:paraId="6165B181" w14:textId="407E2763" w:rsidR="006F512F" w:rsidRDefault="009F3F06" w:rsidP="0075108D">
                        <w:pPr>
                          <w:spacing w:line="216" w:lineRule="auto"/>
                          <w:jc w:val="center"/>
                          <w:rPr>
                            <w:lang w:eastAsia="ko-KR"/>
                          </w:rPr>
                        </w:pPr>
                        <w:r>
                          <w:rPr>
                            <w:kern w:val="24"/>
                            <w:sz w:val="24"/>
                          </w:rPr>
                          <w:t>Submit proposal online</w:t>
                        </w:r>
                        <w:r w:rsidR="0075108D">
                          <w:rPr>
                            <w:rFonts w:hint="eastAsia"/>
                            <w:kern w:val="24"/>
                            <w:sz w:val="24"/>
                            <w:lang w:eastAsia="ko-KR"/>
                          </w:rPr>
                          <w:t xml:space="preserve"> by project director</w:t>
                        </w:r>
                      </w:p>
                    </w:txbxContent>
                  </v:textbox>
                </v:roundrect>
                <v:shape id="child 6" o:spid="_x0000_s1030" type="#_x0000_t13" style="position:absolute;left:35730;top:1072;width:2427;height:2743;rotation:-471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" adj="10800,4320" fillcolor="#c9c9c9 [1942]" stroked="f">
                  <v:textbox inset="0,0,0,0"/>
                </v:shape>
                <v:roundrect id="child 7" o:spid="_x0000_s1031" style="position:absolute;left:39165;top:216;width:13555;height:6650;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" fillcolor="#a5a5a5 [3206]" strokecolor="white [3201]" strokeweight="1pt">
                  <v:stroke joinstyle="miter"/>
                  <v:path arrowok="t"/>
                  <v:textbox inset="6.72pt,6.72pt,6.72pt">
                    <w:txbxContent>
                      <w:p w14:paraId="1B9B6EB5" w14:textId="77777777" w:rsidR="006F512F" w:rsidRDefault="009F3F06" w:rsidP="0075108D">
                        <w:pPr>
                          <w:spacing w:line="216" w:lineRule="auto"/>
                          <w:jc w:val="center"/>
                        </w:pPr>
                        <w:r>
                          <w:rPr>
                            <w:kern w:val="24"/>
                            <w:sz w:val="24"/>
                          </w:rPr>
                          <w:t>Finalize application</w:t>
                        </w:r>
                      </w:p>
                    </w:txbxContent>
                  </v:textbox>
                </v:roundrect>
                <w10:anchorlock/>
              </v:group>
            </w:pict>
          </mc:Fallback>
        </mc:AlternateContent>
      </w:r>
    </w:p>
    <w:p w14:paraId="02773784" w14:textId="77777777" w:rsidR="006F512F" w:rsidRDefault="006F512F">
      <w:pPr>
        <w:pStyle w:val="af"/>
      </w:pPr>
    </w:p>
    <w:tbl>
      <w:tblPr>
        <w:tblW w:w="853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4"/>
      </w:tblGrid>
      <w:tr w:rsidR="006F512F" w14:paraId="40B79B28" w14:textId="77777777">
        <w:trPr>
          <w:trHeight w:val="416"/>
        </w:trPr>
        <w:tc>
          <w:tcPr>
            <w:tcW w:w="8534" w:type="dxa"/>
            <w:shd w:val="clear" w:color="auto" w:fill="auto"/>
            <w:vAlign w:val="center"/>
          </w:tcPr>
          <w:p w14:paraId="329984E4" w14:textId="77777777" w:rsidR="006F512F" w:rsidRDefault="009F3F06">
            <w:pPr>
              <w:pStyle w:val="af"/>
              <w:rPr>
                <w:b/>
                <w:bCs/>
              </w:rPr>
            </w:pPr>
            <w:r>
              <w:rPr>
                <w:b/>
                <w:bCs/>
              </w:rPr>
              <w:t>*Notice for Application*</w:t>
            </w:r>
          </w:p>
          <w:p w14:paraId="468BF2AD" w14:textId="77777777" w:rsidR="006F512F" w:rsidRDefault="009F3F06">
            <w:pPr>
              <w:pStyle w:val="af"/>
              <w:numPr>
                <w:ilvl w:val="0"/>
                <w:numId w:val="38"/>
              </w:numPr>
              <w:rPr>
                <w:b/>
                <w:bCs/>
                <w:u w:val="single"/>
                <w:lang w:eastAsia="ko-KR"/>
              </w:rPr>
            </w:pPr>
            <w:r>
              <w:rPr>
                <w:b/>
                <w:bCs/>
                <w:u w:val="single"/>
                <w:lang w:eastAsia="ko-KR"/>
              </w:rPr>
              <w:t xml:space="preserve">When applying, you must select only one application track (Beginning or Advanced). If you select none or both, the application will not be accepted.  </w:t>
            </w:r>
          </w:p>
          <w:p w14:paraId="01E9AB25" w14:textId="77777777" w:rsidR="006F512F" w:rsidRDefault="009F3F06">
            <w:pPr>
              <w:pStyle w:val="af"/>
              <w:numPr>
                <w:ilvl w:val="0"/>
                <w:numId w:val="38"/>
              </w:numPr>
            </w:pPr>
            <w:r>
              <w:t>During the application period, it is possible to edit or replace the information and project proposal files that have been inputted into the online system. However, after the application deadline, it is not possible to edit or replace the information/files.</w:t>
            </w:r>
          </w:p>
          <w:p w14:paraId="7C576B2D" w14:textId="77777777" w:rsidR="006F512F" w:rsidRDefault="009F3F06">
            <w:pPr>
              <w:pStyle w:val="af"/>
              <w:numPr>
                <w:ilvl w:val="0"/>
                <w:numId w:val="38"/>
              </w:numPr>
            </w:pPr>
            <w:r>
              <w:rPr>
                <w:u w:val="single"/>
              </w:rPr>
              <w:t>Applicants should discuss in advance with the Central Grant Management Department regarding the grant application and management of the grant</w:t>
            </w:r>
            <w:r>
              <w:t xml:space="preserve"> to ensure adequate administrative support from the institution. The Central Grant Management Department must keep the submitted Project Proposal in custody.</w:t>
            </w:r>
          </w:p>
        </w:tc>
      </w:tr>
    </w:tbl>
    <w:p w14:paraId="5EC81709" w14:textId="77777777" w:rsidR="006F512F" w:rsidRDefault="009F3F06">
      <w:pPr>
        <w:pStyle w:val="af"/>
        <w:numPr>
          <w:ilvl w:val="0"/>
          <w:numId w:val="39"/>
        </w:numPr>
        <w:rPr>
          <w:i/>
          <w:iCs/>
        </w:rPr>
      </w:pPr>
      <w:r>
        <w:rPr>
          <w:i/>
          <w:iCs/>
        </w:rPr>
        <w:lastRenderedPageBreak/>
        <w:t>Applications that are submitted without a Project Proposal or do not have a submission number will not be considered in the review and selection process.</w:t>
      </w:r>
    </w:p>
    <w:p w14:paraId="3D289561" w14:textId="77777777" w:rsidR="006F512F" w:rsidRDefault="006F512F">
      <w:pPr>
        <w:pStyle w:val="af"/>
      </w:pPr>
    </w:p>
    <w:p w14:paraId="58F76D4C" w14:textId="77777777" w:rsidR="006F512F" w:rsidRDefault="009F3F06">
      <w:pPr>
        <w:pStyle w:val="2"/>
      </w:pPr>
      <w:bookmarkStart w:id="27" w:name="_Toc188437347"/>
      <w:r>
        <w:t>6. Restrictions on Applications and Participation</w:t>
      </w:r>
      <w:bookmarkEnd w:id="27"/>
    </w:p>
    <w:p w14:paraId="2728EC41" w14:textId="77777777" w:rsidR="006F512F" w:rsidRDefault="009F3F06">
      <w:pPr>
        <w:numPr>
          <w:ilvl w:val="0"/>
          <w:numId w:val="40"/>
        </w:numPr>
        <w:autoSpaceDE w:val="0"/>
        <w:autoSpaceDN w:val="0"/>
        <w:snapToGrid w:val="0"/>
        <w:spacing w:after="0" w:line="240" w:lineRule="auto"/>
        <w:rPr>
          <w:color w:val="000000"/>
        </w:rPr>
      </w:pPr>
      <w:r>
        <w:rPr>
          <w:color w:val="000000"/>
        </w:rPr>
        <w:t xml:space="preserve">Within the </w:t>
      </w:r>
      <w:r>
        <w:rPr>
          <w:color w:val="000000"/>
          <w:lang w:eastAsia="ko-KR"/>
        </w:rPr>
        <w:t>same</w:t>
      </w:r>
      <w:r>
        <w:rPr>
          <w:color w:val="000000"/>
        </w:rPr>
        <w:t xml:space="preserve"> program, application or </w:t>
      </w:r>
      <w:r>
        <w:rPr>
          <w:color w:val="000000"/>
          <w:lang w:eastAsia="ko-KR"/>
        </w:rPr>
        <w:t>participation is</w:t>
      </w:r>
      <w:r>
        <w:rPr>
          <w:color w:val="000000"/>
        </w:rPr>
        <w:t xml:space="preserve"> limited to one project per person; </w:t>
      </w:r>
      <w:r>
        <w:rPr>
          <w:rFonts w:hint="eastAsia"/>
          <w:color w:val="000000"/>
          <w:lang w:eastAsia="ko-KR"/>
        </w:rPr>
        <w:t>t</w:t>
      </w:r>
      <w:r>
        <w:rPr>
          <w:color w:val="000000"/>
        </w:rPr>
        <w:t>his applies to the project director and all project participants.</w:t>
      </w:r>
    </w:p>
    <w:p w14:paraId="7DD67315" w14:textId="2E132A14" w:rsidR="00BA56AC" w:rsidRDefault="00BA56AC">
      <w:pPr>
        <w:numPr>
          <w:ilvl w:val="0"/>
          <w:numId w:val="40"/>
        </w:numPr>
        <w:autoSpaceDE w:val="0"/>
        <w:autoSpaceDN w:val="0"/>
        <w:snapToGrid w:val="0"/>
        <w:spacing w:after="0" w:line="240" w:lineRule="auto"/>
        <w:rPr>
          <w:color w:val="000000"/>
        </w:rPr>
      </w:pPr>
      <w:r w:rsidRPr="00BA56AC">
        <w:rPr>
          <w:color w:val="000000"/>
        </w:rPr>
        <w:t>Universities that previously participated in the Core University Programs are not eligible to apply for this program.</w:t>
      </w:r>
    </w:p>
    <w:p w14:paraId="67FC45D0" w14:textId="77777777" w:rsidR="006F512F" w:rsidRDefault="009F3F06">
      <w:pPr>
        <w:numPr>
          <w:ilvl w:val="0"/>
          <w:numId w:val="40"/>
        </w:numPr>
        <w:autoSpaceDE w:val="0"/>
        <w:autoSpaceDN w:val="0"/>
        <w:snapToGrid w:val="0"/>
        <w:spacing w:after="0" w:line="240" w:lineRule="auto"/>
      </w:pPr>
      <w:r>
        <w:t xml:space="preserve">An individual may participate simultaneously in three or fewer projects supported by </w:t>
      </w:r>
      <w:r>
        <w:rPr>
          <w:color w:val="000000"/>
        </w:rPr>
        <w:t>the Ministry of Education (MOE) of the Republic of Korea</w:t>
      </w:r>
      <w:r>
        <w:t>. However, an individual may serve as project director for only two projects. (In the case of participation in more than one project, overlapping payment of labor expenses is strictly prohibited.)</w:t>
      </w:r>
    </w:p>
    <w:p w14:paraId="540F3259" w14:textId="77777777" w:rsidR="006F512F" w:rsidRDefault="009F3F06">
      <w:pPr>
        <w:numPr>
          <w:ilvl w:val="1"/>
          <w:numId w:val="40"/>
        </w:numPr>
        <w:autoSpaceDE w:val="0"/>
        <w:autoSpaceDN w:val="0"/>
        <w:snapToGrid w:val="0"/>
        <w:spacing w:after="0" w:line="240" w:lineRule="auto"/>
        <w:rPr>
          <w:color w:val="000000"/>
        </w:rPr>
      </w:pPr>
      <w:r>
        <w:t xml:space="preserve">However, </w:t>
      </w:r>
      <w:r>
        <w:rPr>
          <w:color w:val="000000"/>
        </w:rPr>
        <w:t>the followings are excluded from the restricted projects: 1) projects scheduled to end within six months from the application deadline and 2) certain specially designated projects (as listed in the Korean Application Guidelines).</w:t>
      </w:r>
    </w:p>
    <w:p w14:paraId="660B6ED9" w14:textId="77CE6D0B" w:rsidR="006F512F" w:rsidRDefault="009F3F06">
      <w:pPr>
        <w:numPr>
          <w:ilvl w:val="1"/>
          <w:numId w:val="40"/>
        </w:numPr>
        <w:autoSpaceDE w:val="0"/>
        <w:autoSpaceDN w:val="0"/>
        <w:snapToGrid w:val="0"/>
        <w:spacing w:after="0" w:line="240" w:lineRule="auto"/>
      </w:pPr>
      <w:r>
        <w:t>A research project that fall</w:t>
      </w:r>
      <w:r>
        <w:rPr>
          <w:rFonts w:hint="eastAsia"/>
          <w:lang w:eastAsia="ko-KR"/>
        </w:rPr>
        <w:t>s</w:t>
      </w:r>
      <w:r>
        <w:t xml:space="preserve"> under the Article </w:t>
      </w:r>
      <w:r w:rsidR="005608D1">
        <w:rPr>
          <w:rFonts w:hint="eastAsia"/>
          <w:lang w:eastAsia="ko-KR"/>
        </w:rPr>
        <w:t>8</w:t>
      </w:r>
      <w:r>
        <w:t xml:space="preserve"> of the Guidelines for the Management and Operation of Academic Research Support Program for Humanities and Social Sciences is not included in counting the number of projects. </w:t>
      </w:r>
      <w:r>
        <w:rPr>
          <w:lang w:eastAsia="ko-KR"/>
        </w:rPr>
        <w:t>It complies with changes in the relevant laws.</w:t>
      </w:r>
    </w:p>
    <w:tbl>
      <w:tblPr>
        <w:tblStyle w:val="a4"/>
        <w:tblW w:w="0" w:type="auto"/>
        <w:tblInd w:w="704"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8312"/>
      </w:tblGrid>
      <w:tr w:rsidR="006F512F" w14:paraId="2362D66D" w14:textId="77777777">
        <w:trPr>
          <w:trHeight w:val="263"/>
        </w:trPr>
        <w:tc>
          <w:tcPr>
            <w:tcW w:w="8312" w:type="dxa"/>
            <w:shd w:val="clear" w:color="auto" w:fill="F2F2F2"/>
          </w:tcPr>
          <w:p w14:paraId="5FA877F6" w14:textId="77777777" w:rsidR="006F512F" w:rsidRDefault="009F3F06">
            <w:pPr>
              <w:autoSpaceDE w:val="0"/>
              <w:autoSpaceDN w:val="0"/>
              <w:snapToGrid w:val="0"/>
              <w:spacing w:after="0" w:line="240" w:lineRule="auto"/>
              <w:ind w:left="360"/>
              <w:jc w:val="center"/>
              <w:rPr>
                <w:sz w:val="22"/>
                <w:szCs w:val="22"/>
              </w:rPr>
            </w:pPr>
            <w:r>
              <w:rPr>
                <w:sz w:val="22"/>
                <w:szCs w:val="22"/>
              </w:rPr>
              <w:t>Guidelines for the management and operation</w:t>
            </w:r>
          </w:p>
          <w:p w14:paraId="5D0EFF3E" w14:textId="77777777" w:rsidR="006F512F" w:rsidRDefault="009F3F06">
            <w:pPr>
              <w:autoSpaceDE w:val="0"/>
              <w:autoSpaceDN w:val="0"/>
              <w:snapToGrid w:val="0"/>
              <w:spacing w:after="0" w:line="240" w:lineRule="auto"/>
              <w:ind w:left="360"/>
              <w:jc w:val="center"/>
              <w:rPr>
                <w:sz w:val="22"/>
                <w:szCs w:val="22"/>
              </w:rPr>
            </w:pPr>
            <w:r>
              <w:rPr>
                <w:sz w:val="22"/>
                <w:szCs w:val="22"/>
              </w:rPr>
              <w:t>of academic research support program for humanities and social sciences</w:t>
            </w:r>
          </w:p>
        </w:tc>
      </w:tr>
      <w:tr w:rsidR="006F512F" w14:paraId="6467BB80" w14:textId="77777777">
        <w:trPr>
          <w:trHeight w:val="1050"/>
        </w:trPr>
        <w:tc>
          <w:tcPr>
            <w:tcW w:w="8312" w:type="dxa"/>
          </w:tcPr>
          <w:p w14:paraId="21C8D277" w14:textId="23110C6F" w:rsidR="006F512F" w:rsidRPr="0026053B" w:rsidRDefault="009F3F06">
            <w:pPr>
              <w:autoSpaceDE w:val="0"/>
              <w:autoSpaceDN w:val="0"/>
              <w:snapToGrid w:val="0"/>
              <w:spacing w:after="0" w:line="240" w:lineRule="auto"/>
              <w:ind w:left="360"/>
              <w:rPr>
                <w:b/>
                <w:bCs/>
                <w:sz w:val="18"/>
                <w:szCs w:val="18"/>
              </w:rPr>
            </w:pPr>
            <w:r w:rsidRPr="0026053B">
              <w:rPr>
                <w:b/>
                <w:bCs/>
                <w:sz w:val="18"/>
                <w:szCs w:val="18"/>
              </w:rPr>
              <w:t xml:space="preserve">Article </w:t>
            </w:r>
            <w:r w:rsidR="00BA56AC" w:rsidRPr="0026053B">
              <w:rPr>
                <w:rFonts w:hint="eastAsia"/>
                <w:b/>
                <w:bCs/>
                <w:sz w:val="18"/>
                <w:szCs w:val="18"/>
                <w:lang w:eastAsia="ko-KR"/>
              </w:rPr>
              <w:t>8</w:t>
            </w:r>
            <w:r w:rsidRPr="0026053B">
              <w:rPr>
                <w:b/>
                <w:bCs/>
                <w:sz w:val="18"/>
                <w:szCs w:val="18"/>
              </w:rPr>
              <w:t xml:space="preserve"> (Dedication to Academic Activities) </w:t>
            </w:r>
          </w:p>
          <w:p w14:paraId="303EE1EB" w14:textId="77777777" w:rsidR="006F512F" w:rsidRPr="0026053B" w:rsidRDefault="009F3F06">
            <w:pPr>
              <w:autoSpaceDE w:val="0"/>
              <w:autoSpaceDN w:val="0"/>
              <w:snapToGrid w:val="0"/>
              <w:spacing w:after="0" w:line="240" w:lineRule="auto"/>
              <w:ind w:left="360"/>
              <w:rPr>
                <w:sz w:val="18"/>
                <w:szCs w:val="18"/>
              </w:rPr>
            </w:pPr>
            <w:r w:rsidRPr="0026053B">
              <w:rPr>
                <w:sz w:val="18"/>
                <w:szCs w:val="18"/>
              </w:rPr>
              <w:t xml:space="preserve">A researcher may simultaneously conduct shall not exceed three and a project director may conduct up to two projects among those. However, the Minister of Education may exclude any of the following projects from the count: </w:t>
            </w:r>
          </w:p>
          <w:p w14:paraId="776DC12B" w14:textId="65224F71" w:rsidR="006F512F" w:rsidRPr="0026053B" w:rsidRDefault="009F3F06">
            <w:pPr>
              <w:autoSpaceDE w:val="0"/>
              <w:autoSpaceDN w:val="0"/>
              <w:snapToGrid w:val="0"/>
              <w:spacing w:after="0" w:line="240" w:lineRule="auto"/>
              <w:ind w:leftChars="264" w:left="581"/>
              <w:rPr>
                <w:sz w:val="18"/>
                <w:szCs w:val="18"/>
              </w:rPr>
            </w:pPr>
            <w:r w:rsidRPr="0026053B">
              <w:rPr>
                <w:sz w:val="18"/>
                <w:szCs w:val="18"/>
              </w:rPr>
              <w:t xml:space="preserve">1. A research project to be completed within six months </w:t>
            </w:r>
            <w:proofErr w:type="gramStart"/>
            <w:r w:rsidRPr="0026053B">
              <w:rPr>
                <w:sz w:val="18"/>
                <w:szCs w:val="18"/>
              </w:rPr>
              <w:t>from</w:t>
            </w:r>
            <w:proofErr w:type="gramEnd"/>
            <w:r w:rsidRPr="0026053B">
              <w:rPr>
                <w:sz w:val="18"/>
                <w:szCs w:val="18"/>
              </w:rPr>
              <w:t xml:space="preserve"> the deadline for submission of a research project plan under Article </w:t>
            </w:r>
            <w:r w:rsidR="00BA56AC" w:rsidRPr="0026053B">
              <w:rPr>
                <w:rFonts w:hint="eastAsia"/>
                <w:sz w:val="18"/>
                <w:szCs w:val="18"/>
                <w:lang w:eastAsia="ko-KR"/>
              </w:rPr>
              <w:t>6</w:t>
            </w:r>
            <w:r w:rsidRPr="0026053B">
              <w:rPr>
                <w:sz w:val="18"/>
                <w:szCs w:val="18"/>
              </w:rPr>
              <w:t xml:space="preserve"> (1</w:t>
            </w:r>
            <w:proofErr w:type="gramStart"/>
            <w:r w:rsidRPr="0026053B">
              <w:rPr>
                <w:sz w:val="18"/>
                <w:szCs w:val="18"/>
              </w:rPr>
              <w:t>);</w:t>
            </w:r>
            <w:proofErr w:type="gramEnd"/>
          </w:p>
          <w:p w14:paraId="489895CB" w14:textId="77777777" w:rsidR="006F512F" w:rsidRPr="0026053B" w:rsidRDefault="009F3F06">
            <w:pPr>
              <w:autoSpaceDE w:val="0"/>
              <w:autoSpaceDN w:val="0"/>
              <w:snapToGrid w:val="0"/>
              <w:spacing w:after="0" w:line="240" w:lineRule="auto"/>
              <w:ind w:leftChars="264" w:left="581"/>
              <w:rPr>
                <w:sz w:val="18"/>
                <w:szCs w:val="18"/>
              </w:rPr>
            </w:pPr>
            <w:r w:rsidRPr="0026053B">
              <w:rPr>
                <w:sz w:val="18"/>
                <w:szCs w:val="18"/>
              </w:rPr>
              <w:t>2. A research project related to a preliminary survey, a research for planning and evaluation, or a test, examination, and analysis;</w:t>
            </w:r>
          </w:p>
          <w:p w14:paraId="20B75A4D" w14:textId="77777777" w:rsidR="006F512F" w:rsidRPr="0026053B" w:rsidRDefault="009F3F06">
            <w:pPr>
              <w:autoSpaceDE w:val="0"/>
              <w:autoSpaceDN w:val="0"/>
              <w:snapToGrid w:val="0"/>
              <w:spacing w:after="0" w:line="240" w:lineRule="auto"/>
              <w:ind w:leftChars="264" w:left="581"/>
              <w:rPr>
                <w:sz w:val="18"/>
                <w:szCs w:val="18"/>
              </w:rPr>
            </w:pPr>
            <w:r w:rsidRPr="0026053B">
              <w:rPr>
                <w:sz w:val="18"/>
                <w:szCs w:val="18"/>
              </w:rPr>
              <w:t>3. A research project for purposes of adjusting or managing a research project;</w:t>
            </w:r>
          </w:p>
          <w:p w14:paraId="350FEF60" w14:textId="77777777" w:rsidR="006F512F" w:rsidRPr="0026053B" w:rsidRDefault="009F3F06">
            <w:pPr>
              <w:autoSpaceDE w:val="0"/>
              <w:autoSpaceDN w:val="0"/>
              <w:snapToGrid w:val="0"/>
              <w:spacing w:after="0" w:line="240" w:lineRule="auto"/>
              <w:ind w:leftChars="264" w:left="581"/>
              <w:rPr>
                <w:sz w:val="18"/>
                <w:szCs w:val="18"/>
              </w:rPr>
            </w:pPr>
            <w:r w:rsidRPr="0026053B">
              <w:rPr>
                <w:sz w:val="18"/>
                <w:szCs w:val="18"/>
              </w:rPr>
              <w:t>4. A research project related to foundation-building programs, the main goal of which is not research and development;</w:t>
            </w:r>
          </w:p>
          <w:p w14:paraId="3F5F0094" w14:textId="77777777" w:rsidR="006F512F" w:rsidRDefault="009F3F06">
            <w:pPr>
              <w:autoSpaceDE w:val="0"/>
              <w:autoSpaceDN w:val="0"/>
              <w:snapToGrid w:val="0"/>
              <w:spacing w:after="0" w:line="240" w:lineRule="auto"/>
              <w:ind w:leftChars="264" w:left="581"/>
              <w:rPr>
                <w:sz w:val="18"/>
                <w:szCs w:val="18"/>
              </w:rPr>
            </w:pPr>
            <w:r>
              <w:rPr>
                <w:sz w:val="18"/>
                <w:szCs w:val="18"/>
              </w:rPr>
              <w:t>5. A research project related to a financial support program for fostering next generation to engage in academic activities under Article 7 of the Sciences Promotion Act;</w:t>
            </w:r>
          </w:p>
          <w:p w14:paraId="3AA60B47" w14:textId="77777777" w:rsidR="006F512F" w:rsidRDefault="009F3F06">
            <w:pPr>
              <w:autoSpaceDE w:val="0"/>
              <w:autoSpaceDN w:val="0"/>
              <w:snapToGrid w:val="0"/>
              <w:spacing w:after="0" w:line="240" w:lineRule="auto"/>
              <w:ind w:leftChars="264" w:left="581"/>
              <w:rPr>
                <w:sz w:val="18"/>
                <w:szCs w:val="18"/>
              </w:rPr>
            </w:pPr>
            <w:r>
              <w:rPr>
                <w:sz w:val="18"/>
                <w:szCs w:val="18"/>
              </w:rPr>
              <w:t>6. A research project related to financial support or subsidies under Article 7 of the Higher Education Act;</w:t>
            </w:r>
          </w:p>
          <w:p w14:paraId="0F0B70A6" w14:textId="77777777" w:rsidR="006F512F" w:rsidRDefault="009F3F06">
            <w:pPr>
              <w:autoSpaceDE w:val="0"/>
              <w:autoSpaceDN w:val="0"/>
              <w:snapToGrid w:val="0"/>
              <w:spacing w:after="0" w:line="240" w:lineRule="auto"/>
              <w:ind w:leftChars="264" w:left="581"/>
              <w:rPr>
                <w:sz w:val="18"/>
                <w:szCs w:val="18"/>
              </w:rPr>
            </w:pPr>
            <w:r>
              <w:rPr>
                <w:sz w:val="18"/>
                <w:szCs w:val="18"/>
              </w:rPr>
              <w:t>7. A research project related to a human resources training program or an academic activity program;</w:t>
            </w:r>
          </w:p>
          <w:p w14:paraId="44ED3937" w14:textId="77777777" w:rsidR="006F512F" w:rsidRDefault="009F3F06">
            <w:pPr>
              <w:autoSpaceDE w:val="0"/>
              <w:autoSpaceDN w:val="0"/>
              <w:snapToGrid w:val="0"/>
              <w:spacing w:after="0" w:line="240" w:lineRule="auto"/>
              <w:ind w:leftChars="264" w:left="581"/>
              <w:rPr>
                <w:sz w:val="18"/>
                <w:szCs w:val="18"/>
              </w:rPr>
            </w:pPr>
            <w:r>
              <w:rPr>
                <w:sz w:val="18"/>
                <w:szCs w:val="18"/>
              </w:rPr>
              <w:t>8. A research project related to the basic program referred to in the proviso of Article 4 of the National Research and Development Innovation Act;</w:t>
            </w:r>
          </w:p>
          <w:p w14:paraId="5BB8D390" w14:textId="77777777" w:rsidR="006F512F" w:rsidRDefault="009F3F06">
            <w:pPr>
              <w:autoSpaceDE w:val="0"/>
              <w:autoSpaceDN w:val="0"/>
              <w:snapToGrid w:val="0"/>
              <w:spacing w:after="0" w:line="240" w:lineRule="auto"/>
              <w:ind w:leftChars="264" w:left="581"/>
              <w:rPr>
                <w:sz w:val="18"/>
                <w:szCs w:val="18"/>
              </w:rPr>
            </w:pPr>
            <w:r>
              <w:rPr>
                <w:sz w:val="18"/>
                <w:szCs w:val="18"/>
              </w:rPr>
              <w:t>9. A research project which is conducted jointly by the following research institutes with small and medium enterprises and of which the program fund separately determined by the Minister of Science and ICT in consultation with the Minister of Education:</w:t>
            </w:r>
          </w:p>
          <w:p w14:paraId="5C991A52" w14:textId="77777777" w:rsidR="006F512F" w:rsidRDefault="009F3F06">
            <w:pPr>
              <w:autoSpaceDE w:val="0"/>
              <w:autoSpaceDN w:val="0"/>
              <w:snapToGrid w:val="0"/>
              <w:spacing w:after="0" w:line="240" w:lineRule="auto"/>
              <w:ind w:leftChars="264" w:left="581"/>
              <w:rPr>
                <w:sz w:val="18"/>
                <w:szCs w:val="18"/>
              </w:rPr>
            </w:pPr>
            <w:r>
              <w:rPr>
                <w:sz w:val="18"/>
                <w:szCs w:val="18"/>
              </w:rPr>
              <w:t>(a) A research and development institute that falls within subparagraph 3 (b) through (f) of Article 2 of the National Research and Development Innovation Act;</w:t>
            </w:r>
          </w:p>
          <w:p w14:paraId="7893A1EA" w14:textId="77777777" w:rsidR="006F512F" w:rsidRDefault="009F3F06">
            <w:pPr>
              <w:autoSpaceDE w:val="0"/>
              <w:autoSpaceDN w:val="0"/>
              <w:snapToGrid w:val="0"/>
              <w:spacing w:after="0" w:line="240" w:lineRule="auto"/>
              <w:ind w:leftChars="264" w:left="581"/>
              <w:rPr>
                <w:sz w:val="18"/>
                <w:szCs w:val="18"/>
              </w:rPr>
            </w:pPr>
            <w:r>
              <w:rPr>
                <w:sz w:val="18"/>
                <w:szCs w:val="18"/>
              </w:rPr>
              <w:t>(b) A research institute specializing in manufacturing technology under Article 42 of the Industrial Technology Innovation Promotion Act;</w:t>
            </w:r>
          </w:p>
          <w:p w14:paraId="52B77DF3" w14:textId="77777777" w:rsidR="006F512F" w:rsidRDefault="009F3F06">
            <w:pPr>
              <w:autoSpaceDE w:val="0"/>
              <w:autoSpaceDN w:val="0"/>
              <w:snapToGrid w:val="0"/>
              <w:spacing w:after="0" w:line="240" w:lineRule="auto"/>
              <w:ind w:leftChars="264" w:left="581"/>
              <w:rPr>
                <w:color w:val="FF0000"/>
                <w:sz w:val="18"/>
                <w:szCs w:val="18"/>
              </w:rPr>
            </w:pPr>
            <w:r>
              <w:rPr>
                <w:sz w:val="18"/>
                <w:szCs w:val="18"/>
              </w:rPr>
              <w:t>10. Other research projects that have undergone deliberation by the Presidential Advisory Council for Science and Technology, which are excluded from the count for research and development promotion and for other reasons.</w:t>
            </w:r>
          </w:p>
        </w:tc>
      </w:tr>
    </w:tbl>
    <w:p w14:paraId="7A9110BD" w14:textId="77777777" w:rsidR="006F512F" w:rsidRDefault="009F3F06">
      <w:pPr>
        <w:numPr>
          <w:ilvl w:val="0"/>
          <w:numId w:val="40"/>
        </w:numPr>
        <w:autoSpaceDE w:val="0"/>
        <w:autoSpaceDN w:val="0"/>
        <w:snapToGrid w:val="0"/>
        <w:spacing w:after="0" w:line="240" w:lineRule="auto"/>
        <w:rPr>
          <w:color w:val="000000"/>
          <w:lang w:eastAsia="ko-KR"/>
        </w:rPr>
      </w:pPr>
      <w:r>
        <w:rPr>
          <w:color w:val="000000"/>
        </w:rPr>
        <w:t>Persons who are currently under sanctions due to their performance in other research projects</w:t>
      </w:r>
      <w:r>
        <w:rPr>
          <w:color w:val="000000"/>
          <w:lang w:eastAsia="ko-KR"/>
        </w:rPr>
        <w:t xml:space="preserve"> funded by </w:t>
      </w:r>
      <w:r>
        <w:rPr>
          <w:color w:val="000000"/>
        </w:rPr>
        <w:t>the Korean MOE ma</w:t>
      </w:r>
      <w:r>
        <w:t>y be excluded from the final selection.</w:t>
      </w:r>
    </w:p>
    <w:p w14:paraId="2A3C0A70" w14:textId="77777777" w:rsidR="006F512F" w:rsidRDefault="009F3F06">
      <w:pPr>
        <w:numPr>
          <w:ilvl w:val="1"/>
          <w:numId w:val="40"/>
        </w:numPr>
        <w:autoSpaceDE w:val="0"/>
        <w:autoSpaceDN w:val="0"/>
        <w:snapToGrid w:val="0"/>
        <w:spacing w:after="0" w:line="240" w:lineRule="auto"/>
        <w:rPr>
          <w:color w:val="000000"/>
          <w:lang w:eastAsia="ko-KR"/>
        </w:rPr>
      </w:pPr>
      <w:r>
        <w:rPr>
          <w:rFonts w:eastAsia="함초롬바탕" w:hint="eastAsia"/>
          <w:color w:val="000000"/>
        </w:rPr>
        <w:t xml:space="preserve">This refers to persons who are currently under sanctions by the government of the Republic of Korea </w:t>
      </w:r>
      <w:r>
        <w:rPr>
          <w:rFonts w:eastAsia="함초롬바탕" w:hint="eastAsia"/>
        </w:rPr>
        <w:t>according to the Sciences Promotion Act</w:t>
      </w:r>
      <w:r>
        <w:rPr>
          <w:rFonts w:eastAsia="함초롬바탕"/>
        </w:rPr>
        <w:t xml:space="preserve"> and the</w:t>
      </w:r>
      <w:r>
        <w:rPr>
          <w:rFonts w:eastAsia="함초롬바탕" w:hint="eastAsia"/>
        </w:rPr>
        <w:t xml:space="preserve"> relevant laws</w:t>
      </w:r>
      <w:r>
        <w:rPr>
          <w:rFonts w:eastAsia="함초롬바탕"/>
        </w:rPr>
        <w:t>.</w:t>
      </w:r>
      <w:r>
        <w:rPr>
          <w:rFonts w:eastAsia="함초롬바탕" w:hint="eastAsia"/>
        </w:rPr>
        <w:t xml:space="preserve"> </w:t>
      </w:r>
    </w:p>
    <w:p w14:paraId="5C693431" w14:textId="77777777" w:rsidR="006F512F" w:rsidRDefault="009F3F06">
      <w:pPr>
        <w:numPr>
          <w:ilvl w:val="2"/>
          <w:numId w:val="40"/>
        </w:numPr>
        <w:autoSpaceDE w:val="0"/>
        <w:autoSpaceDN w:val="0"/>
        <w:snapToGrid w:val="0"/>
        <w:spacing w:after="0" w:line="240" w:lineRule="auto"/>
        <w:rPr>
          <w:color w:val="000000"/>
          <w:lang w:eastAsia="ko-KR"/>
        </w:rPr>
      </w:pPr>
      <w:r>
        <w:rPr>
          <w:rFonts w:hint="eastAsia"/>
        </w:rPr>
        <w:t xml:space="preserve">Persons whose subjection to sanctions -restricting participation in research projects, according to relevant laws- are yet to be finally decided as of the </w:t>
      </w:r>
      <w:r>
        <w:rPr>
          <w:rFonts w:hint="eastAsia"/>
        </w:rPr>
        <w:lastRenderedPageBreak/>
        <w:t>date of application deadline can apply for a research project, but when said sanction is decided to be imposed on those persons after the project was selected,</w:t>
      </w:r>
      <w:r>
        <w:t xml:space="preserve"> </w:t>
      </w:r>
      <w:r>
        <w:rPr>
          <w:rFonts w:hint="eastAsia"/>
        </w:rPr>
        <w:t>the project</w:t>
      </w:r>
      <w:r>
        <w:rPr>
          <w:rFonts w:hint="eastAsia"/>
        </w:rPr>
        <w:t>’</w:t>
      </w:r>
      <w:r>
        <w:rPr>
          <w:rFonts w:hint="eastAsia"/>
        </w:rPr>
        <w:t>s selection will be canceled</w:t>
      </w:r>
      <w:r>
        <w:rPr>
          <w:color w:val="000000"/>
          <w:lang w:eastAsia="ko-KR"/>
        </w:rPr>
        <w:t xml:space="preserve">. </w:t>
      </w:r>
    </w:p>
    <w:p w14:paraId="4B041CE8" w14:textId="77777777" w:rsidR="006F512F" w:rsidRDefault="009F3F06">
      <w:pPr>
        <w:numPr>
          <w:ilvl w:val="2"/>
          <w:numId w:val="40"/>
        </w:numPr>
        <w:autoSpaceDE w:val="0"/>
        <w:autoSpaceDN w:val="0"/>
        <w:snapToGrid w:val="0"/>
        <w:spacing w:after="0" w:line="240" w:lineRule="auto"/>
      </w:pPr>
      <w:r>
        <w:t>Regarding whether a particular type of sanction restricts a person from application and participation, inquiry to KSPS is required in advance.</w:t>
      </w:r>
    </w:p>
    <w:p w14:paraId="77D5D9B4" w14:textId="4D0EBF5D" w:rsidR="006F512F" w:rsidRDefault="009F3F06">
      <w:pPr>
        <w:numPr>
          <w:ilvl w:val="0"/>
          <w:numId w:val="40"/>
        </w:numPr>
        <w:autoSpaceDE w:val="0"/>
        <w:autoSpaceDN w:val="0"/>
        <w:snapToGrid w:val="0"/>
        <w:spacing w:after="0" w:line="240" w:lineRule="auto"/>
      </w:pPr>
      <w:r>
        <w:rPr>
          <w:b/>
          <w:bCs/>
          <w:noProof/>
          <w:lang w:eastAsia="ko-KR"/>
        </w:rPr>
        <mc:AlternateContent>
          <mc:Choice Requires="wps">
            <w:drawing>
              <wp:anchor distT="45720" distB="45720" distL="114300" distR="114300" simplePos="0" relativeHeight="251658240" behindDoc="0" locked="0" layoutInCell="1" hidden="0" allowOverlap="1" wp14:anchorId="6151F565" wp14:editId="204020F9">
                <wp:simplePos x="0" y="0"/>
                <wp:positionH relativeFrom="margin">
                  <wp:posOffset>124460</wp:posOffset>
                </wp:positionH>
                <wp:positionV relativeFrom="paragraph">
                  <wp:posOffset>934720</wp:posOffset>
                </wp:positionV>
                <wp:extent cx="5591175" cy="1404620"/>
                <wp:effectExtent l="4762" t="4762" r="4762" b="4762"/>
                <wp:wrapSquare wrapText="bothSides"/>
                <wp:docPr id="1064" name="shape10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1404620"/>
                        </a:xfrm>
                        <a:prstGeom prst="rect">
                          <a:avLst/>
                        </a:prstGeom>
                        <a:solidFill>
                          <a:srgbClr val="FFFFFF"/>
                        </a:solidFill>
                        <a:ln>
                          <a:solidFill>
                            <a:srgbClr val="000000"/>
                          </a:solidFill>
                          <a:miter lim="800000"/>
                        </a:ln>
                      </wps:spPr>
                      <wps:txbx>
                        <w:txbxContent>
                          <w:p w14:paraId="3F35B1A5" w14:textId="77777777" w:rsidR="006F512F" w:rsidRDefault="009F3F06">
                            <w:pPr>
                              <w:pStyle w:val="af"/>
                              <w:jc w:val="center"/>
                              <w:rPr>
                                <w:b/>
                                <w:bCs/>
                              </w:rPr>
                            </w:pPr>
                            <w:r>
                              <w:rPr>
                                <w:b/>
                                <w:bCs/>
                              </w:rPr>
                              <w:t>*Definition of Abuse of Power*</w:t>
                            </w:r>
                          </w:p>
                          <w:p w14:paraId="09ECCC41" w14:textId="77777777" w:rsidR="006F512F" w:rsidRDefault="006F512F">
                            <w:pPr>
                              <w:spacing w:after="0" w:line="240" w:lineRule="auto"/>
                            </w:pPr>
                          </w:p>
                          <w:p w14:paraId="5C648DC3" w14:textId="77777777" w:rsidR="006F512F" w:rsidRDefault="009F3F06">
                            <w:pPr>
                              <w:pStyle w:val="a3"/>
                              <w:numPr>
                                <w:ilvl w:val="0"/>
                                <w:numId w:val="41"/>
                              </w:numPr>
                              <w:spacing w:after="0" w:line="240" w:lineRule="auto"/>
                              <w:ind w:left="180" w:hanging="255"/>
                            </w:pPr>
                            <w:r>
                              <w:t>“Abuse of power” can be defined as the imposition of unfair demands or treatment by Party A onto Party B, where Party A has a more advantageous socio-economic position than Party B.</w:t>
                            </w:r>
                          </w:p>
                          <w:p w14:paraId="189F5BDE" w14:textId="77777777" w:rsidR="006F512F" w:rsidRDefault="009F3F06">
                            <w:pPr>
                              <w:pStyle w:val="a3"/>
                              <w:numPr>
                                <w:ilvl w:val="2"/>
                                <w:numId w:val="42"/>
                              </w:numPr>
                              <w:spacing w:after="0" w:line="240" w:lineRule="auto"/>
                              <w:ind w:left="540"/>
                              <w:rPr>
                                <w:sz w:val="20"/>
                                <w:szCs w:val="20"/>
                              </w:rPr>
                            </w:pPr>
                            <w:r>
                              <w:rPr>
                                <w:sz w:val="20"/>
                                <w:szCs w:val="20"/>
                              </w:rPr>
                              <w:t>This concept is outlined in the “Comprehensive Measures for the Elimination Abuse of Power in the Public Sector.”</w:t>
                            </w:r>
                          </w:p>
                          <w:p w14:paraId="349407F3" w14:textId="77777777" w:rsidR="006F512F" w:rsidRDefault="009F3F06">
                            <w:pPr>
                              <w:pStyle w:val="a3"/>
                              <w:numPr>
                                <w:ilvl w:val="2"/>
                                <w:numId w:val="42"/>
                              </w:numPr>
                              <w:spacing w:after="0" w:line="240" w:lineRule="auto"/>
                              <w:ind w:left="540"/>
                              <w:rPr>
                                <w:sz w:val="20"/>
                                <w:szCs w:val="20"/>
                              </w:rPr>
                            </w:pPr>
                            <w:r>
                              <w:rPr>
                                <w:sz w:val="20"/>
                                <w:szCs w:val="20"/>
                              </w:rPr>
                              <w:t>The general regulations on restricting abuse of power will be established in the “Code of Conduct for Public Officials” (Anti-Corruption and Civil Rights Commission, October 2018)</w:t>
                            </w:r>
                          </w:p>
                          <w:p w14:paraId="2E01C6E0" w14:textId="77777777" w:rsidR="006F512F" w:rsidRDefault="009F3F06">
                            <w:pPr>
                              <w:pStyle w:val="a3"/>
                              <w:numPr>
                                <w:ilvl w:val="1"/>
                                <w:numId w:val="41"/>
                              </w:numPr>
                              <w:spacing w:after="0" w:line="240" w:lineRule="auto"/>
                              <w:ind w:left="630" w:hanging="450"/>
                            </w:pPr>
                            <w:r>
                              <w:t>Certain actions defined as illegal or having involved an abuse or excess use of power.</w:t>
                            </w:r>
                          </w:p>
                          <w:p w14:paraId="153751CD" w14:textId="77777777" w:rsidR="006F512F" w:rsidRDefault="009F3F06">
                            <w:pPr>
                              <w:pStyle w:val="a3"/>
                              <w:numPr>
                                <w:ilvl w:val="1"/>
                                <w:numId w:val="41"/>
                              </w:numPr>
                              <w:spacing w:after="0" w:line="240" w:lineRule="auto"/>
                              <w:ind w:left="630" w:hanging="450"/>
                            </w:pPr>
                            <w:r>
                              <w:t xml:space="preserve">Actions defined as legal or within the appropriate use of power can still be considered abuses of power if they invoke a sense of personal humiliation. </w:t>
                            </w:r>
                          </w:p>
                        </w:txbxContent>
                      </wps:txbx>
                      <wps:bodyPr rot="0" vert="horz" wrap="square" lIns="91440" tIns="45720" rIns="91440" bIns="45720" anchor="t">
                        <a:spAutoFit/>
                      </wps:bodyPr>
                    </wps:wsp>
                  </a:graphicData>
                </a:graphic>
                <wp14:sizeRelV relativeFrom="margin">
                  <wp14:pctHeight>20000</wp14:pctHeight>
                </wp14:sizeRelV>
              </wp:anchor>
            </w:drawing>
          </mc:Choice>
          <mc:Fallback>
            <w:pict>
              <v:rect w14:anchorId="6151F565" id="shape1064" o:spid="_x0000_s1032" style="position:absolute;left:0;text-align:left;margin-left:9.8pt;margin-top:73.6pt;width:440.25pt;height:110.6pt;z-index:251658240;visibility:visible;mso-wrap-style:square;mso-height-percent:200;mso-wrap-distance-left:9pt;mso-wrap-distance-top:3.6pt;mso-wrap-distance-right:9pt;mso-wrap-distance-bottom:3.6pt;mso-position-horizontal:absolute;mso-position-horizontal-relative:margin;mso-position-vertical:absolute;mso-position-vertical-relative:text;mso-height-percent:20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">
                <v:path arrowok="t"/>
                <v:textbox style="mso-fit-shape-to-text:t">
                  <w:txbxContent>
                    <w:p w14:paraId="3F35B1A5" w14:textId="77777777" w:rsidR="006F512F" w:rsidRDefault="009F3F06">
                      <w:pPr>
                        <w:pStyle w:val="af"/>
                        <w:jc w:val="center"/>
                        <w:rPr>
                          <w:b/>
                          <w:bCs/>
                        </w:rPr>
                      </w:pPr>
                      <w:r>
                        <w:rPr>
                          <w:b/>
                          <w:bCs/>
                        </w:rPr>
                        <w:t>*Definition of Abuse of Power*</w:t>
                      </w:r>
                    </w:p>
                    <w:p w14:paraId="09ECCC41" w14:textId="77777777" w:rsidR="006F512F" w:rsidRDefault="006F512F">
                      <w:pPr>
                        <w:spacing w:after="0" w:line="240" w:lineRule="auto"/>
                      </w:pPr>
                    </w:p>
                    <w:p w14:paraId="5C648DC3" w14:textId="77777777" w:rsidR="006F512F" w:rsidRDefault="009F3F06">
                      <w:pPr>
                        <w:pStyle w:val="a3"/>
                        <w:numPr>
                          <w:ilvl w:val="0"/>
                          <w:numId w:val="41"/>
                        </w:numPr>
                        <w:spacing w:after="0" w:line="240" w:lineRule="auto"/>
                        <w:ind w:left="180" w:hanging="255"/>
                      </w:pPr>
                      <w:r>
                        <w:t>“Abuse of power” can be defined as the imposition of unfair demands or treatment by Party A onto Party B, where Party A has a more advantageous socio-economic position than Party B.</w:t>
                      </w:r>
                    </w:p>
                    <w:p w14:paraId="189F5BDE" w14:textId="77777777" w:rsidR="006F512F" w:rsidRDefault="009F3F06">
                      <w:pPr>
                        <w:pStyle w:val="a3"/>
                        <w:numPr>
                          <w:ilvl w:val="2"/>
                          <w:numId w:val="42"/>
                        </w:numPr>
                        <w:spacing w:after="0" w:line="240" w:lineRule="auto"/>
                        <w:ind w:left="540"/>
                        <w:rPr>
                          <w:sz w:val="20"/>
                          <w:szCs w:val="20"/>
                        </w:rPr>
                      </w:pPr>
                      <w:r>
                        <w:rPr>
                          <w:sz w:val="20"/>
                          <w:szCs w:val="20"/>
                        </w:rPr>
                        <w:t>This concept is outlined in the “Comprehensive Measures for the Elimination Abuse of Power in the Public Sector.”</w:t>
                      </w:r>
                    </w:p>
                    <w:p w14:paraId="349407F3" w14:textId="77777777" w:rsidR="006F512F" w:rsidRDefault="009F3F06">
                      <w:pPr>
                        <w:pStyle w:val="a3"/>
                        <w:numPr>
                          <w:ilvl w:val="2"/>
                          <w:numId w:val="42"/>
                        </w:numPr>
                        <w:spacing w:after="0" w:line="240" w:lineRule="auto"/>
                        <w:ind w:left="540"/>
                        <w:rPr>
                          <w:sz w:val="20"/>
                          <w:szCs w:val="20"/>
                        </w:rPr>
                      </w:pPr>
                      <w:r>
                        <w:rPr>
                          <w:sz w:val="20"/>
                          <w:szCs w:val="20"/>
                        </w:rPr>
                        <w:t>The general regulations on restricting abuse of power will be established in the “Code of Conduct for Public Officials” (Anti-Corruption and Civil Rights Commission, October 2018)</w:t>
                      </w:r>
                    </w:p>
                    <w:p w14:paraId="2E01C6E0" w14:textId="77777777" w:rsidR="006F512F" w:rsidRDefault="009F3F06">
                      <w:pPr>
                        <w:pStyle w:val="a3"/>
                        <w:numPr>
                          <w:ilvl w:val="1"/>
                          <w:numId w:val="41"/>
                        </w:numPr>
                        <w:spacing w:after="0" w:line="240" w:lineRule="auto"/>
                        <w:ind w:left="630" w:hanging="450"/>
                      </w:pPr>
                      <w:r>
                        <w:t>Certain actions defined as illegal or having involved an abuse or excess use of power.</w:t>
                      </w:r>
                    </w:p>
                    <w:p w14:paraId="153751CD" w14:textId="77777777" w:rsidR="006F512F" w:rsidRDefault="009F3F06">
                      <w:pPr>
                        <w:pStyle w:val="a3"/>
                        <w:numPr>
                          <w:ilvl w:val="1"/>
                          <w:numId w:val="41"/>
                        </w:numPr>
                        <w:spacing w:after="0" w:line="240" w:lineRule="auto"/>
                        <w:ind w:left="630" w:hanging="450"/>
                      </w:pPr>
                      <w:r>
                        <w:t xml:space="preserve">Actions defined as legal or within the appropriate use of power can still be considered abuses of power if they invoke a sense of personal humiliation. </w:t>
                      </w:r>
                    </w:p>
                  </w:txbxContent>
                </v:textbox>
                <w10:wrap type="square" anchorx="margin"/>
              </v:rect>
            </w:pict>
          </mc:Fallback>
        </mc:AlternateContent>
      </w:r>
      <w:r>
        <w:rPr>
          <w:lang w:eastAsia="ko-KR"/>
        </w:rPr>
        <w:t xml:space="preserve">If </w:t>
      </w:r>
      <w:r>
        <w:t xml:space="preserve">a researcher is confirmed by the affiliated university or the Korean MOE to have engaged in inappropriate sexual behavior, including sexual harassment and sexual assault, and/or the abuse of one’s power, that researcher will be discontinued from the project’s support and restricted from participating in the “Academic Research Support” programs of the Korean </w:t>
      </w:r>
      <w:r w:rsidRPr="0026053B">
        <w:t xml:space="preserve">MOE for </w:t>
      </w:r>
      <w:r w:rsidR="00681192" w:rsidRPr="0026053B">
        <w:rPr>
          <w:rFonts w:hint="eastAsia"/>
          <w:lang w:eastAsia="ko-KR"/>
        </w:rPr>
        <w:t>a maximum of two</w:t>
      </w:r>
      <w:r w:rsidRPr="0026053B">
        <w:t xml:space="preserve"> </w:t>
      </w:r>
      <w:r>
        <w:t>year</w:t>
      </w:r>
      <w:r w:rsidR="00D9248A">
        <w:rPr>
          <w:rFonts w:hint="eastAsia"/>
          <w:lang w:eastAsia="ko-KR"/>
        </w:rPr>
        <w:t>s</w:t>
      </w:r>
      <w:r>
        <w:t>.</w:t>
      </w:r>
    </w:p>
    <w:p w14:paraId="620DBE08" w14:textId="77777777" w:rsidR="006F512F" w:rsidRDefault="009F3F06">
      <w:pPr>
        <w:numPr>
          <w:ilvl w:val="0"/>
          <w:numId w:val="40"/>
        </w:numPr>
        <w:autoSpaceDE w:val="0"/>
        <w:autoSpaceDN w:val="0"/>
        <w:snapToGrid w:val="0"/>
        <w:spacing w:after="0" w:line="240" w:lineRule="auto"/>
      </w:pPr>
      <w:r>
        <w:rPr>
          <w:lang w:eastAsia="ko-KR"/>
        </w:rPr>
        <w:t>If a spouse or lineal ascendant or descendant participates in a research project, a project managing institution, project director or researcher shall deliberate thereon and take necessary measures in compliance with regulations of the relevant research institution, and report the result thereof to the Minister or Education or the head of a specialized institution. However, the research institution may request that the Minister of Education deliberate where internal deliberation is impossible.</w:t>
      </w:r>
    </w:p>
    <w:p w14:paraId="44402B9F" w14:textId="77777777" w:rsidR="006F512F" w:rsidRDefault="009F3F06">
      <w:pPr>
        <w:numPr>
          <w:ilvl w:val="0"/>
          <w:numId w:val="40"/>
        </w:numPr>
        <w:autoSpaceDE w:val="0"/>
        <w:autoSpaceDN w:val="0"/>
        <w:snapToGrid w:val="0"/>
        <w:spacing w:after="0" w:line="240" w:lineRule="auto"/>
        <w:rPr>
          <w:lang w:eastAsia="ko-KR"/>
        </w:rPr>
      </w:pPr>
      <w:r>
        <w:rPr>
          <w:lang w:eastAsia="ko-KR"/>
        </w:rPr>
        <w:t>If a minor is included in the research results or academic activity results, the person shall obtain an approval from the head of a project managing institution with materials verifying intellectual contribution of the minor included.</w:t>
      </w:r>
    </w:p>
    <w:p w14:paraId="6CD6501F" w14:textId="77777777" w:rsidR="006F512F" w:rsidRDefault="009F3F06">
      <w:pPr>
        <w:pStyle w:val="1"/>
      </w:pPr>
      <w:bookmarkStart w:id="28" w:name="_Toc61947708"/>
      <w:bookmarkStart w:id="29" w:name="_Toc62457791"/>
      <w:bookmarkStart w:id="30" w:name="_Toc188437348"/>
      <w:r>
        <w:t>V. Review and Selection</w:t>
      </w:r>
      <w:bookmarkEnd w:id="28"/>
      <w:bookmarkEnd w:id="29"/>
      <w:bookmarkEnd w:id="30"/>
      <w:r>
        <w:t xml:space="preserve"> </w:t>
      </w:r>
    </w:p>
    <w:p w14:paraId="74CC9B89" w14:textId="77777777" w:rsidR="006F512F" w:rsidRDefault="006F512F">
      <w:pPr>
        <w:pStyle w:val="af"/>
      </w:pPr>
    </w:p>
    <w:p w14:paraId="6877D4B9" w14:textId="77777777" w:rsidR="006F512F" w:rsidRDefault="009F3F06">
      <w:pPr>
        <w:pStyle w:val="2"/>
      </w:pPr>
      <w:bookmarkStart w:id="31" w:name="_Toc61947709"/>
      <w:bookmarkStart w:id="32" w:name="_Toc62457792"/>
      <w:bookmarkStart w:id="33" w:name="_Toc188437349"/>
      <w:r>
        <w:t>1. Review Process</w:t>
      </w:r>
      <w:bookmarkEnd w:id="31"/>
      <w:bookmarkEnd w:id="32"/>
      <w:bookmarkEnd w:id="33"/>
    </w:p>
    <w:p w14:paraId="5828A415" w14:textId="77777777" w:rsidR="006F512F" w:rsidRDefault="009F3F06">
      <w:pPr>
        <w:pStyle w:val="af"/>
      </w:pPr>
      <w:r>
        <w:rPr>
          <w:noProof/>
          <w:lang w:eastAsia="ko-KR"/>
        </w:rPr>
        <mc:AlternateContent>
          <mc:Choice Requires="wpg">
            <w:drawing>
              <wp:inline distT="0" distB="0" distL="0" distR="0" wp14:anchorId="573DBEE8" wp14:editId="46DC09DB">
                <wp:extent cx="5661660" cy="1762231"/>
                <wp:effectExtent l="0" t="0" r="15240" b="28575"/>
                <wp:docPr id="1041972761" name="shape1034"/>
                <wp:cNvGraphicFramePr/>
                <a:graphic xmlns:a="http://schemas.openxmlformats.org/drawingml/2006/main">
                  <a:graphicData uri="http://schemas.microsoft.com/office/word/2010/wordprocessingGroup">
                    <wpg:wgp>
                      <wpg:cNvGrpSpPr/>
                      <wpg:grpSpPr>
                        <a:xfrm>
                          <a:off x="0" y="0"/>
                          <a:ext cx="5661660" cy="1762231"/>
                          <a:chOff x="2832" y="9975"/>
                          <a:chExt cx="5661660" cy="1751575"/>
                        </a:xfrm>
                      </wpg:grpSpPr>
                      <wps:wsp>
                        <wps:cNvPr id="387352264" name="child 1"/>
                        <wps:cNvSpPr>
                          <a:spLocks/>
                        </wps:cNvSpPr>
                        <wps:spPr>
                          <a:xfrm>
                            <a:off x="2832" y="9975"/>
                            <a:ext cx="1288096" cy="734399"/>
                          </a:xfrm>
                          <a:prstGeom prst="roundRect">
                            <a:avLst>
                              <a:gd name="adj" fmla="val 10000"/>
                            </a:avLst>
                          </a:prstGeom>
                          <a:solidFill>
                            <a:schemeClr val="accent3">
                              <a:hueOff val="0"/>
                              <a:satOff val="0"/>
                              <a:lumOff val="0"/>
                            </a:schemeClr>
                          </a:solidFill>
                          <a:ln w="12700">
                            <a:solidFill>
                              <a:schemeClr val="lt1">
                                <a:hueOff val="0"/>
                                <a:satOff val="0"/>
                                <a:lumOff val="0"/>
                              </a:schemeClr>
                            </a:solidFill>
                          </a:ln>
                        </wps:spPr>
                        <wps:style>
                          <a:lnRef idx="2">
                            <a:scrgbClr r="0" g="0" b="0"/>
                          </a:lnRef>
                          <a:fillRef idx="1">
                            <a:prstClr val="black"/>
                          </a:fillRef>
                          <a:effectRef idx="0">
                            <a:schemeClr val="accent1"/>
                          </a:effectRef>
                          <a:fontRef idx="minor">
                            <a:schemeClr val="lt1"/>
                          </a:fontRef>
                        </wps:style>
                        <wps:txbx>
                          <w:txbxContent>
                            <w:p w14:paraId="58F540E1" w14:textId="77777777" w:rsidR="006F512F" w:rsidRDefault="009F3F06">
                              <w:pPr>
                                <w:spacing w:line="216" w:lineRule="auto"/>
                              </w:pPr>
                              <w:r>
                                <w:rPr>
                                  <w:kern w:val="24"/>
                                  <w:sz w:val="24"/>
                                </w:rPr>
                                <w:t>1. Preliminary Review</w:t>
                              </w:r>
                            </w:p>
                          </w:txbxContent>
                        </wps:txbx>
                        <wps:bodyPr rot="0" vert="horz" wrap="square" lIns="85344" tIns="85344" rIns="85344" bIns="45720" anchor="t">
                          <a:noAutofit/>
                        </wps:bodyPr>
                      </wps:wsp>
                      <wps:wsp>
                        <wps:cNvPr id="553145066" name="child 2"/>
                        <wps:cNvSpPr>
                          <a:spLocks/>
                        </wps:cNvSpPr>
                        <wps:spPr>
                          <a:xfrm>
                            <a:off x="295227" y="641586"/>
                            <a:ext cx="1517351" cy="1119964"/>
                          </a:xfrm>
                          <a:prstGeom prst="roundRect">
                            <a:avLst>
                              <a:gd name="adj" fmla="val 10000"/>
                            </a:avLst>
                          </a:prstGeom>
                          <a:solidFill>
                            <a:schemeClr val="lt1">
                              <a:alpha val="90000"/>
                              <a:hueOff val="0"/>
                              <a:satOff val="0"/>
                              <a:lumOff val="0"/>
                            </a:schemeClr>
                          </a:solidFill>
                          <a:ln w="12700">
                            <a:solidFill>
                              <a:schemeClr val="accent3">
                                <a:hueOff val="0"/>
                                <a:satOff val="0"/>
                                <a:lumOff val="0"/>
                              </a:schemeClr>
                            </a:solidFill>
                          </a:ln>
                        </wps:spPr>
                        <wps:style>
                          <a:lnRef idx="2">
                            <a:scrgbClr r="0" g="0" b="0"/>
                          </a:lnRef>
                          <a:fillRef idx="1">
                            <a:prstClr val="black"/>
                          </a:fillRef>
                          <a:effectRef idx="0">
                            <a:schemeClr val="accent1"/>
                          </a:effectRef>
                          <a:fontRef idx="minor"/>
                        </wps:style>
                        <wps:txbx>
                          <w:txbxContent>
                            <w:p w14:paraId="127E06C9" w14:textId="787DF571" w:rsidR="00681192" w:rsidRPr="00681192" w:rsidRDefault="00681192" w:rsidP="00681192">
                              <w:pPr>
                                <w:spacing w:line="216" w:lineRule="auto"/>
                                <w:rPr>
                                  <w:kern w:val="24"/>
                                  <w:sz w:val="21"/>
                                </w:rPr>
                              </w:pPr>
                              <w:r>
                                <w:rPr>
                                  <w:rFonts w:hint="eastAsia"/>
                                  <w:kern w:val="24"/>
                                  <w:sz w:val="21"/>
                                  <w:lang w:eastAsia="ko-KR"/>
                                </w:rPr>
                                <w:t>*</w:t>
                              </w:r>
                              <w:r>
                                <w:rPr>
                                  <w:kern w:val="24"/>
                                  <w:sz w:val="21"/>
                                </w:rPr>
                                <w:t xml:space="preserve"> </w:t>
                              </w:r>
                              <w:r w:rsidRPr="00681192">
                                <w:rPr>
                                  <w:kern w:val="24"/>
                                  <w:sz w:val="21"/>
                                </w:rPr>
                                <w:t>Review of whether the basic requirements for application have been met</w:t>
                              </w:r>
                            </w:p>
                            <w:p w14:paraId="41D01219" w14:textId="133DED7C" w:rsidR="00681192" w:rsidRPr="00B86C1A" w:rsidRDefault="00681192" w:rsidP="00681192">
                              <w:pPr>
                                <w:spacing w:line="216" w:lineRule="auto"/>
                                <w:rPr>
                                  <w:w w:val="96"/>
                                </w:rPr>
                              </w:pPr>
                              <w:r>
                                <w:rPr>
                                  <w:rFonts w:hint="eastAsia"/>
                                  <w:kern w:val="24"/>
                                  <w:sz w:val="21"/>
                                  <w:lang w:eastAsia="ko-KR"/>
                                </w:rPr>
                                <w:t>*</w:t>
                              </w:r>
                              <w:r w:rsidRPr="00B86C1A">
                                <w:rPr>
                                  <w:w w:val="96"/>
                                  <w:kern w:val="24"/>
                                  <w:sz w:val="21"/>
                                </w:rPr>
                                <w:t>Administered by KSPS</w:t>
                              </w:r>
                            </w:p>
                            <w:p w14:paraId="41F4112F" w14:textId="77D14BD8" w:rsidR="006F512F" w:rsidRDefault="006F512F" w:rsidP="00681192">
                              <w:pPr>
                                <w:spacing w:line="216" w:lineRule="auto"/>
                              </w:pPr>
                            </w:p>
                          </w:txbxContent>
                        </wps:txbx>
                        <wps:bodyPr rot="0" vert="horz" wrap="square" lIns="78232" tIns="78232" rIns="78232" bIns="78232" anchor="t">
                          <a:noAutofit/>
                        </wps:bodyPr>
                      </wps:wsp>
                      <wps:wsp>
                        <wps:cNvPr id="1788636363" name="child 3"/>
                        <wps:cNvSpPr>
                          <a:spLocks/>
                        </wps:cNvSpPr>
                        <wps:spPr>
                          <a:xfrm>
                            <a:off x="1486200" y="94425"/>
                            <a:ext cx="413974" cy="320698"/>
                          </a:xfrm>
                          <a:prstGeom prst="rightArrow">
                            <a:avLst>
                              <a:gd name="adj1" fmla="val 60000"/>
                              <a:gd name="adj2" fmla="val 50000"/>
                            </a:avLst>
                          </a:prstGeom>
                          <a:solidFill>
                            <a:schemeClr val="accent3">
                              <a:tint val="60000"/>
                              <a:hueOff val="0"/>
                              <a:satOff val="0"/>
                              <a:lumOff val="0"/>
                            </a:schemeClr>
                          </a:solidFill>
                          <a:ln>
                            <a:noFill/>
                          </a:ln>
                        </wps:spPr>
                        <wps:style>
                          <a:lnRef idx="0">
                            <a:scrgbClr r="0" g="0" b="0"/>
                          </a:lnRef>
                          <a:fillRef idx="1">
                            <a:prstClr val="black"/>
                          </a:fillRef>
                          <a:effectRef idx="0">
                            <a:schemeClr val="accent1"/>
                          </a:effectRef>
                          <a:fontRef idx="minor">
                            <a:schemeClr val="lt1"/>
                          </a:fontRef>
                        </wps:style>
                        <wps:bodyPr rot="0" vert="horz" wrap="square" lIns="0" tIns="0" rIns="0" bIns="0" anchor="ctr">
                          <a:noAutofit/>
                        </wps:bodyPr>
                      </wps:wsp>
                      <wps:wsp>
                        <wps:cNvPr id="1696339225" name="child 4"/>
                        <wps:cNvSpPr>
                          <a:spLocks/>
                        </wps:cNvSpPr>
                        <wps:spPr>
                          <a:xfrm>
                            <a:off x="2072013" y="9975"/>
                            <a:ext cx="1288096" cy="734399"/>
                          </a:xfrm>
                          <a:prstGeom prst="roundRect">
                            <a:avLst>
                              <a:gd name="adj" fmla="val 10000"/>
                            </a:avLst>
                          </a:prstGeom>
                          <a:solidFill>
                            <a:schemeClr val="accent3">
                              <a:hueOff val="0"/>
                              <a:satOff val="0"/>
                              <a:lumOff val="0"/>
                            </a:schemeClr>
                          </a:solidFill>
                          <a:ln w="12700">
                            <a:solidFill>
                              <a:schemeClr val="lt1">
                                <a:hueOff val="0"/>
                                <a:satOff val="0"/>
                                <a:lumOff val="0"/>
                              </a:schemeClr>
                            </a:solidFill>
                          </a:ln>
                        </wps:spPr>
                        <wps:style>
                          <a:lnRef idx="2">
                            <a:scrgbClr r="0" g="0" b="0"/>
                          </a:lnRef>
                          <a:fillRef idx="1">
                            <a:prstClr val="black"/>
                          </a:fillRef>
                          <a:effectRef idx="0">
                            <a:schemeClr val="accent1"/>
                          </a:effectRef>
                          <a:fontRef idx="minor">
                            <a:schemeClr val="lt1"/>
                          </a:fontRef>
                        </wps:style>
                        <wps:txbx>
                          <w:txbxContent>
                            <w:p w14:paraId="0F729889" w14:textId="77777777" w:rsidR="006F512F" w:rsidRDefault="009F3F06">
                              <w:pPr>
                                <w:spacing w:line="216" w:lineRule="auto"/>
                              </w:pPr>
                              <w:r>
                                <w:rPr>
                                  <w:kern w:val="24"/>
                                  <w:sz w:val="24"/>
                                </w:rPr>
                                <w:t xml:space="preserve">2. Content Review </w:t>
                              </w:r>
                              <w:r>
                                <w:rPr>
                                  <w:color w:val="FFFFFF"/>
                                  <w:kern w:val="24"/>
                                  <w:sz w:val="24"/>
                                </w:rPr>
                                <w:t>(80 pts)</w:t>
                              </w:r>
                            </w:p>
                          </w:txbxContent>
                        </wps:txbx>
                        <wps:bodyPr rot="0" vert="horz" wrap="square" lIns="85344" tIns="85344" rIns="85344" bIns="45720" anchor="t">
                          <a:noAutofit/>
                        </wps:bodyPr>
                      </wps:wsp>
                      <wps:wsp>
                        <wps:cNvPr id="741782833" name="child 5"/>
                        <wps:cNvSpPr>
                          <a:spLocks/>
                        </wps:cNvSpPr>
                        <wps:spPr>
                          <a:xfrm>
                            <a:off x="2335800" y="641586"/>
                            <a:ext cx="1572262" cy="1110391"/>
                          </a:xfrm>
                          <a:prstGeom prst="roundRect">
                            <a:avLst>
                              <a:gd name="adj" fmla="val 10000"/>
                            </a:avLst>
                          </a:prstGeom>
                          <a:solidFill>
                            <a:schemeClr val="lt1">
                              <a:alpha val="90000"/>
                              <a:hueOff val="0"/>
                              <a:satOff val="0"/>
                              <a:lumOff val="0"/>
                            </a:schemeClr>
                          </a:solidFill>
                          <a:ln w="12700">
                            <a:solidFill>
                              <a:schemeClr val="accent3">
                                <a:hueOff val="0"/>
                                <a:satOff val="0"/>
                                <a:lumOff val="0"/>
                              </a:schemeClr>
                            </a:solidFill>
                          </a:ln>
                        </wps:spPr>
                        <wps:style>
                          <a:lnRef idx="2">
                            <a:scrgbClr r="0" g="0" b="0"/>
                          </a:lnRef>
                          <a:fillRef idx="1">
                            <a:prstClr val="black"/>
                          </a:fillRef>
                          <a:effectRef idx="0">
                            <a:schemeClr val="accent1"/>
                          </a:effectRef>
                          <a:fontRef idx="minor"/>
                        </wps:style>
                        <wps:txbx>
                          <w:txbxContent>
                            <w:p w14:paraId="06BA7978" w14:textId="14A102FE" w:rsidR="006F512F" w:rsidRDefault="00B86C1A" w:rsidP="00B86C1A">
                              <w:pPr>
                                <w:spacing w:line="216" w:lineRule="auto"/>
                              </w:pPr>
                              <w:r>
                                <w:rPr>
                                  <w:rFonts w:hint="eastAsia"/>
                                  <w:kern w:val="24"/>
                                  <w:sz w:val="21"/>
                                  <w:lang w:eastAsia="ko-KR"/>
                                </w:rPr>
                                <w:t xml:space="preserve">* </w:t>
                              </w:r>
                              <w:r>
                                <w:rPr>
                                  <w:kern w:val="24"/>
                                  <w:sz w:val="21"/>
                                </w:rPr>
                                <w:t>Review of the Project Proposal</w:t>
                              </w:r>
                            </w:p>
                            <w:p w14:paraId="3AD2ABCA" w14:textId="0294044C" w:rsidR="006F512F" w:rsidRDefault="00B86C1A" w:rsidP="00B86C1A">
                              <w:pPr>
                                <w:spacing w:line="216" w:lineRule="auto"/>
                              </w:pPr>
                              <w:r w:rsidRPr="00B86C1A">
                                <w:rPr>
                                  <w:rFonts w:hint="eastAsia"/>
                                  <w:kern w:val="24"/>
                                  <w:sz w:val="21"/>
                                  <w:lang w:eastAsia="ko-KR"/>
                                </w:rPr>
                                <w:t>*</w:t>
                              </w:r>
                              <w:r>
                                <w:rPr>
                                  <w:kern w:val="24"/>
                                  <w:sz w:val="21"/>
                                </w:rPr>
                                <w:t xml:space="preserve"> </w:t>
                              </w:r>
                              <w:r w:rsidRPr="00B86C1A">
                                <w:rPr>
                                  <w:kern w:val="24"/>
                                  <w:sz w:val="21"/>
                                </w:rPr>
                                <w:t>Administered by the Expert Review Team</w:t>
                              </w:r>
                            </w:p>
                          </w:txbxContent>
                        </wps:txbx>
                        <wps:bodyPr rot="0" vert="horz" wrap="square" lIns="78232" tIns="78232" rIns="78232" bIns="78232" anchor="t">
                          <a:noAutofit/>
                        </wps:bodyPr>
                      </wps:wsp>
                      <wps:wsp>
                        <wps:cNvPr id="1505979395" name="child 6"/>
                        <wps:cNvSpPr>
                          <a:spLocks/>
                        </wps:cNvSpPr>
                        <wps:spPr>
                          <a:xfrm>
                            <a:off x="3555380" y="94425"/>
                            <a:ext cx="413974" cy="320698"/>
                          </a:xfrm>
                          <a:prstGeom prst="rightArrow">
                            <a:avLst>
                              <a:gd name="adj1" fmla="val 60000"/>
                              <a:gd name="adj2" fmla="val 50000"/>
                            </a:avLst>
                          </a:prstGeom>
                          <a:solidFill>
                            <a:schemeClr val="accent3">
                              <a:tint val="60000"/>
                              <a:hueOff val="0"/>
                              <a:satOff val="0"/>
                              <a:lumOff val="0"/>
                            </a:schemeClr>
                          </a:solidFill>
                          <a:ln>
                            <a:noFill/>
                          </a:ln>
                        </wps:spPr>
                        <wps:style>
                          <a:lnRef idx="0">
                            <a:scrgbClr r="0" g="0" b="0"/>
                          </a:lnRef>
                          <a:fillRef idx="1">
                            <a:prstClr val="black"/>
                          </a:fillRef>
                          <a:effectRef idx="0">
                            <a:schemeClr val="accent1"/>
                          </a:effectRef>
                          <a:fontRef idx="minor">
                            <a:schemeClr val="lt1"/>
                          </a:fontRef>
                        </wps:style>
                        <wps:bodyPr rot="0" vert="horz" wrap="square" lIns="0" tIns="0" rIns="0" bIns="0" anchor="ctr">
                          <a:noAutofit/>
                        </wps:bodyPr>
                      </wps:wsp>
                      <wps:wsp>
                        <wps:cNvPr id="1287773517" name="child 7"/>
                        <wps:cNvSpPr>
                          <a:spLocks/>
                        </wps:cNvSpPr>
                        <wps:spPr>
                          <a:xfrm>
                            <a:off x="4141193" y="9975"/>
                            <a:ext cx="1288096" cy="734399"/>
                          </a:xfrm>
                          <a:prstGeom prst="roundRect">
                            <a:avLst>
                              <a:gd name="adj" fmla="val 10000"/>
                            </a:avLst>
                          </a:prstGeom>
                          <a:solidFill>
                            <a:schemeClr val="accent3">
                              <a:hueOff val="0"/>
                              <a:satOff val="0"/>
                              <a:lumOff val="0"/>
                            </a:schemeClr>
                          </a:solidFill>
                          <a:ln w="12700">
                            <a:solidFill>
                              <a:schemeClr val="lt1">
                                <a:hueOff val="0"/>
                                <a:satOff val="0"/>
                                <a:lumOff val="0"/>
                              </a:schemeClr>
                            </a:solidFill>
                          </a:ln>
                        </wps:spPr>
                        <wps:style>
                          <a:lnRef idx="2">
                            <a:scrgbClr r="0" g="0" b="0"/>
                          </a:lnRef>
                          <a:fillRef idx="1">
                            <a:prstClr val="black"/>
                          </a:fillRef>
                          <a:effectRef idx="0">
                            <a:schemeClr val="accent1"/>
                          </a:effectRef>
                          <a:fontRef idx="minor">
                            <a:schemeClr val="lt1"/>
                          </a:fontRef>
                        </wps:style>
                        <wps:txbx>
                          <w:txbxContent>
                            <w:p w14:paraId="2A1B43BF" w14:textId="77777777" w:rsidR="006F512F" w:rsidRDefault="009F3F06">
                              <w:pPr>
                                <w:spacing w:line="216" w:lineRule="auto"/>
                              </w:pPr>
                              <w:r>
                                <w:rPr>
                                  <w:kern w:val="24"/>
                                  <w:sz w:val="24"/>
                                </w:rPr>
                                <w:t xml:space="preserve">3. Comprehensive </w:t>
                              </w:r>
                              <w:r>
                                <w:rPr>
                                  <w:color w:val="FFFFFF"/>
                                  <w:kern w:val="24"/>
                                  <w:sz w:val="24"/>
                                </w:rPr>
                                <w:t>Review (20 pts)</w:t>
                              </w:r>
                            </w:p>
                          </w:txbxContent>
                        </wps:txbx>
                        <wps:bodyPr rot="0" vert="horz" wrap="square" lIns="85344" tIns="85344" rIns="85344" bIns="45720" anchor="t">
                          <a:noAutofit/>
                        </wps:bodyPr>
                      </wps:wsp>
                      <wps:wsp>
                        <wps:cNvPr id="804046715" name="child 8"/>
                        <wps:cNvSpPr>
                          <a:spLocks/>
                        </wps:cNvSpPr>
                        <wps:spPr>
                          <a:xfrm>
                            <a:off x="4298607" y="641549"/>
                            <a:ext cx="1365885" cy="1063054"/>
                          </a:xfrm>
                          <a:prstGeom prst="roundRect">
                            <a:avLst>
                              <a:gd name="adj" fmla="val 10000"/>
                            </a:avLst>
                          </a:prstGeom>
                          <a:solidFill>
                            <a:schemeClr val="lt1">
                              <a:alpha val="90000"/>
                              <a:hueOff val="0"/>
                              <a:satOff val="0"/>
                              <a:lumOff val="0"/>
                            </a:schemeClr>
                          </a:solidFill>
                          <a:ln w="12700">
                            <a:solidFill>
                              <a:schemeClr val="accent3">
                                <a:hueOff val="0"/>
                                <a:satOff val="0"/>
                                <a:lumOff val="0"/>
                              </a:schemeClr>
                            </a:solidFill>
                          </a:ln>
                        </wps:spPr>
                        <wps:style>
                          <a:lnRef idx="2">
                            <a:scrgbClr r="0" g="0" b="0"/>
                          </a:lnRef>
                          <a:fillRef idx="1">
                            <a:prstClr val="black"/>
                          </a:fillRef>
                          <a:effectRef idx="0">
                            <a:schemeClr val="accent1"/>
                          </a:effectRef>
                          <a:fontRef idx="minor"/>
                        </wps:style>
                        <wps:txbx>
                          <w:txbxContent>
                            <w:p w14:paraId="4C462666" w14:textId="2F59ED62" w:rsidR="006F512F" w:rsidRDefault="00B86C1A" w:rsidP="00B86C1A">
                              <w:pPr>
                                <w:spacing w:line="216" w:lineRule="auto"/>
                              </w:pPr>
                              <w:r>
                                <w:rPr>
                                  <w:rFonts w:hint="eastAsia"/>
                                  <w:kern w:val="24"/>
                                  <w:sz w:val="21"/>
                                  <w:lang w:eastAsia="ko-KR"/>
                                </w:rPr>
                                <w:t xml:space="preserve">* </w:t>
                              </w:r>
                              <w:r>
                                <w:rPr>
                                  <w:kern w:val="24"/>
                                  <w:sz w:val="21"/>
                                </w:rPr>
                                <w:t>Final review and decision</w:t>
                              </w:r>
                            </w:p>
                            <w:p w14:paraId="3A3BFD2F" w14:textId="56805F87" w:rsidR="006F512F" w:rsidRDefault="00B86C1A" w:rsidP="00B86C1A">
                              <w:pPr>
                                <w:spacing w:line="216" w:lineRule="auto"/>
                              </w:pPr>
                              <w:r>
                                <w:rPr>
                                  <w:rFonts w:hint="eastAsia"/>
                                  <w:kern w:val="24"/>
                                  <w:sz w:val="21"/>
                                  <w:lang w:eastAsia="ko-KR"/>
                                </w:rPr>
                                <w:t xml:space="preserve">* </w:t>
                              </w:r>
                              <w:r>
                                <w:rPr>
                                  <w:kern w:val="24"/>
                                  <w:sz w:val="21"/>
                                </w:rPr>
                                <w:t>Administered by the Comprehensive Review Committee</w:t>
                              </w:r>
                            </w:p>
                          </w:txbxContent>
                        </wps:txbx>
                        <wps:bodyPr rot="0" vert="horz" wrap="square" lIns="78232" tIns="78232" rIns="78232" bIns="78232" anchor="t">
                          <a:noAutofit/>
                        </wps:bodyPr>
                      </wps:wsp>
                    </wpg:wgp>
                  </a:graphicData>
                </a:graphic>
              </wp:inline>
            </w:drawing>
          </mc:Choice>
          <mc:Fallback>
            <w:pict>
              <v:group w14:anchorId="573DBEE8" id="shape1034" o:spid="_x0000_s1033" style="width:445.8pt;height:138.75pt;mso-position-horizontal-relative:char;mso-position-vertical-relative:line" coordorigin="28,99" coordsize="56616,17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">
                <v:roundrect id="child 1" o:spid="_x0000_s1034" style="position:absolute;left:28;top:99;width:12881;height:7344;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" fillcolor="#a5a5a5 [3206]" strokecolor="white [3201]" strokeweight="1pt">
                  <v:stroke joinstyle="miter"/>
                  <v:path arrowok="t"/>
                  <v:textbox inset="6.72pt,6.72pt,6.72pt">
                    <w:txbxContent>
                      <w:p w14:paraId="58F540E1" w14:textId="77777777" w:rsidR="006F512F" w:rsidRDefault="009F3F06">
                        <w:pPr>
                          <w:spacing w:line="216" w:lineRule="auto"/>
                        </w:pPr>
                        <w:r>
                          <w:rPr>
                            <w:kern w:val="24"/>
                            <w:sz w:val="24"/>
                          </w:rPr>
                          <w:t>1. Preliminary Review</w:t>
                        </w:r>
                      </w:p>
                    </w:txbxContent>
                  </v:textbox>
                </v:roundrect>
                <v:roundrect id="child 2" o:spid="_x0000_s1035" style="position:absolute;left:2952;top:6415;width:15173;height:11200;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" fillcolor="white [3201]" strokecolor="#a5a5a5 [3206]" strokeweight="1pt">
                  <v:fill opacity="59110f"/>
                  <v:stroke joinstyle="miter"/>
                  <v:path arrowok="t"/>
                  <v:textbox inset="6.16pt,6.16pt,6.16pt,6.16pt">
                    <w:txbxContent>
                      <w:p w14:paraId="127E06C9" w14:textId="787DF571" w:rsidR="00681192" w:rsidRPr="00681192" w:rsidRDefault="00681192" w:rsidP="00681192">
                        <w:pPr>
                          <w:spacing w:line="216" w:lineRule="auto"/>
                          <w:rPr>
                            <w:kern w:val="24"/>
                            <w:sz w:val="21"/>
                          </w:rPr>
                        </w:pPr>
                        <w:r>
                          <w:rPr>
                            <w:rFonts w:hint="eastAsia"/>
                            <w:kern w:val="24"/>
                            <w:sz w:val="21"/>
                            <w:lang w:eastAsia="ko-KR"/>
                          </w:rPr>
                          <w:t>*</w:t>
                        </w:r>
                        <w:r>
                          <w:rPr>
                            <w:kern w:val="24"/>
                            <w:sz w:val="21"/>
                          </w:rPr>
                          <w:t xml:space="preserve"> </w:t>
                        </w:r>
                        <w:r w:rsidRPr="00681192">
                          <w:rPr>
                            <w:kern w:val="24"/>
                            <w:sz w:val="21"/>
                          </w:rPr>
                          <w:t>Review of whether the basic requirements for application have been met</w:t>
                        </w:r>
                      </w:p>
                      <w:p w14:paraId="41D01219" w14:textId="133DED7C" w:rsidR="00681192" w:rsidRPr="00B86C1A" w:rsidRDefault="00681192" w:rsidP="00681192">
                        <w:pPr>
                          <w:spacing w:line="216" w:lineRule="auto"/>
                          <w:rPr>
                            <w:w w:val="96"/>
                          </w:rPr>
                        </w:pPr>
                        <w:r>
                          <w:rPr>
                            <w:rFonts w:hint="eastAsia"/>
                            <w:kern w:val="24"/>
                            <w:sz w:val="21"/>
                            <w:lang w:eastAsia="ko-KR"/>
                          </w:rPr>
                          <w:t>*</w:t>
                        </w:r>
                        <w:r w:rsidRPr="00B86C1A">
                          <w:rPr>
                            <w:w w:val="96"/>
                            <w:kern w:val="24"/>
                            <w:sz w:val="21"/>
                          </w:rPr>
                          <w:t>Administered by KSPS</w:t>
                        </w:r>
                      </w:p>
                      <w:p w14:paraId="41F4112F" w14:textId="77D14BD8" w:rsidR="006F512F" w:rsidRDefault="006F512F" w:rsidP="00681192">
                        <w:pPr>
                          <w:spacing w:line="216" w:lineRule="auto"/>
                        </w:pPr>
                      </w:p>
                    </w:txbxContent>
                  </v:textbox>
                </v:roundrect>
                <v:shape id="child 3" o:spid="_x0000_s1036" type="#_x0000_t13" style="position:absolute;left:14862;top:944;width:4139;height:3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" adj="13233,4320" fillcolor="#c9c9c9 [1942]" stroked="f">
                  <v:textbox inset="0,0,0,0"/>
                </v:shape>
                <v:roundrect id="child 4" o:spid="_x0000_s1037" style="position:absolute;left:20720;top:99;width:12881;height:7344;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" fillcolor="#a5a5a5 [3206]" strokecolor="white [3201]" strokeweight="1pt">
                  <v:stroke joinstyle="miter"/>
                  <v:path arrowok="t"/>
                  <v:textbox inset="6.72pt,6.72pt,6.72pt">
                    <w:txbxContent>
                      <w:p w14:paraId="0F729889" w14:textId="77777777" w:rsidR="006F512F" w:rsidRDefault="009F3F06">
                        <w:pPr>
                          <w:spacing w:line="216" w:lineRule="auto"/>
                        </w:pPr>
                        <w:r>
                          <w:rPr>
                            <w:kern w:val="24"/>
                            <w:sz w:val="24"/>
                          </w:rPr>
                          <w:t xml:space="preserve">2. Content Review </w:t>
                        </w:r>
                        <w:r>
                          <w:rPr>
                            <w:color w:val="FFFFFF"/>
                            <w:kern w:val="24"/>
                            <w:sz w:val="24"/>
                          </w:rPr>
                          <w:t>(80 pts)</w:t>
                        </w:r>
                      </w:p>
                    </w:txbxContent>
                  </v:textbox>
                </v:roundrect>
                <v:roundrect id="child 5" o:spid="_x0000_s1038" style="position:absolute;left:23358;top:6415;width:15722;height:11104;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" fillcolor="white [3201]" strokecolor="#a5a5a5 [3206]" strokeweight="1pt">
                  <v:fill opacity="59110f"/>
                  <v:stroke joinstyle="miter"/>
                  <v:path arrowok="t"/>
                  <v:textbox inset="6.16pt,6.16pt,6.16pt,6.16pt">
                    <w:txbxContent>
                      <w:p w14:paraId="06BA7978" w14:textId="14A102FE" w:rsidR="006F512F" w:rsidRDefault="00B86C1A" w:rsidP="00B86C1A">
                        <w:pPr>
                          <w:spacing w:line="216" w:lineRule="auto"/>
                        </w:pPr>
                        <w:r>
                          <w:rPr>
                            <w:rFonts w:hint="eastAsia"/>
                            <w:kern w:val="24"/>
                            <w:sz w:val="21"/>
                            <w:lang w:eastAsia="ko-KR"/>
                          </w:rPr>
                          <w:t xml:space="preserve">* </w:t>
                        </w:r>
                        <w:r>
                          <w:rPr>
                            <w:kern w:val="24"/>
                            <w:sz w:val="21"/>
                          </w:rPr>
                          <w:t>Review of the Project Proposal</w:t>
                        </w:r>
                      </w:p>
                      <w:p w14:paraId="3AD2ABCA" w14:textId="0294044C" w:rsidR="006F512F" w:rsidRDefault="00B86C1A" w:rsidP="00B86C1A">
                        <w:pPr>
                          <w:spacing w:line="216" w:lineRule="auto"/>
                        </w:pPr>
                        <w:r w:rsidRPr="00B86C1A">
                          <w:rPr>
                            <w:rFonts w:hint="eastAsia"/>
                            <w:kern w:val="24"/>
                            <w:sz w:val="21"/>
                            <w:lang w:eastAsia="ko-KR"/>
                          </w:rPr>
                          <w:t>*</w:t>
                        </w:r>
                        <w:r>
                          <w:rPr>
                            <w:kern w:val="24"/>
                            <w:sz w:val="21"/>
                          </w:rPr>
                          <w:t xml:space="preserve"> </w:t>
                        </w:r>
                        <w:r w:rsidRPr="00B86C1A">
                          <w:rPr>
                            <w:kern w:val="24"/>
                            <w:sz w:val="21"/>
                          </w:rPr>
                          <w:t>Administered by the Expert Review Team</w:t>
                        </w:r>
                      </w:p>
                    </w:txbxContent>
                  </v:textbox>
                </v:roundrect>
                <v:shape id="child 6" o:spid="_x0000_s1039" type="#_x0000_t13" style="position:absolute;left:35553;top:944;width:4140;height:3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" adj="13233,4320" fillcolor="#c9c9c9 [1942]" stroked="f">
                  <v:textbox inset="0,0,0,0"/>
                </v:shape>
                <v:roundrect id="child 7" o:spid="_x0000_s1040" style="position:absolute;left:41411;top:99;width:12881;height:7344;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" fillcolor="#a5a5a5 [3206]" strokecolor="white [3201]" strokeweight="1pt">
                  <v:stroke joinstyle="miter"/>
                  <v:path arrowok="t"/>
                  <v:textbox inset="6.72pt,6.72pt,6.72pt">
                    <w:txbxContent>
                      <w:p w14:paraId="2A1B43BF" w14:textId="77777777" w:rsidR="006F512F" w:rsidRDefault="009F3F06">
                        <w:pPr>
                          <w:spacing w:line="216" w:lineRule="auto"/>
                        </w:pPr>
                        <w:r>
                          <w:rPr>
                            <w:kern w:val="24"/>
                            <w:sz w:val="24"/>
                          </w:rPr>
                          <w:t xml:space="preserve">3. Comprehensive </w:t>
                        </w:r>
                        <w:r>
                          <w:rPr>
                            <w:color w:val="FFFFFF"/>
                            <w:kern w:val="24"/>
                            <w:sz w:val="24"/>
                          </w:rPr>
                          <w:t>Review (20 pts)</w:t>
                        </w:r>
                      </w:p>
                    </w:txbxContent>
                  </v:textbox>
                </v:roundrect>
                <v:roundrect id="child 8" o:spid="_x0000_s1041" style="position:absolute;left:42986;top:6415;width:13658;height:10631;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" fillcolor="white [3201]" strokecolor="#a5a5a5 [3206]" strokeweight="1pt">
                  <v:fill opacity="59110f"/>
                  <v:stroke joinstyle="miter"/>
                  <v:path arrowok="t"/>
                  <v:textbox inset="6.16pt,6.16pt,6.16pt,6.16pt">
                    <w:txbxContent>
                      <w:p w14:paraId="4C462666" w14:textId="2F59ED62" w:rsidR="006F512F" w:rsidRDefault="00B86C1A" w:rsidP="00B86C1A">
                        <w:pPr>
                          <w:spacing w:line="216" w:lineRule="auto"/>
                        </w:pPr>
                        <w:r>
                          <w:rPr>
                            <w:rFonts w:hint="eastAsia"/>
                            <w:kern w:val="24"/>
                            <w:sz w:val="21"/>
                            <w:lang w:eastAsia="ko-KR"/>
                          </w:rPr>
                          <w:t xml:space="preserve">* </w:t>
                        </w:r>
                        <w:r>
                          <w:rPr>
                            <w:kern w:val="24"/>
                            <w:sz w:val="21"/>
                          </w:rPr>
                          <w:t>Final review and decision</w:t>
                        </w:r>
                      </w:p>
                      <w:p w14:paraId="3A3BFD2F" w14:textId="56805F87" w:rsidR="006F512F" w:rsidRDefault="00B86C1A" w:rsidP="00B86C1A">
                        <w:pPr>
                          <w:spacing w:line="216" w:lineRule="auto"/>
                        </w:pPr>
                        <w:r>
                          <w:rPr>
                            <w:rFonts w:hint="eastAsia"/>
                            <w:kern w:val="24"/>
                            <w:sz w:val="21"/>
                            <w:lang w:eastAsia="ko-KR"/>
                          </w:rPr>
                          <w:t xml:space="preserve">* </w:t>
                        </w:r>
                        <w:r>
                          <w:rPr>
                            <w:kern w:val="24"/>
                            <w:sz w:val="21"/>
                          </w:rPr>
                          <w:t>Administered by the Comprehensive Review Committee</w:t>
                        </w:r>
                      </w:p>
                    </w:txbxContent>
                  </v:textbox>
                </v:roundrect>
                <w10:anchorlock/>
              </v:group>
            </w:pict>
          </mc:Fallback>
        </mc:AlternateContent>
      </w:r>
    </w:p>
    <w:p w14:paraId="6706FA45" w14:textId="77777777" w:rsidR="006F512F" w:rsidRDefault="009F3F06">
      <w:pPr>
        <w:pStyle w:val="2"/>
      </w:pPr>
      <w:bookmarkStart w:id="34" w:name="_Toc188437350"/>
      <w:r>
        <w:lastRenderedPageBreak/>
        <w:t>2. Review Stages and Content</w:t>
      </w:r>
      <w:bookmarkEnd w:id="34"/>
    </w:p>
    <w:p w14:paraId="11BC121E" w14:textId="77777777" w:rsidR="006F512F" w:rsidRDefault="009F3F06">
      <w:pPr>
        <w:pStyle w:val="af"/>
        <w:numPr>
          <w:ilvl w:val="0"/>
          <w:numId w:val="43"/>
        </w:numPr>
      </w:pPr>
      <w:r>
        <w:t>Stage 1: Preliminary Review</w:t>
      </w:r>
    </w:p>
    <w:p w14:paraId="770FD5B2" w14:textId="77777777" w:rsidR="006F512F" w:rsidRDefault="009F3F06">
      <w:pPr>
        <w:pStyle w:val="af"/>
        <w:numPr>
          <w:ilvl w:val="1"/>
          <w:numId w:val="43"/>
        </w:numPr>
      </w:pPr>
      <w:r>
        <w:t>Administered by the Korean Studies Promotion Service</w:t>
      </w:r>
    </w:p>
    <w:p w14:paraId="358614D6" w14:textId="77777777" w:rsidR="006F512F" w:rsidRDefault="009F3F06">
      <w:pPr>
        <w:pStyle w:val="af"/>
        <w:numPr>
          <w:ilvl w:val="1"/>
          <w:numId w:val="43"/>
        </w:numPr>
      </w:pPr>
      <w:r>
        <w:t>Content: Checks that all the required documents have been submitted, checks for eligibility and overlapping support, etc.</w:t>
      </w:r>
    </w:p>
    <w:p w14:paraId="73DA234A" w14:textId="77777777" w:rsidR="006F512F" w:rsidRDefault="009F3F06">
      <w:pPr>
        <w:pStyle w:val="a3"/>
        <w:numPr>
          <w:ilvl w:val="2"/>
          <w:numId w:val="43"/>
        </w:numPr>
      </w:pPr>
      <w:r>
        <w:t xml:space="preserve">If any of the required documents (or signatures) are missing from the application or any of the eligibility requirements are not met, the application will not move on to the Content Review stage. </w:t>
      </w:r>
    </w:p>
    <w:p w14:paraId="1288CE03" w14:textId="77777777" w:rsidR="006F512F" w:rsidRDefault="009F3F06">
      <w:pPr>
        <w:pStyle w:val="a3"/>
        <w:numPr>
          <w:ilvl w:val="2"/>
          <w:numId w:val="43"/>
        </w:numPr>
        <w:rPr>
          <w:sz w:val="16"/>
          <w:szCs w:val="16"/>
          <w:lang w:eastAsia="ko-KR"/>
        </w:rPr>
      </w:pPr>
      <w:r>
        <w:rPr>
          <w:lang w:eastAsia="ko-KR"/>
        </w:rPr>
        <w:t xml:space="preserve">If Indirect Expenses exceed 10% of Direct Expenses, </w:t>
      </w:r>
      <w:r>
        <w:t>the application will not move on to the Content Review stage.</w:t>
      </w:r>
      <w:r>
        <w:rPr>
          <w:lang w:eastAsia="ko-KR"/>
        </w:rPr>
        <w:t xml:space="preserve"> </w:t>
      </w:r>
      <w:r>
        <w:t>(Labor Expenses should be included in the Direct Expenses)</w:t>
      </w:r>
    </w:p>
    <w:p w14:paraId="255413F2" w14:textId="77777777" w:rsidR="006F512F" w:rsidRDefault="009F3F06">
      <w:pPr>
        <w:pStyle w:val="af"/>
        <w:numPr>
          <w:ilvl w:val="0"/>
          <w:numId w:val="43"/>
        </w:numPr>
      </w:pPr>
      <w:r>
        <w:t>Stage 2: Content Review</w:t>
      </w:r>
    </w:p>
    <w:p w14:paraId="258DF000" w14:textId="77777777" w:rsidR="006F512F" w:rsidRDefault="009F3F06">
      <w:pPr>
        <w:pStyle w:val="af"/>
        <w:numPr>
          <w:ilvl w:val="1"/>
          <w:numId w:val="43"/>
        </w:numPr>
      </w:pPr>
      <w:r>
        <w:t xml:space="preserve">Administered by the Expert Review Team </w:t>
      </w:r>
    </w:p>
    <w:p w14:paraId="513CF59C" w14:textId="77777777" w:rsidR="006F512F" w:rsidRDefault="009F3F06">
      <w:pPr>
        <w:pStyle w:val="af"/>
        <w:numPr>
          <w:ilvl w:val="1"/>
          <w:numId w:val="43"/>
        </w:numPr>
      </w:pPr>
      <w:bookmarkStart w:id="35" w:name="_Hlk62399422"/>
      <w:r>
        <w:rPr>
          <w:lang w:eastAsia="ko-KR"/>
        </w:rPr>
        <w:t xml:space="preserve">Review Method </w:t>
      </w:r>
    </w:p>
    <w:p w14:paraId="2AA731B2" w14:textId="77777777" w:rsidR="006F512F" w:rsidRDefault="009F3F06">
      <w:pPr>
        <w:pStyle w:val="af"/>
        <w:numPr>
          <w:ilvl w:val="2"/>
          <w:numId w:val="44"/>
        </w:numPr>
        <w:ind w:left="1800"/>
      </w:pPr>
      <w:r>
        <w:t xml:space="preserve">Online review: </w:t>
      </w:r>
      <w:r>
        <w:rPr>
          <w:lang w:eastAsia="ko-KR"/>
        </w:rPr>
        <w:t>Points awarded individually</w:t>
      </w:r>
    </w:p>
    <w:p w14:paraId="6B2A5333" w14:textId="77777777" w:rsidR="006F512F" w:rsidRDefault="009F3F06">
      <w:pPr>
        <w:pStyle w:val="af"/>
        <w:numPr>
          <w:ilvl w:val="1"/>
          <w:numId w:val="45"/>
        </w:numPr>
        <w:ind w:left="1800"/>
      </w:pPr>
      <w:r>
        <w:t xml:space="preserve">Panel review: </w:t>
      </w:r>
      <w:r>
        <w:rPr>
          <w:lang w:eastAsia="ko-KR"/>
        </w:rPr>
        <w:t>Pointed awarded via consensus</w:t>
      </w:r>
    </w:p>
    <w:bookmarkEnd w:id="35"/>
    <w:p w14:paraId="51C6CE0D" w14:textId="77777777" w:rsidR="006F512F" w:rsidRDefault="009F3F06">
      <w:pPr>
        <w:pStyle w:val="af"/>
        <w:numPr>
          <w:ilvl w:val="1"/>
          <w:numId w:val="43"/>
        </w:numPr>
        <w:rPr>
          <w:lang w:eastAsia="ko-KR"/>
        </w:rPr>
      </w:pPr>
      <w:r>
        <w:rPr>
          <w:lang w:eastAsia="ko-KR"/>
        </w:rPr>
        <w:t xml:space="preserve">Content: Evaluation of the potential for Korean Studies leadership, performance capacity, the plans themselves, etc.  </w:t>
      </w:r>
    </w:p>
    <w:p w14:paraId="52DBB2BF" w14:textId="77777777" w:rsidR="006F512F" w:rsidRDefault="009F3F06">
      <w:pPr>
        <w:pStyle w:val="af"/>
        <w:numPr>
          <w:ilvl w:val="1"/>
          <w:numId w:val="43"/>
        </w:numPr>
      </w:pPr>
      <w:r>
        <w:t>Review Items and Assigned Scores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6"/>
        <w:gridCol w:w="1367"/>
        <w:gridCol w:w="1147"/>
        <w:gridCol w:w="5405"/>
      </w:tblGrid>
      <w:tr w:rsidR="006F512F" w14:paraId="55C1ADF6" w14:textId="77777777">
        <w:trPr>
          <w:trHeight w:val="197"/>
        </w:trPr>
        <w:tc>
          <w:tcPr>
            <w:tcW w:w="1261" w:type="dxa"/>
            <w:gridSpan w:val="2"/>
            <w:shd w:val="clear" w:color="auto" w:fill="BFBFBF"/>
            <w:vAlign w:val="center"/>
          </w:tcPr>
          <w:p w14:paraId="5165240D" w14:textId="77777777" w:rsidR="006F512F" w:rsidRDefault="009F3F06">
            <w:pPr>
              <w:pStyle w:val="af"/>
              <w:jc w:val="center"/>
              <w:rPr>
                <w:b/>
                <w:bCs/>
              </w:rPr>
            </w:pPr>
            <w:r>
              <w:rPr>
                <w:b/>
                <w:bCs/>
              </w:rPr>
              <w:t>Areas</w:t>
            </w:r>
          </w:p>
        </w:tc>
        <w:tc>
          <w:tcPr>
            <w:tcW w:w="2514" w:type="dxa"/>
            <w:gridSpan w:val="2"/>
            <w:shd w:val="clear" w:color="auto" w:fill="BFBFBF"/>
            <w:vAlign w:val="center"/>
          </w:tcPr>
          <w:p w14:paraId="3024D852" w14:textId="77777777" w:rsidR="006F512F" w:rsidRDefault="009F3F06">
            <w:pPr>
              <w:pStyle w:val="af"/>
              <w:jc w:val="center"/>
              <w:rPr>
                <w:b/>
                <w:bCs/>
              </w:rPr>
            </w:pPr>
            <w:r>
              <w:rPr>
                <w:b/>
                <w:bCs/>
              </w:rPr>
              <w:t>Items (Points)</w:t>
            </w:r>
          </w:p>
        </w:tc>
        <w:tc>
          <w:tcPr>
            <w:tcW w:w="5405" w:type="dxa"/>
            <w:shd w:val="clear" w:color="auto" w:fill="BFBFBF"/>
            <w:vAlign w:val="center"/>
          </w:tcPr>
          <w:p w14:paraId="108B9437" w14:textId="77777777" w:rsidR="006F512F" w:rsidRDefault="009F3F06">
            <w:pPr>
              <w:pStyle w:val="af"/>
              <w:jc w:val="center"/>
              <w:rPr>
                <w:b/>
                <w:bCs/>
              </w:rPr>
            </w:pPr>
            <w:r>
              <w:rPr>
                <w:b/>
                <w:bCs/>
              </w:rPr>
              <w:t>Content</w:t>
            </w:r>
          </w:p>
        </w:tc>
      </w:tr>
      <w:tr w:rsidR="006F512F" w14:paraId="43B7CCF1" w14:textId="77777777">
        <w:trPr>
          <w:trHeight w:val="580"/>
        </w:trPr>
        <w:tc>
          <w:tcPr>
            <w:tcW w:w="1261" w:type="dxa"/>
            <w:gridSpan w:val="2"/>
            <w:vMerge w:val="restart"/>
            <w:shd w:val="clear" w:color="auto" w:fill="auto"/>
            <w:vAlign w:val="center"/>
          </w:tcPr>
          <w:p w14:paraId="023BA81D" w14:textId="77777777" w:rsidR="006F512F" w:rsidRDefault="009F3F06">
            <w:pPr>
              <w:pStyle w:val="af"/>
              <w:jc w:val="center"/>
            </w:pPr>
            <w:r>
              <w:t>Evaluation of the Basis for the Project</w:t>
            </w:r>
          </w:p>
          <w:p w14:paraId="45AD09AC" w14:textId="77777777" w:rsidR="006F512F" w:rsidRDefault="009F3F06">
            <w:pPr>
              <w:pStyle w:val="af"/>
              <w:jc w:val="center"/>
            </w:pPr>
            <w:r>
              <w:t>(40)</w:t>
            </w:r>
          </w:p>
        </w:tc>
        <w:tc>
          <w:tcPr>
            <w:tcW w:w="2514" w:type="dxa"/>
            <w:gridSpan w:val="2"/>
            <w:shd w:val="clear" w:color="auto" w:fill="auto"/>
            <w:vAlign w:val="center"/>
          </w:tcPr>
          <w:p w14:paraId="1A58DA9D" w14:textId="77777777" w:rsidR="006F512F" w:rsidRDefault="009F3F06">
            <w:pPr>
              <w:pStyle w:val="af"/>
              <w:jc w:val="center"/>
              <w:rPr>
                <w:lang w:eastAsia="ko-KR"/>
              </w:rPr>
            </w:pPr>
            <w:r>
              <w:t>Potential to lead Korean Studies</w:t>
            </w:r>
          </w:p>
          <w:p w14:paraId="5DC77C52" w14:textId="77777777" w:rsidR="006F512F" w:rsidRDefault="009F3F06">
            <w:pPr>
              <w:pStyle w:val="af"/>
              <w:jc w:val="center"/>
            </w:pPr>
            <w:r>
              <w:t>(20)</w:t>
            </w:r>
          </w:p>
        </w:tc>
        <w:tc>
          <w:tcPr>
            <w:tcW w:w="5405" w:type="dxa"/>
            <w:shd w:val="clear" w:color="auto" w:fill="auto"/>
            <w:vAlign w:val="center"/>
          </w:tcPr>
          <w:p w14:paraId="48F933F9" w14:textId="77777777" w:rsidR="006F512F" w:rsidRDefault="009F3F06">
            <w:pPr>
              <w:pStyle w:val="af"/>
              <w:numPr>
                <w:ilvl w:val="0"/>
                <w:numId w:val="46"/>
              </w:numPr>
              <w:ind w:left="361"/>
              <w:rPr>
                <w:lang w:eastAsia="ko-KR"/>
              </w:rPr>
            </w:pPr>
            <w:r>
              <w:rPr>
                <w:lang w:eastAsia="ko-KR"/>
              </w:rPr>
              <w:t xml:space="preserve">Does the University have an acclaimed status in terms of history and majors, etc.? </w:t>
            </w:r>
          </w:p>
          <w:p w14:paraId="1B4BBDA9" w14:textId="77777777" w:rsidR="006F512F" w:rsidRDefault="009F3F06">
            <w:pPr>
              <w:pStyle w:val="af"/>
              <w:numPr>
                <w:ilvl w:val="0"/>
                <w:numId w:val="46"/>
              </w:numPr>
              <w:ind w:left="361"/>
              <w:rPr>
                <w:lang w:eastAsia="ko-KR"/>
              </w:rPr>
            </w:pPr>
            <w:r>
              <w:rPr>
                <w:lang w:eastAsia="ko-KR"/>
              </w:rPr>
              <w:t>Is there a strong network between the Project Director and local researchers?</w:t>
            </w:r>
          </w:p>
        </w:tc>
      </w:tr>
      <w:tr w:rsidR="006F512F" w14:paraId="4047452D" w14:textId="77777777">
        <w:trPr>
          <w:trHeight w:val="1425"/>
        </w:trPr>
        <w:tc>
          <w:tcPr>
            <w:tcW w:w="1261" w:type="dxa"/>
            <w:gridSpan w:val="2"/>
            <w:vMerge/>
            <w:shd w:val="clear" w:color="auto" w:fill="auto"/>
            <w:vAlign w:val="center"/>
          </w:tcPr>
          <w:p w14:paraId="7D3E1D80" w14:textId="77777777" w:rsidR="006F512F" w:rsidRDefault="006F512F">
            <w:pPr>
              <w:pStyle w:val="af"/>
              <w:jc w:val="center"/>
              <w:rPr>
                <w:lang w:eastAsia="ko-KR"/>
              </w:rPr>
            </w:pPr>
          </w:p>
        </w:tc>
        <w:tc>
          <w:tcPr>
            <w:tcW w:w="1367" w:type="dxa"/>
            <w:vMerge w:val="restart"/>
            <w:shd w:val="clear" w:color="auto" w:fill="auto"/>
            <w:vAlign w:val="center"/>
          </w:tcPr>
          <w:p w14:paraId="52FEC38A" w14:textId="77777777" w:rsidR="006F512F" w:rsidRDefault="009F3F06">
            <w:pPr>
              <w:pStyle w:val="af"/>
              <w:jc w:val="center"/>
            </w:pPr>
            <w:r>
              <w:t>Performance capacity</w:t>
            </w:r>
          </w:p>
          <w:p w14:paraId="12A071B5" w14:textId="77777777" w:rsidR="006F512F" w:rsidRDefault="009F3F06">
            <w:pPr>
              <w:pStyle w:val="af"/>
              <w:jc w:val="center"/>
            </w:pPr>
            <w:r>
              <w:t>(20)</w:t>
            </w:r>
          </w:p>
        </w:tc>
        <w:tc>
          <w:tcPr>
            <w:tcW w:w="1147" w:type="dxa"/>
            <w:shd w:val="clear" w:color="auto" w:fill="auto"/>
            <w:vAlign w:val="center"/>
          </w:tcPr>
          <w:p w14:paraId="3036E7CC" w14:textId="77777777" w:rsidR="006F512F" w:rsidRDefault="009F3F06">
            <w:pPr>
              <w:pStyle w:val="af"/>
              <w:jc w:val="center"/>
            </w:pPr>
            <w:r>
              <w:t>Eligibility criteria</w:t>
            </w:r>
          </w:p>
          <w:p w14:paraId="45675C0B" w14:textId="77777777" w:rsidR="006F512F" w:rsidRDefault="009F3F06">
            <w:pPr>
              <w:pStyle w:val="af"/>
              <w:jc w:val="center"/>
            </w:pPr>
            <w:r>
              <w:t>(10)</w:t>
            </w:r>
          </w:p>
        </w:tc>
        <w:tc>
          <w:tcPr>
            <w:tcW w:w="5405" w:type="dxa"/>
            <w:shd w:val="clear" w:color="auto" w:fill="auto"/>
            <w:vAlign w:val="center"/>
          </w:tcPr>
          <w:p w14:paraId="2942F128" w14:textId="77777777" w:rsidR="006F512F" w:rsidRDefault="009F3F06">
            <w:pPr>
              <w:pStyle w:val="af"/>
              <w:numPr>
                <w:ilvl w:val="0"/>
                <w:numId w:val="47"/>
              </w:numPr>
              <w:ind w:left="361"/>
              <w:rPr>
                <w:lang w:eastAsia="ko-KR"/>
              </w:rPr>
            </w:pPr>
            <w:r>
              <w:rPr>
                <w:lang w:eastAsia="ko-KR"/>
              </w:rPr>
              <w:t>Does the project director have the necessary ability and willingness to carry out the project? (Korean language literacy, influence within the university, ability to manage tasks, etc.)</w:t>
            </w:r>
          </w:p>
          <w:p w14:paraId="082A593C" w14:textId="77777777" w:rsidR="006F512F" w:rsidRDefault="009F3F06">
            <w:pPr>
              <w:pStyle w:val="af"/>
              <w:numPr>
                <w:ilvl w:val="0"/>
                <w:numId w:val="47"/>
              </w:numPr>
              <w:ind w:left="361"/>
              <w:rPr>
                <w:lang w:eastAsia="ko-KR"/>
              </w:rPr>
            </w:pPr>
            <w:r>
              <w:rPr>
                <w:lang w:eastAsia="ko-KR"/>
              </w:rPr>
              <w:t>Do the Collaborative Researchers demonstrate excellent achievements in Korean Studies?</w:t>
            </w:r>
          </w:p>
          <w:p w14:paraId="5BAE1422" w14:textId="77777777" w:rsidR="006F512F" w:rsidRDefault="009F3F06">
            <w:pPr>
              <w:pStyle w:val="af"/>
              <w:numPr>
                <w:ilvl w:val="0"/>
                <w:numId w:val="47"/>
              </w:numPr>
              <w:ind w:left="361"/>
              <w:rPr>
                <w:lang w:eastAsia="ko-KR"/>
              </w:rPr>
            </w:pPr>
            <w:r>
              <w:rPr>
                <w:lang w:eastAsia="ko-KR"/>
              </w:rPr>
              <w:t>Do the personnel (Beginning and Advanced) or the coursework (Advanced) meet the eligibility requirements?</w:t>
            </w:r>
            <w:r>
              <w:rPr>
                <w:strike/>
                <w:lang w:eastAsia="ko-KR"/>
              </w:rPr>
              <w:t xml:space="preserve"> </w:t>
            </w:r>
          </w:p>
        </w:tc>
      </w:tr>
      <w:tr w:rsidR="006F512F" w14:paraId="2A7A41EC" w14:textId="77777777">
        <w:trPr>
          <w:trHeight w:val="971"/>
        </w:trPr>
        <w:tc>
          <w:tcPr>
            <w:tcW w:w="1261" w:type="dxa"/>
            <w:gridSpan w:val="2"/>
            <w:vMerge/>
            <w:shd w:val="clear" w:color="auto" w:fill="auto"/>
            <w:vAlign w:val="center"/>
          </w:tcPr>
          <w:p w14:paraId="0935AD9C" w14:textId="77777777" w:rsidR="006F512F" w:rsidRDefault="006F512F">
            <w:pPr>
              <w:pStyle w:val="af"/>
              <w:jc w:val="center"/>
              <w:rPr>
                <w:lang w:eastAsia="ko-KR"/>
              </w:rPr>
            </w:pPr>
          </w:p>
        </w:tc>
        <w:tc>
          <w:tcPr>
            <w:tcW w:w="1367" w:type="dxa"/>
            <w:vMerge/>
            <w:shd w:val="clear" w:color="auto" w:fill="auto"/>
            <w:vAlign w:val="center"/>
          </w:tcPr>
          <w:p w14:paraId="6B52007A" w14:textId="77777777" w:rsidR="006F512F" w:rsidRDefault="006F512F">
            <w:pPr>
              <w:pStyle w:val="af"/>
              <w:jc w:val="center"/>
            </w:pPr>
          </w:p>
        </w:tc>
        <w:tc>
          <w:tcPr>
            <w:tcW w:w="1147" w:type="dxa"/>
            <w:shd w:val="clear" w:color="auto" w:fill="auto"/>
            <w:vAlign w:val="center"/>
          </w:tcPr>
          <w:p w14:paraId="43E93B1C" w14:textId="77777777" w:rsidR="006F512F" w:rsidRDefault="009F3F06">
            <w:pPr>
              <w:pStyle w:val="af"/>
              <w:jc w:val="center"/>
            </w:pPr>
            <w:r>
              <w:t>University support (10)</w:t>
            </w:r>
          </w:p>
        </w:tc>
        <w:tc>
          <w:tcPr>
            <w:tcW w:w="5405" w:type="dxa"/>
            <w:shd w:val="clear" w:color="auto" w:fill="auto"/>
            <w:vAlign w:val="center"/>
          </w:tcPr>
          <w:p w14:paraId="658D8580" w14:textId="77777777" w:rsidR="006F512F" w:rsidRDefault="009F3F06">
            <w:pPr>
              <w:pStyle w:val="af"/>
              <w:numPr>
                <w:ilvl w:val="0"/>
                <w:numId w:val="47"/>
              </w:numPr>
              <w:ind w:left="361"/>
              <w:rPr>
                <w:lang w:eastAsia="ko-KR"/>
              </w:rPr>
            </w:pPr>
            <w:r>
              <w:rPr>
                <w:lang w:eastAsia="ko-KR"/>
              </w:rPr>
              <w:t>Does the University demonstrate a high level of willingness to support Korean Studies? (In terms of Provision of financial, spatial, and human resources, the ratio of indirect expenses, etc.)</w:t>
            </w:r>
          </w:p>
          <w:p w14:paraId="014761A9" w14:textId="77777777" w:rsidR="006F512F" w:rsidRDefault="009F3F06">
            <w:pPr>
              <w:pStyle w:val="af"/>
              <w:numPr>
                <w:ilvl w:val="0"/>
                <w:numId w:val="47"/>
              </w:numPr>
              <w:ind w:left="361"/>
              <w:rPr>
                <w:lang w:eastAsia="ko-KR"/>
              </w:rPr>
            </w:pPr>
            <w:r>
              <w:rPr>
                <w:lang w:eastAsia="ko-KR"/>
              </w:rPr>
              <w:t xml:space="preserve">Is the Central Grant Management Department competent? </w:t>
            </w:r>
          </w:p>
        </w:tc>
      </w:tr>
      <w:tr w:rsidR="006F512F" w14:paraId="76532A71" w14:textId="77777777">
        <w:trPr>
          <w:trHeight w:val="507"/>
        </w:trPr>
        <w:tc>
          <w:tcPr>
            <w:tcW w:w="1261" w:type="dxa"/>
            <w:gridSpan w:val="2"/>
            <w:vMerge w:val="restart"/>
            <w:shd w:val="clear" w:color="auto" w:fill="auto"/>
            <w:vAlign w:val="center"/>
          </w:tcPr>
          <w:p w14:paraId="2F3FD70C" w14:textId="77777777" w:rsidR="006F512F" w:rsidRDefault="009F3F06">
            <w:pPr>
              <w:pStyle w:val="af"/>
              <w:jc w:val="center"/>
            </w:pPr>
            <w:r>
              <w:t xml:space="preserve">Evaluation of the Project Content </w:t>
            </w:r>
          </w:p>
          <w:p w14:paraId="3F29C44F" w14:textId="77777777" w:rsidR="006F512F" w:rsidRDefault="009F3F06">
            <w:pPr>
              <w:pStyle w:val="af"/>
              <w:jc w:val="center"/>
            </w:pPr>
            <w:r>
              <w:t>(40)</w:t>
            </w:r>
          </w:p>
        </w:tc>
        <w:tc>
          <w:tcPr>
            <w:tcW w:w="2514" w:type="dxa"/>
            <w:gridSpan w:val="2"/>
            <w:shd w:val="clear" w:color="auto" w:fill="auto"/>
            <w:vAlign w:val="center"/>
          </w:tcPr>
          <w:p w14:paraId="405CDDD5" w14:textId="77777777" w:rsidR="006F512F" w:rsidRDefault="009F3F06">
            <w:pPr>
              <w:pStyle w:val="af"/>
              <w:jc w:val="center"/>
            </w:pPr>
            <w:r>
              <w:t>Project plans</w:t>
            </w:r>
          </w:p>
          <w:p w14:paraId="45B70F58" w14:textId="77777777" w:rsidR="006F512F" w:rsidRDefault="009F3F06">
            <w:pPr>
              <w:pStyle w:val="af"/>
              <w:jc w:val="center"/>
            </w:pPr>
            <w:r>
              <w:t>(30)</w:t>
            </w:r>
          </w:p>
        </w:tc>
        <w:tc>
          <w:tcPr>
            <w:tcW w:w="5405" w:type="dxa"/>
            <w:shd w:val="clear" w:color="auto" w:fill="auto"/>
            <w:vAlign w:val="center"/>
          </w:tcPr>
          <w:p w14:paraId="1AD46A14" w14:textId="77777777" w:rsidR="006F512F" w:rsidRDefault="009F3F06">
            <w:pPr>
              <w:pStyle w:val="af"/>
              <w:numPr>
                <w:ilvl w:val="0"/>
                <w:numId w:val="48"/>
              </w:numPr>
              <w:ind w:left="361"/>
              <w:rPr>
                <w:lang w:eastAsia="ko-KR"/>
              </w:rPr>
            </w:pPr>
            <w:r>
              <w:rPr>
                <w:lang w:eastAsia="ko-KR"/>
              </w:rPr>
              <w:t>Is the project goal realistic and clear?</w:t>
            </w:r>
          </w:p>
          <w:p w14:paraId="61F64333" w14:textId="77777777" w:rsidR="006F512F" w:rsidRDefault="009F3F06">
            <w:pPr>
              <w:pStyle w:val="af"/>
              <w:numPr>
                <w:ilvl w:val="0"/>
                <w:numId w:val="48"/>
              </w:numPr>
              <w:ind w:left="361"/>
              <w:rPr>
                <w:lang w:eastAsia="ko-KR"/>
              </w:rPr>
            </w:pPr>
            <w:r>
              <w:rPr>
                <w:lang w:eastAsia="ko-KR"/>
              </w:rPr>
              <w:t>Do the details of the project plan reflect local conditions?</w:t>
            </w:r>
          </w:p>
          <w:p w14:paraId="3F7CF5BC" w14:textId="77777777" w:rsidR="006F512F" w:rsidRDefault="009F3F06">
            <w:pPr>
              <w:pStyle w:val="af"/>
              <w:numPr>
                <w:ilvl w:val="0"/>
                <w:numId w:val="48"/>
              </w:numPr>
              <w:ind w:left="361"/>
              <w:rPr>
                <w:lang w:eastAsia="ko-KR"/>
              </w:rPr>
            </w:pPr>
            <w:r>
              <w:rPr>
                <w:lang w:eastAsia="ko-KR"/>
              </w:rPr>
              <w:t>Is the organizational structure of the Project Team appropriate?</w:t>
            </w:r>
          </w:p>
          <w:p w14:paraId="37EC10F4" w14:textId="77777777" w:rsidR="006F512F" w:rsidRDefault="009F3F06">
            <w:pPr>
              <w:pStyle w:val="af"/>
              <w:numPr>
                <w:ilvl w:val="0"/>
                <w:numId w:val="49"/>
              </w:numPr>
              <w:ind w:left="361"/>
            </w:pPr>
            <w:r>
              <w:rPr>
                <w:lang w:eastAsia="ko-KR"/>
              </w:rPr>
              <w:t>Is the grant management plan appropriate? (Does the budget reflect the local prices of the applicant’s country?)</w:t>
            </w:r>
          </w:p>
        </w:tc>
      </w:tr>
      <w:tr w:rsidR="006F512F" w14:paraId="5F525D68" w14:textId="77777777">
        <w:trPr>
          <w:trHeight w:val="670"/>
        </w:trPr>
        <w:tc>
          <w:tcPr>
            <w:tcW w:w="1261" w:type="dxa"/>
            <w:gridSpan w:val="2"/>
            <w:vMerge/>
            <w:shd w:val="clear" w:color="auto" w:fill="auto"/>
            <w:vAlign w:val="center"/>
          </w:tcPr>
          <w:p w14:paraId="6F902E07" w14:textId="77777777" w:rsidR="006F512F" w:rsidRDefault="006F512F">
            <w:pPr>
              <w:pStyle w:val="af"/>
              <w:jc w:val="center"/>
            </w:pPr>
          </w:p>
        </w:tc>
        <w:tc>
          <w:tcPr>
            <w:tcW w:w="2514" w:type="dxa"/>
            <w:gridSpan w:val="2"/>
            <w:shd w:val="clear" w:color="auto" w:fill="auto"/>
            <w:vAlign w:val="center"/>
          </w:tcPr>
          <w:p w14:paraId="0942C1DA" w14:textId="77777777" w:rsidR="006F512F" w:rsidRDefault="009F3F06">
            <w:pPr>
              <w:pStyle w:val="af"/>
              <w:jc w:val="center"/>
            </w:pPr>
            <w:r>
              <w:t>Potential benefits</w:t>
            </w:r>
          </w:p>
          <w:p w14:paraId="61136CAF" w14:textId="77777777" w:rsidR="006F512F" w:rsidRDefault="009F3F06">
            <w:pPr>
              <w:pStyle w:val="af"/>
              <w:jc w:val="center"/>
            </w:pPr>
            <w:r>
              <w:t>(10)</w:t>
            </w:r>
          </w:p>
        </w:tc>
        <w:tc>
          <w:tcPr>
            <w:tcW w:w="5405" w:type="dxa"/>
            <w:shd w:val="clear" w:color="auto" w:fill="auto"/>
            <w:vAlign w:val="center"/>
          </w:tcPr>
          <w:p w14:paraId="413D6106" w14:textId="77777777" w:rsidR="006F512F" w:rsidRDefault="009F3F06">
            <w:pPr>
              <w:pStyle w:val="af"/>
              <w:numPr>
                <w:ilvl w:val="0"/>
                <w:numId w:val="50"/>
              </w:numPr>
              <w:ind w:left="361"/>
              <w:rPr>
                <w:lang w:eastAsia="ko-KR"/>
              </w:rPr>
            </w:pPr>
            <w:r>
              <w:rPr>
                <w:lang w:eastAsia="ko-KR"/>
              </w:rPr>
              <w:t xml:space="preserve">Is there a high likelihood of achieving the proposed outcomes? </w:t>
            </w:r>
          </w:p>
          <w:p w14:paraId="6ABFE8C9" w14:textId="77777777" w:rsidR="006F512F" w:rsidRDefault="009F3F06">
            <w:pPr>
              <w:pStyle w:val="af"/>
              <w:numPr>
                <w:ilvl w:val="0"/>
                <w:numId w:val="50"/>
              </w:numPr>
              <w:ind w:left="361"/>
            </w:pPr>
            <w:r>
              <w:rPr>
                <w:lang w:eastAsia="ko-KR"/>
              </w:rPr>
              <w:t xml:space="preserve">Is the outcome utilization plan appropriate? </w:t>
            </w:r>
          </w:p>
        </w:tc>
      </w:tr>
      <w:tr w:rsidR="006F512F" w14:paraId="235BBD4E" w14:textId="77777777">
        <w:trPr>
          <w:trHeight w:val="120"/>
        </w:trPr>
        <w:tc>
          <w:tcPr>
            <w:tcW w:w="3775" w:type="dxa"/>
            <w:gridSpan w:val="4"/>
            <w:shd w:val="clear" w:color="auto" w:fill="auto"/>
            <w:vAlign w:val="center"/>
          </w:tcPr>
          <w:p w14:paraId="75D63851" w14:textId="77777777" w:rsidR="006F512F" w:rsidRDefault="009F3F06">
            <w:pPr>
              <w:pStyle w:val="af"/>
              <w:jc w:val="center"/>
            </w:pPr>
            <w:r>
              <w:t>Total (80)</w:t>
            </w:r>
          </w:p>
        </w:tc>
        <w:tc>
          <w:tcPr>
            <w:tcW w:w="5405" w:type="dxa"/>
            <w:shd w:val="clear" w:color="auto" w:fill="auto"/>
            <w:vAlign w:val="center"/>
          </w:tcPr>
          <w:p w14:paraId="363B7DF4" w14:textId="77777777" w:rsidR="006F512F" w:rsidRDefault="006F512F">
            <w:pPr>
              <w:pStyle w:val="af"/>
              <w:rPr>
                <w:lang w:eastAsia="ko-KR"/>
              </w:rPr>
            </w:pPr>
          </w:p>
        </w:tc>
      </w:tr>
      <w:tr w:rsidR="006F512F" w14:paraId="7B496DE4" w14:textId="77777777">
        <w:trPr>
          <w:trHeight w:val="210"/>
        </w:trPr>
        <w:tc>
          <w:tcPr>
            <w:tcW w:w="1255" w:type="dxa"/>
            <w:vMerge w:val="restart"/>
            <w:shd w:val="clear" w:color="auto" w:fill="D9E2F3" w:themeFill="accent1" w:themeFillTint="33"/>
            <w:vAlign w:val="center"/>
          </w:tcPr>
          <w:p w14:paraId="117A0DA4" w14:textId="77777777" w:rsidR="006F512F" w:rsidRDefault="009F3F06">
            <w:pPr>
              <w:pStyle w:val="af"/>
              <w:jc w:val="center"/>
            </w:pPr>
            <w:r>
              <w:t>Bonus Points</w:t>
            </w:r>
          </w:p>
        </w:tc>
        <w:tc>
          <w:tcPr>
            <w:tcW w:w="2520" w:type="dxa"/>
            <w:gridSpan w:val="3"/>
            <w:shd w:val="clear" w:color="auto" w:fill="D9E2F3" w:themeFill="accent1" w:themeFillTint="33"/>
            <w:vAlign w:val="center"/>
          </w:tcPr>
          <w:p w14:paraId="1269F7D1" w14:textId="77777777" w:rsidR="006F512F" w:rsidRDefault="009F3F06">
            <w:pPr>
              <w:pStyle w:val="af"/>
              <w:jc w:val="center"/>
            </w:pPr>
            <w:r>
              <w:t>Matching fund (2)</w:t>
            </w:r>
          </w:p>
        </w:tc>
        <w:tc>
          <w:tcPr>
            <w:tcW w:w="5405" w:type="dxa"/>
            <w:shd w:val="clear" w:color="auto" w:fill="auto"/>
            <w:vAlign w:val="center"/>
          </w:tcPr>
          <w:p w14:paraId="0654B8FD" w14:textId="77777777" w:rsidR="006F512F" w:rsidRDefault="009F3F06">
            <w:pPr>
              <w:pStyle w:val="af"/>
            </w:pPr>
            <w:r>
              <w:t>A matching fund of 20% or more: 2 bonus points</w:t>
            </w:r>
          </w:p>
        </w:tc>
      </w:tr>
      <w:tr w:rsidR="006F512F" w14:paraId="4120AC67" w14:textId="77777777">
        <w:trPr>
          <w:trHeight w:val="60"/>
        </w:trPr>
        <w:tc>
          <w:tcPr>
            <w:tcW w:w="1255" w:type="dxa"/>
            <w:vMerge/>
            <w:shd w:val="clear" w:color="auto" w:fill="D9E2F3" w:themeFill="accent1" w:themeFillTint="33"/>
            <w:vAlign w:val="center"/>
          </w:tcPr>
          <w:p w14:paraId="4B09B592" w14:textId="77777777" w:rsidR="006F512F" w:rsidRDefault="006F512F">
            <w:pPr>
              <w:pStyle w:val="af"/>
              <w:jc w:val="center"/>
            </w:pPr>
          </w:p>
        </w:tc>
        <w:tc>
          <w:tcPr>
            <w:tcW w:w="2520" w:type="dxa"/>
            <w:gridSpan w:val="3"/>
            <w:shd w:val="clear" w:color="auto" w:fill="D9E2F3" w:themeFill="accent1" w:themeFillTint="33"/>
            <w:vAlign w:val="center"/>
          </w:tcPr>
          <w:p w14:paraId="4E8771B0" w14:textId="77777777" w:rsidR="006F512F" w:rsidRDefault="009F3F06">
            <w:pPr>
              <w:pStyle w:val="af"/>
              <w:jc w:val="center"/>
              <w:rPr>
                <w:lang w:eastAsia="ko-KR"/>
              </w:rPr>
            </w:pPr>
            <w:r>
              <w:rPr>
                <w:lang w:eastAsia="ko-KR"/>
              </w:rPr>
              <w:t>First-time applicant country (5)</w:t>
            </w:r>
          </w:p>
        </w:tc>
        <w:tc>
          <w:tcPr>
            <w:tcW w:w="5405" w:type="dxa"/>
            <w:shd w:val="clear" w:color="auto" w:fill="auto"/>
            <w:vAlign w:val="center"/>
          </w:tcPr>
          <w:p w14:paraId="3D214A00" w14:textId="77777777" w:rsidR="006F512F" w:rsidRDefault="009F3F06">
            <w:pPr>
              <w:pStyle w:val="af"/>
              <w:rPr>
                <w:lang w:eastAsia="ko-KR"/>
              </w:rPr>
            </w:pPr>
            <w:r>
              <w:rPr>
                <w:lang w:eastAsia="ko-KR"/>
              </w:rPr>
              <w:t>Universities applying from countries that have not been supported previously: 5 bonus points</w:t>
            </w:r>
          </w:p>
        </w:tc>
      </w:tr>
      <w:tr w:rsidR="006F512F" w14:paraId="2DC032C6" w14:textId="77777777">
        <w:trPr>
          <w:trHeight w:val="347"/>
        </w:trPr>
        <w:tc>
          <w:tcPr>
            <w:tcW w:w="1255" w:type="dxa"/>
            <w:vMerge/>
            <w:shd w:val="clear" w:color="auto" w:fill="D9E2F3" w:themeFill="accent1" w:themeFillTint="33"/>
            <w:vAlign w:val="center"/>
          </w:tcPr>
          <w:p w14:paraId="1D82D36C" w14:textId="77777777" w:rsidR="006F512F" w:rsidRDefault="006F512F">
            <w:pPr>
              <w:pStyle w:val="af"/>
              <w:jc w:val="center"/>
            </w:pPr>
          </w:p>
        </w:tc>
        <w:tc>
          <w:tcPr>
            <w:tcW w:w="1373" w:type="dxa"/>
            <w:gridSpan w:val="2"/>
            <w:vMerge w:val="restart"/>
            <w:shd w:val="clear" w:color="auto" w:fill="D9E2F3" w:themeFill="accent1" w:themeFillTint="33"/>
            <w:vAlign w:val="center"/>
          </w:tcPr>
          <w:p w14:paraId="3EF58E35" w14:textId="77777777" w:rsidR="006F512F" w:rsidRDefault="009F3F06">
            <w:pPr>
              <w:pStyle w:val="af"/>
              <w:jc w:val="center"/>
              <w:rPr>
                <w:lang w:eastAsia="ko-KR"/>
              </w:rPr>
            </w:pPr>
            <w:r>
              <w:rPr>
                <w:lang w:eastAsia="ko-KR"/>
              </w:rPr>
              <w:t>Growth funding (2)</w:t>
            </w:r>
          </w:p>
          <w:p w14:paraId="6D5D5507" w14:textId="77777777" w:rsidR="006F512F" w:rsidRDefault="006F512F">
            <w:pPr>
              <w:pStyle w:val="af"/>
              <w:jc w:val="center"/>
              <w:rPr>
                <w:lang w:eastAsia="ko-KR"/>
              </w:rPr>
            </w:pPr>
          </w:p>
          <w:p w14:paraId="3093DC37" w14:textId="77777777" w:rsidR="006F512F" w:rsidRDefault="009F3F06">
            <w:pPr>
              <w:pStyle w:val="af"/>
              <w:jc w:val="center"/>
              <w:rPr>
                <w:sz w:val="16"/>
                <w:szCs w:val="16"/>
                <w:lang w:eastAsia="ko-KR"/>
              </w:rPr>
            </w:pPr>
            <w:r>
              <w:rPr>
                <w:sz w:val="16"/>
                <w:szCs w:val="16"/>
                <w:lang w:eastAsia="ko-KR"/>
              </w:rPr>
              <w:t xml:space="preserve">*Applicable only for the relevant track </w:t>
            </w:r>
          </w:p>
        </w:tc>
        <w:tc>
          <w:tcPr>
            <w:tcW w:w="1147" w:type="dxa"/>
            <w:shd w:val="clear" w:color="auto" w:fill="D9E2F3" w:themeFill="accent1" w:themeFillTint="33"/>
            <w:vAlign w:val="center"/>
          </w:tcPr>
          <w:p w14:paraId="3373E866" w14:textId="77777777" w:rsidR="006F512F" w:rsidRDefault="009F3F06">
            <w:pPr>
              <w:pStyle w:val="af"/>
              <w:jc w:val="center"/>
              <w:rPr>
                <w:lang w:eastAsia="ko-KR"/>
              </w:rPr>
            </w:pPr>
            <w:r>
              <w:rPr>
                <w:lang w:eastAsia="ko-KR"/>
              </w:rPr>
              <w:t>Beginning Track</w:t>
            </w:r>
          </w:p>
        </w:tc>
        <w:tc>
          <w:tcPr>
            <w:tcW w:w="5405" w:type="dxa"/>
            <w:shd w:val="clear" w:color="auto" w:fill="auto"/>
            <w:vAlign w:val="center"/>
          </w:tcPr>
          <w:p w14:paraId="00A7504C" w14:textId="77777777" w:rsidR="006F512F" w:rsidRDefault="009F3F06">
            <w:pPr>
              <w:widowControl w:val="0"/>
              <w:wordWrap w:val="0"/>
              <w:autoSpaceDE w:val="0"/>
              <w:autoSpaceDN w:val="0"/>
              <w:snapToGrid w:val="0"/>
              <w:spacing w:after="0" w:line="240" w:lineRule="auto"/>
              <w:ind w:left="9"/>
              <w:jc w:val="both"/>
              <w:textAlignment w:val="baseline"/>
              <w:rPr>
                <w:rFonts w:eastAsia="Times New Roman"/>
                <w:sz w:val="20"/>
                <w:szCs w:val="20"/>
                <w:lang w:eastAsia="ko-KR"/>
              </w:rPr>
            </w:pPr>
            <w:r>
              <w:rPr>
                <w:rFonts w:eastAsia="맑은 고딕"/>
                <w:lang w:eastAsia="ko-KR"/>
              </w:rPr>
              <w:t>Universities in the Middle East, Central and South America, and Africa regions: 2 bonus points</w:t>
            </w:r>
          </w:p>
        </w:tc>
      </w:tr>
      <w:tr w:rsidR="006F512F" w14:paraId="0B9E5DDA" w14:textId="77777777">
        <w:trPr>
          <w:trHeight w:val="346"/>
        </w:trPr>
        <w:tc>
          <w:tcPr>
            <w:tcW w:w="1255" w:type="dxa"/>
            <w:vMerge/>
            <w:shd w:val="clear" w:color="auto" w:fill="D9E2F3" w:themeFill="accent1" w:themeFillTint="33"/>
            <w:vAlign w:val="center"/>
          </w:tcPr>
          <w:p w14:paraId="4168B47E" w14:textId="77777777" w:rsidR="006F512F" w:rsidRDefault="006F512F">
            <w:pPr>
              <w:pStyle w:val="af"/>
              <w:jc w:val="center"/>
              <w:rPr>
                <w:lang w:eastAsia="ko-KR"/>
              </w:rPr>
            </w:pPr>
          </w:p>
        </w:tc>
        <w:tc>
          <w:tcPr>
            <w:tcW w:w="1373" w:type="dxa"/>
            <w:gridSpan w:val="2"/>
            <w:vMerge/>
            <w:shd w:val="clear" w:color="auto" w:fill="D9E2F3" w:themeFill="accent1" w:themeFillTint="33"/>
            <w:vAlign w:val="center"/>
          </w:tcPr>
          <w:p w14:paraId="68E10D97" w14:textId="77777777" w:rsidR="006F512F" w:rsidRDefault="006F512F">
            <w:pPr>
              <w:pStyle w:val="af"/>
              <w:jc w:val="center"/>
              <w:rPr>
                <w:lang w:eastAsia="ko-KR"/>
              </w:rPr>
            </w:pPr>
          </w:p>
        </w:tc>
        <w:tc>
          <w:tcPr>
            <w:tcW w:w="1147" w:type="dxa"/>
            <w:shd w:val="clear" w:color="auto" w:fill="D9E2F3" w:themeFill="accent1" w:themeFillTint="33"/>
            <w:vAlign w:val="center"/>
          </w:tcPr>
          <w:p w14:paraId="1CD34ADA" w14:textId="77777777" w:rsidR="006F512F" w:rsidRDefault="009F3F06">
            <w:pPr>
              <w:pStyle w:val="af"/>
              <w:jc w:val="center"/>
              <w:rPr>
                <w:lang w:eastAsia="ko-KR"/>
              </w:rPr>
            </w:pPr>
            <w:r>
              <w:rPr>
                <w:lang w:eastAsia="ko-KR"/>
              </w:rPr>
              <w:t>Advanced Track</w:t>
            </w:r>
          </w:p>
        </w:tc>
        <w:tc>
          <w:tcPr>
            <w:tcW w:w="5405" w:type="dxa"/>
            <w:shd w:val="clear" w:color="auto" w:fill="auto"/>
            <w:vAlign w:val="center"/>
          </w:tcPr>
          <w:p w14:paraId="70EB3D5F" w14:textId="77777777" w:rsidR="006F512F" w:rsidRDefault="009F3F06">
            <w:pPr>
              <w:pStyle w:val="af"/>
              <w:rPr>
                <w:lang w:eastAsia="ko-KR"/>
              </w:rPr>
            </w:pPr>
            <w:r>
              <w:rPr>
                <w:lang w:eastAsia="ko-KR"/>
              </w:rPr>
              <w:t xml:space="preserve">Universities which have carried out the Beginning Track of the </w:t>
            </w:r>
            <w:r>
              <w:t>Seed Program for Korean Studies project: 2 bonus points</w:t>
            </w:r>
          </w:p>
        </w:tc>
      </w:tr>
      <w:tr w:rsidR="006F512F" w14:paraId="6664C0FB" w14:textId="77777777">
        <w:trPr>
          <w:trHeight w:val="255"/>
        </w:trPr>
        <w:tc>
          <w:tcPr>
            <w:tcW w:w="1255" w:type="dxa"/>
            <w:vMerge/>
            <w:shd w:val="clear" w:color="auto" w:fill="D9E2F3" w:themeFill="accent1" w:themeFillTint="33"/>
            <w:vAlign w:val="center"/>
          </w:tcPr>
          <w:p w14:paraId="55831CE1" w14:textId="77777777" w:rsidR="006F512F" w:rsidRDefault="006F512F">
            <w:pPr>
              <w:pStyle w:val="af"/>
            </w:pPr>
          </w:p>
        </w:tc>
        <w:tc>
          <w:tcPr>
            <w:tcW w:w="2520" w:type="dxa"/>
            <w:gridSpan w:val="3"/>
            <w:shd w:val="clear" w:color="auto" w:fill="D9E2F3" w:themeFill="accent1" w:themeFillTint="33"/>
            <w:vAlign w:val="center"/>
          </w:tcPr>
          <w:p w14:paraId="21F7D5C8" w14:textId="77777777" w:rsidR="006F512F" w:rsidRDefault="009F3F06">
            <w:pPr>
              <w:pStyle w:val="af"/>
              <w:jc w:val="center"/>
              <w:rPr>
                <w:lang w:eastAsia="ko-KR"/>
              </w:rPr>
            </w:pPr>
            <w:r>
              <w:t>Excellence in Research Award recipient (3)</w:t>
            </w:r>
          </w:p>
        </w:tc>
        <w:tc>
          <w:tcPr>
            <w:tcW w:w="5405" w:type="dxa"/>
            <w:shd w:val="clear" w:color="auto" w:fill="auto"/>
            <w:vAlign w:val="center"/>
          </w:tcPr>
          <w:p w14:paraId="3BD11EAA" w14:textId="77777777" w:rsidR="006F512F" w:rsidRDefault="009F3F06">
            <w:pPr>
              <w:pStyle w:val="af"/>
            </w:pPr>
            <w:r>
              <w:rPr>
                <w:lang w:eastAsia="ko-KR"/>
              </w:rPr>
              <w:t xml:space="preserve">A project director who has received </w:t>
            </w:r>
            <w:r>
              <w:t>a Research Excellence Award from the Korean Ministry of Education (in the field of Korean Studies): 3 bonus points</w:t>
            </w:r>
          </w:p>
          <w:p w14:paraId="609244C2" w14:textId="77777777" w:rsidR="006F512F" w:rsidRDefault="009F3F06">
            <w:pPr>
              <w:pStyle w:val="af"/>
              <w:rPr>
                <w:lang w:eastAsia="ko-KR"/>
              </w:rPr>
            </w:pPr>
            <w:r>
              <w:t>(Applicable only once; Must be within 3 years from the receipt of the award.)</w:t>
            </w:r>
          </w:p>
        </w:tc>
      </w:tr>
    </w:tbl>
    <w:p w14:paraId="424C5CB6" w14:textId="77777777" w:rsidR="006F512F" w:rsidRDefault="009F3F06">
      <w:pPr>
        <w:pStyle w:val="af"/>
        <w:numPr>
          <w:ilvl w:val="0"/>
          <w:numId w:val="51"/>
        </w:numPr>
        <w:rPr>
          <w:i/>
          <w:iCs/>
          <w:color w:val="000000"/>
        </w:rPr>
      </w:pPr>
      <w:r>
        <w:rPr>
          <w:i/>
          <w:iCs/>
          <w:color w:val="000000"/>
        </w:rPr>
        <w:t xml:space="preserve">The details of review items and assigned scores may be partially changed. </w:t>
      </w:r>
    </w:p>
    <w:p w14:paraId="0F57C0E7" w14:textId="50A2F6EA" w:rsidR="00B86C1A" w:rsidRPr="0026053B" w:rsidRDefault="00B86C1A">
      <w:pPr>
        <w:pStyle w:val="af"/>
        <w:numPr>
          <w:ilvl w:val="0"/>
          <w:numId w:val="51"/>
        </w:numPr>
        <w:rPr>
          <w:i/>
          <w:iCs/>
        </w:rPr>
      </w:pPr>
      <w:r w:rsidRPr="0026053B">
        <w:rPr>
          <w:i/>
          <w:iCs/>
        </w:rPr>
        <w:t>Incorporate K-Academic lectures (KS online open courses) as teaching materials</w:t>
      </w:r>
      <w:r w:rsidR="003A55CA" w:rsidRPr="0026053B">
        <w:rPr>
          <w:rFonts w:hint="eastAsia"/>
          <w:i/>
          <w:iCs/>
          <w:lang w:eastAsia="ko-KR"/>
        </w:rPr>
        <w:t xml:space="preserve"> </w:t>
      </w:r>
      <w:r w:rsidRPr="0026053B">
        <w:rPr>
          <w:rFonts w:hint="eastAsia"/>
          <w:i/>
          <w:iCs/>
          <w:lang w:eastAsia="ko-KR"/>
        </w:rPr>
        <w:t xml:space="preserve">(Refer to the </w:t>
      </w:r>
      <w:r w:rsidRPr="0026053B">
        <w:rPr>
          <w:i/>
          <w:iCs/>
          <w:lang w:eastAsia="ko-KR"/>
        </w:rPr>
        <w:t>announcement</w:t>
      </w:r>
      <w:r w:rsidRPr="0026053B">
        <w:rPr>
          <w:rFonts w:hint="eastAsia"/>
          <w:i/>
          <w:iCs/>
          <w:lang w:eastAsia="ko-KR"/>
        </w:rPr>
        <w:t xml:space="preserve"> on the website)</w:t>
      </w:r>
    </w:p>
    <w:p w14:paraId="41BE74B3" w14:textId="1D757942" w:rsidR="00B86C1A" w:rsidRPr="003A55CA" w:rsidRDefault="009F3F06" w:rsidP="00B86C1A">
      <w:pPr>
        <w:pStyle w:val="af"/>
        <w:numPr>
          <w:ilvl w:val="0"/>
          <w:numId w:val="51"/>
        </w:numPr>
        <w:rPr>
          <w:color w:val="000000"/>
        </w:rPr>
      </w:pPr>
      <w:r w:rsidRPr="003A55CA">
        <w:rPr>
          <w:i/>
          <w:iCs/>
          <w:color w:val="000000"/>
        </w:rPr>
        <w:t>Applicant teams including individual(s) under sanction</w:t>
      </w:r>
      <w:r w:rsidRPr="003A55CA">
        <w:rPr>
          <w:rFonts w:hint="eastAsia"/>
          <w:i/>
          <w:iCs/>
          <w:color w:val="000000"/>
          <w:lang w:eastAsia="ko-KR"/>
        </w:rPr>
        <w:t>s</w:t>
      </w:r>
      <w:r w:rsidRPr="003A55CA">
        <w:rPr>
          <w:i/>
          <w:iCs/>
          <w:color w:val="000000"/>
        </w:rPr>
        <w:t xml:space="preserve"> imposed by the Korea Foundation and other public funding organizations may receive disadvantages during the selection review.  </w:t>
      </w:r>
    </w:p>
    <w:p w14:paraId="498A94B5" w14:textId="77777777" w:rsidR="006F512F" w:rsidRDefault="009F3F06">
      <w:pPr>
        <w:pStyle w:val="af"/>
        <w:numPr>
          <w:ilvl w:val="0"/>
          <w:numId w:val="52"/>
        </w:numPr>
      </w:pPr>
      <w:r>
        <w:t>Stage 3: Comprehensive Review</w:t>
      </w:r>
    </w:p>
    <w:p w14:paraId="6477CF33" w14:textId="77777777" w:rsidR="006F512F" w:rsidRDefault="009F3F06">
      <w:pPr>
        <w:pStyle w:val="af"/>
        <w:numPr>
          <w:ilvl w:val="1"/>
          <w:numId w:val="52"/>
        </w:numPr>
      </w:pPr>
      <w:r>
        <w:t>Administered by the Comprehensive Review Committee</w:t>
      </w:r>
    </w:p>
    <w:p w14:paraId="6354D1E2" w14:textId="77777777" w:rsidR="006F512F" w:rsidRDefault="009F3F06">
      <w:pPr>
        <w:pStyle w:val="af"/>
        <w:numPr>
          <w:ilvl w:val="1"/>
          <w:numId w:val="52"/>
        </w:numPr>
      </w:pPr>
      <w:r>
        <w:t>Review method: Consensus system</w:t>
      </w:r>
    </w:p>
    <w:p w14:paraId="4804BCB1" w14:textId="77777777" w:rsidR="006F512F" w:rsidRDefault="009F3F06">
      <w:pPr>
        <w:pStyle w:val="af"/>
        <w:numPr>
          <w:ilvl w:val="1"/>
          <w:numId w:val="52"/>
        </w:numPr>
      </w:pPr>
      <w:r>
        <w:t>Review items and points</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1"/>
        <w:gridCol w:w="1380"/>
      </w:tblGrid>
      <w:tr w:rsidR="006F512F" w14:paraId="33430CBC" w14:textId="77777777" w:rsidTr="003A55CA">
        <w:trPr>
          <w:trHeight w:val="144"/>
        </w:trPr>
        <w:tc>
          <w:tcPr>
            <w:tcW w:w="7551" w:type="dxa"/>
            <w:shd w:val="clear" w:color="auto" w:fill="BFBFBF"/>
            <w:vAlign w:val="center"/>
          </w:tcPr>
          <w:p w14:paraId="78C7BA39" w14:textId="77777777" w:rsidR="006F512F" w:rsidRDefault="009F3F06">
            <w:pPr>
              <w:pStyle w:val="af"/>
              <w:jc w:val="center"/>
              <w:rPr>
                <w:b/>
                <w:bCs/>
                <w:lang w:eastAsia="ko-KR"/>
              </w:rPr>
            </w:pPr>
            <w:r>
              <w:rPr>
                <w:rFonts w:hint="eastAsia"/>
                <w:b/>
                <w:bCs/>
                <w:lang w:eastAsia="ko-KR"/>
              </w:rPr>
              <w:t>C</w:t>
            </w:r>
            <w:r>
              <w:rPr>
                <w:b/>
                <w:bCs/>
                <w:lang w:eastAsia="ko-KR"/>
              </w:rPr>
              <w:t>ontent</w:t>
            </w:r>
          </w:p>
        </w:tc>
        <w:tc>
          <w:tcPr>
            <w:tcW w:w="1380" w:type="dxa"/>
            <w:shd w:val="clear" w:color="auto" w:fill="BFBFBF"/>
            <w:vAlign w:val="center"/>
          </w:tcPr>
          <w:p w14:paraId="21401A70" w14:textId="77777777" w:rsidR="006F512F" w:rsidRDefault="009F3F06">
            <w:pPr>
              <w:pStyle w:val="af"/>
              <w:jc w:val="center"/>
              <w:rPr>
                <w:b/>
                <w:bCs/>
              </w:rPr>
            </w:pPr>
            <w:r>
              <w:rPr>
                <w:b/>
                <w:bCs/>
              </w:rPr>
              <w:t>Points</w:t>
            </w:r>
          </w:p>
        </w:tc>
      </w:tr>
      <w:tr w:rsidR="006F512F" w14:paraId="26CA8527" w14:textId="77777777" w:rsidTr="003A55CA">
        <w:trPr>
          <w:trHeight w:val="70"/>
        </w:trPr>
        <w:tc>
          <w:tcPr>
            <w:tcW w:w="7551" w:type="dxa"/>
            <w:shd w:val="clear" w:color="auto" w:fill="auto"/>
            <w:vAlign w:val="center"/>
          </w:tcPr>
          <w:p w14:paraId="2E4C5E2B" w14:textId="77777777" w:rsidR="006F512F" w:rsidRDefault="009F3F06">
            <w:pPr>
              <w:pStyle w:val="af"/>
              <w:jc w:val="center"/>
              <w:rPr>
                <w:lang w:eastAsia="ko-KR"/>
              </w:rPr>
            </w:pPr>
            <w:r>
              <w:rPr>
                <w:lang w:eastAsia="ko-KR"/>
              </w:rPr>
              <w:t>Desire for advancement, potential, and level of contribution to Korean Studies</w:t>
            </w:r>
          </w:p>
        </w:tc>
        <w:tc>
          <w:tcPr>
            <w:tcW w:w="1380" w:type="dxa"/>
            <w:shd w:val="clear" w:color="auto" w:fill="auto"/>
            <w:vAlign w:val="center"/>
          </w:tcPr>
          <w:p w14:paraId="42C5513E" w14:textId="77777777" w:rsidR="006F512F" w:rsidRDefault="009F3F06">
            <w:pPr>
              <w:pStyle w:val="af"/>
              <w:jc w:val="center"/>
              <w:rPr>
                <w:lang w:eastAsia="ko-KR"/>
              </w:rPr>
            </w:pPr>
            <w:r>
              <w:rPr>
                <w:rFonts w:hint="eastAsia"/>
                <w:lang w:eastAsia="ko-KR"/>
              </w:rPr>
              <w:t>1</w:t>
            </w:r>
            <w:r>
              <w:rPr>
                <w:lang w:eastAsia="ko-KR"/>
              </w:rPr>
              <w:t>0</w:t>
            </w:r>
          </w:p>
        </w:tc>
      </w:tr>
      <w:tr w:rsidR="006F512F" w14:paraId="6BC2A95D" w14:textId="77777777" w:rsidTr="003A55CA">
        <w:trPr>
          <w:trHeight w:val="46"/>
        </w:trPr>
        <w:tc>
          <w:tcPr>
            <w:tcW w:w="7551" w:type="dxa"/>
            <w:shd w:val="clear" w:color="auto" w:fill="auto"/>
            <w:vAlign w:val="center"/>
          </w:tcPr>
          <w:p w14:paraId="4262E38A" w14:textId="77777777" w:rsidR="006F512F" w:rsidRDefault="009F3F06">
            <w:pPr>
              <w:pStyle w:val="af"/>
              <w:jc w:val="center"/>
            </w:pPr>
            <w:r>
              <w:t>Need for policy support</w:t>
            </w:r>
          </w:p>
        </w:tc>
        <w:tc>
          <w:tcPr>
            <w:tcW w:w="1380" w:type="dxa"/>
            <w:shd w:val="clear" w:color="auto" w:fill="auto"/>
            <w:vAlign w:val="center"/>
          </w:tcPr>
          <w:p w14:paraId="66BFEBB7" w14:textId="77777777" w:rsidR="006F512F" w:rsidRDefault="009F3F06">
            <w:pPr>
              <w:pStyle w:val="af"/>
              <w:jc w:val="center"/>
              <w:rPr>
                <w:lang w:eastAsia="ko-KR"/>
              </w:rPr>
            </w:pPr>
            <w:r>
              <w:rPr>
                <w:rFonts w:hint="eastAsia"/>
                <w:lang w:eastAsia="ko-KR"/>
              </w:rPr>
              <w:t>1</w:t>
            </w:r>
            <w:r>
              <w:rPr>
                <w:lang w:eastAsia="ko-KR"/>
              </w:rPr>
              <w:t>0</w:t>
            </w:r>
          </w:p>
        </w:tc>
      </w:tr>
    </w:tbl>
    <w:p w14:paraId="25E8457B" w14:textId="77777777" w:rsidR="006F512F" w:rsidRDefault="009F3F06">
      <w:pPr>
        <w:pStyle w:val="af"/>
        <w:numPr>
          <w:ilvl w:val="0"/>
          <w:numId w:val="51"/>
        </w:numPr>
      </w:pPr>
      <w:r>
        <w:rPr>
          <w:i/>
          <w:iCs/>
        </w:rPr>
        <w:t>If the project receives less than 70 points in the comprehensive review, it will be excluded from selection.</w:t>
      </w:r>
    </w:p>
    <w:p w14:paraId="5ABE3A5A" w14:textId="7A2AA258" w:rsidR="006F512F" w:rsidRDefault="009F3F06">
      <w:pPr>
        <w:pStyle w:val="af"/>
        <w:numPr>
          <w:ilvl w:val="1"/>
          <w:numId w:val="52"/>
        </w:numPr>
      </w:pPr>
      <w:r>
        <w:t>Content</w:t>
      </w:r>
    </w:p>
    <w:p w14:paraId="4ED17127" w14:textId="77777777" w:rsidR="006F512F" w:rsidRDefault="009F3F06">
      <w:pPr>
        <w:pStyle w:val="af"/>
        <w:numPr>
          <w:ilvl w:val="2"/>
          <w:numId w:val="52"/>
        </w:numPr>
      </w:pPr>
      <w:r>
        <w:t>Deliberation of the results of the Preliminary Review and Content Review</w:t>
      </w:r>
    </w:p>
    <w:p w14:paraId="50FFE71B" w14:textId="5F4273C8" w:rsidR="003A55CA" w:rsidRDefault="009F3F06" w:rsidP="003A55CA">
      <w:pPr>
        <w:pStyle w:val="af"/>
        <w:numPr>
          <w:ilvl w:val="2"/>
          <w:numId w:val="52"/>
        </w:numPr>
      </w:pPr>
      <w:r>
        <w:t>Finalization of selection and grant allocation</w:t>
      </w:r>
    </w:p>
    <w:p w14:paraId="7DFE5702" w14:textId="77777777" w:rsidR="003A55CA" w:rsidRDefault="003A55CA" w:rsidP="003A55CA">
      <w:pPr>
        <w:pStyle w:val="af"/>
        <w:ind w:left="2160"/>
      </w:pPr>
    </w:p>
    <w:p w14:paraId="0A225599" w14:textId="77777777" w:rsidR="006F512F" w:rsidRDefault="009F3F06">
      <w:pPr>
        <w:pStyle w:val="2"/>
      </w:pPr>
      <w:bookmarkStart w:id="36" w:name="_Toc188437351"/>
      <w:r>
        <w:t>3. Finalization of Selection and Signing of Agreement</w:t>
      </w:r>
      <w:bookmarkEnd w:id="36"/>
    </w:p>
    <w:p w14:paraId="623A84FA" w14:textId="77777777" w:rsidR="006F512F" w:rsidRDefault="009F3F06">
      <w:pPr>
        <w:pStyle w:val="af"/>
        <w:numPr>
          <w:ilvl w:val="0"/>
          <w:numId w:val="53"/>
        </w:numPr>
      </w:pPr>
      <w:r>
        <w:t>Preliminary Selection</w:t>
      </w:r>
    </w:p>
    <w:p w14:paraId="7A0C6613" w14:textId="77777777" w:rsidR="006F512F" w:rsidRDefault="009F3F06">
      <w:pPr>
        <w:pStyle w:val="af"/>
        <w:numPr>
          <w:ilvl w:val="1"/>
          <w:numId w:val="53"/>
        </w:numPr>
      </w:pPr>
      <w:r>
        <w:t>Preliminarily selected projects will be announced on the KSPS website (</w:t>
      </w:r>
      <w:hyperlink r:id="rId9" w:history="1">
        <w:r w:rsidR="006F512F">
          <w:rPr>
            <w:rStyle w:val="a9"/>
            <w:sz w:val="24"/>
            <w:szCs w:val="24"/>
          </w:rPr>
          <w:t>http://ksps.aks.ac.kr</w:t>
        </w:r>
      </w:hyperlink>
      <w:r>
        <w:t>) to prevent overlapping funding or support from other project grant programs.</w:t>
      </w:r>
    </w:p>
    <w:p w14:paraId="48B4DF63" w14:textId="77777777" w:rsidR="006F512F" w:rsidRDefault="009F3F06">
      <w:pPr>
        <w:pStyle w:val="af"/>
        <w:numPr>
          <w:ilvl w:val="0"/>
          <w:numId w:val="53"/>
        </w:numPr>
      </w:pPr>
      <w:r>
        <w:t>Final Selection</w:t>
      </w:r>
    </w:p>
    <w:p w14:paraId="5DEAB5CD" w14:textId="77777777" w:rsidR="006F512F" w:rsidRDefault="009F3F06">
      <w:pPr>
        <w:pStyle w:val="af"/>
        <w:numPr>
          <w:ilvl w:val="1"/>
          <w:numId w:val="53"/>
        </w:numPr>
      </w:pPr>
      <w:r>
        <w:t>If there is no objection received during the comment period for the preliminarily selected projects, the KSPS will make a final announcement on the selection of the projects at the KSPS website (</w:t>
      </w:r>
      <w:hyperlink r:id="rId10" w:history="1">
        <w:r w:rsidR="006F512F">
          <w:rPr>
            <w:rStyle w:val="a9"/>
            <w:sz w:val="24"/>
            <w:szCs w:val="24"/>
          </w:rPr>
          <w:t>http://ksps.aks.ac.kr</w:t>
        </w:r>
      </w:hyperlink>
      <w:r>
        <w:t xml:space="preserve">). </w:t>
      </w:r>
    </w:p>
    <w:p w14:paraId="104D5557" w14:textId="77777777" w:rsidR="006F512F" w:rsidRDefault="009F3F06">
      <w:pPr>
        <w:pStyle w:val="af"/>
        <w:numPr>
          <w:ilvl w:val="0"/>
          <w:numId w:val="53"/>
        </w:numPr>
      </w:pPr>
      <w:r>
        <w:t>Signing of Agreement</w:t>
      </w:r>
    </w:p>
    <w:p w14:paraId="01CF923F" w14:textId="77777777" w:rsidR="006F512F" w:rsidRDefault="009F3F06">
      <w:pPr>
        <w:pStyle w:val="af"/>
        <w:numPr>
          <w:ilvl w:val="1"/>
          <w:numId w:val="53"/>
        </w:numPr>
      </w:pPr>
      <w:r>
        <w:t>The agreement for the project will be signed by four (4) parties: President of the Academy of Korean Studies, Director of the Korean Studies Promotion Service, Head of the University/Institution), and Project Director.</w:t>
      </w:r>
    </w:p>
    <w:p w14:paraId="132A31BD" w14:textId="77777777" w:rsidR="006F512F" w:rsidRDefault="009F3F06">
      <w:pPr>
        <w:pStyle w:val="af"/>
        <w:numPr>
          <w:ilvl w:val="0"/>
          <w:numId w:val="54"/>
        </w:numPr>
        <w:rPr>
          <w:i/>
          <w:iCs/>
        </w:rPr>
      </w:pPr>
      <w:r>
        <w:rPr>
          <w:i/>
          <w:iCs/>
        </w:rPr>
        <w:lastRenderedPageBreak/>
        <w:t xml:space="preserve">The agreement </w:t>
      </w:r>
      <w:r>
        <w:rPr>
          <w:i/>
          <w:iCs/>
          <w:lang w:eastAsia="ko-KR"/>
        </w:rPr>
        <w:t>must</w:t>
      </w:r>
      <w:r>
        <w:rPr>
          <w:i/>
          <w:iCs/>
        </w:rPr>
        <w:t xml:space="preserve"> be drawn up in two languages, Korean and English. If the selected university institution refuses to sign the agreement, the selection will be canceled.</w:t>
      </w:r>
    </w:p>
    <w:p w14:paraId="54C2D1A4" w14:textId="77777777" w:rsidR="006F512F" w:rsidRDefault="009F3F06">
      <w:pPr>
        <w:pStyle w:val="af"/>
        <w:numPr>
          <w:ilvl w:val="0"/>
          <w:numId w:val="54"/>
        </w:numPr>
        <w:rPr>
          <w:i/>
          <w:iCs/>
        </w:rPr>
      </w:pPr>
      <w:r>
        <w:rPr>
          <w:i/>
          <w:iCs/>
        </w:rPr>
        <w:t>Selection for a research contract will be canceled if at any time, including after the conclusion of a contract, a researcher(s) is found not to meet any of the application requirements.</w:t>
      </w:r>
    </w:p>
    <w:p w14:paraId="50F150FA" w14:textId="77777777" w:rsidR="006F512F" w:rsidRDefault="009F3F06">
      <w:pPr>
        <w:pStyle w:val="1"/>
      </w:pPr>
      <w:bookmarkStart w:id="37" w:name="_Toc188437352"/>
      <w:r>
        <w:t>VI. Grant Payment and Management</w:t>
      </w:r>
      <w:bookmarkEnd w:id="37"/>
    </w:p>
    <w:p w14:paraId="54BC5CD6" w14:textId="77777777" w:rsidR="006F512F" w:rsidRDefault="006F512F">
      <w:pPr>
        <w:pStyle w:val="af"/>
      </w:pPr>
    </w:p>
    <w:p w14:paraId="59426BA9" w14:textId="77777777" w:rsidR="006F512F" w:rsidRDefault="009F3F06">
      <w:pPr>
        <w:pStyle w:val="2"/>
      </w:pPr>
      <w:bookmarkStart w:id="38" w:name="_Toc188437353"/>
      <w:r>
        <w:t>1. Grant Payment</w:t>
      </w:r>
      <w:bookmarkEnd w:id="38"/>
      <w:r>
        <w:t xml:space="preserve"> </w:t>
      </w:r>
    </w:p>
    <w:p w14:paraId="64291E24" w14:textId="77777777" w:rsidR="006F512F" w:rsidRDefault="009F3F06">
      <w:pPr>
        <w:pStyle w:val="af"/>
        <w:numPr>
          <w:ilvl w:val="0"/>
          <w:numId w:val="55"/>
        </w:numPr>
      </w:pPr>
      <w:r>
        <w:t>Payment Method</w:t>
      </w:r>
    </w:p>
    <w:p w14:paraId="18762C90" w14:textId="77777777" w:rsidR="006F512F" w:rsidRDefault="009F3F06">
      <w:pPr>
        <w:pStyle w:val="af"/>
        <w:numPr>
          <w:ilvl w:val="1"/>
          <w:numId w:val="55"/>
        </w:numPr>
      </w:pPr>
      <w:r>
        <w:t>The grant will be transferred to an account of the University.</w:t>
      </w:r>
    </w:p>
    <w:p w14:paraId="08984FDB" w14:textId="77777777" w:rsidR="006F512F" w:rsidRDefault="009F3F06">
      <w:pPr>
        <w:pStyle w:val="af"/>
        <w:numPr>
          <w:ilvl w:val="0"/>
          <w:numId w:val="55"/>
        </w:numPr>
      </w:pPr>
      <w:r>
        <w:t>Payment Period</w:t>
      </w:r>
    </w:p>
    <w:p w14:paraId="563C393B" w14:textId="77777777" w:rsidR="006F512F" w:rsidRDefault="009F3F06">
      <w:pPr>
        <w:pStyle w:val="af"/>
        <w:numPr>
          <w:ilvl w:val="1"/>
          <w:numId w:val="55"/>
        </w:numPr>
      </w:pPr>
      <w:r>
        <w:t>The grant will be transferred after the agreement is signed.</w:t>
      </w:r>
    </w:p>
    <w:p w14:paraId="5F6C80DF" w14:textId="77777777" w:rsidR="006F512F" w:rsidRDefault="009F3F06">
      <w:pPr>
        <w:pStyle w:val="af"/>
        <w:numPr>
          <w:ilvl w:val="1"/>
          <w:numId w:val="55"/>
        </w:numPr>
      </w:pPr>
      <w:r>
        <w:t>The grant will be paid on a yearly basis after completion of the annual evaluation.</w:t>
      </w:r>
    </w:p>
    <w:p w14:paraId="6098CF30" w14:textId="77777777" w:rsidR="006F512F" w:rsidRDefault="009F3F06">
      <w:pPr>
        <w:pStyle w:val="2"/>
      </w:pPr>
      <w:bookmarkStart w:id="39" w:name="_Toc188437354"/>
      <w:r>
        <w:t>2. Grant Management</w:t>
      </w:r>
      <w:bookmarkEnd w:id="39"/>
    </w:p>
    <w:p w14:paraId="61515F05" w14:textId="77777777" w:rsidR="006F512F" w:rsidRDefault="009F3F06">
      <w:pPr>
        <w:pStyle w:val="af"/>
        <w:numPr>
          <w:ilvl w:val="0"/>
          <w:numId w:val="56"/>
        </w:numPr>
      </w:pPr>
      <w:r>
        <w:t>Grant Management Principle</w:t>
      </w:r>
    </w:p>
    <w:p w14:paraId="09B722F4" w14:textId="77777777" w:rsidR="006F512F" w:rsidRDefault="009F3F06">
      <w:pPr>
        <w:pStyle w:val="af"/>
        <w:numPr>
          <w:ilvl w:val="1"/>
          <w:numId w:val="56"/>
        </w:numPr>
      </w:pPr>
      <w:r>
        <w:t>The grant must be administered centrally by the University.</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6F512F" w14:paraId="1120F6DA" w14:textId="77777777">
        <w:trPr>
          <w:trHeight w:val="1757"/>
        </w:trPr>
        <w:tc>
          <w:tcPr>
            <w:tcW w:w="8296" w:type="dxa"/>
            <w:tcBorders>
              <w:top w:val="single" w:sz="4" w:space="0" w:color="auto"/>
              <w:left w:val="single" w:sz="4" w:space="0" w:color="auto"/>
              <w:bottom w:val="single" w:sz="4" w:space="0" w:color="auto"/>
              <w:right w:val="single" w:sz="4" w:space="0" w:color="auto"/>
            </w:tcBorders>
            <w:hideMark/>
          </w:tcPr>
          <w:p w14:paraId="51C49FD7" w14:textId="77777777" w:rsidR="006F512F" w:rsidRDefault="009F3F06">
            <w:pPr>
              <w:pStyle w:val="af"/>
              <w:rPr>
                <w:b/>
                <w:bCs/>
              </w:rPr>
            </w:pPr>
            <w:r>
              <w:rPr>
                <w:b/>
                <w:bCs/>
              </w:rPr>
              <w:t>Central Management of Project Grant</w:t>
            </w:r>
          </w:p>
          <w:p w14:paraId="7F34D398" w14:textId="77777777" w:rsidR="006F512F" w:rsidRDefault="009F3F06">
            <w:pPr>
              <w:pStyle w:val="af"/>
              <w:numPr>
                <w:ilvl w:val="0"/>
                <w:numId w:val="56"/>
              </w:numPr>
            </w:pPr>
            <w:r>
              <w:t>“The Central Management of Project Grants” means a management system for project grants in which the University manages and implements the project grants in place of the Project Director.</w:t>
            </w:r>
          </w:p>
          <w:p w14:paraId="28A65BEA" w14:textId="77777777" w:rsidR="006F512F" w:rsidRDefault="009F3F06">
            <w:pPr>
              <w:pStyle w:val="af"/>
              <w:numPr>
                <w:ilvl w:val="0"/>
                <w:numId w:val="56"/>
              </w:numPr>
            </w:pPr>
            <w:r>
              <w:t>The University shall manage the project grant with separate accounting, and it must establish internal regulations for effective implementation of the project and transparent management of the project grant.</w:t>
            </w:r>
          </w:p>
        </w:tc>
      </w:tr>
    </w:tbl>
    <w:p w14:paraId="38AAD0AD" w14:textId="77777777" w:rsidR="006F512F" w:rsidRDefault="009F3F06">
      <w:pPr>
        <w:pStyle w:val="af"/>
        <w:numPr>
          <w:ilvl w:val="0"/>
          <w:numId w:val="57"/>
        </w:numPr>
        <w:rPr>
          <w:i/>
          <w:iCs/>
        </w:rPr>
      </w:pPr>
      <w:r>
        <w:rPr>
          <w:i/>
          <w:iCs/>
        </w:rPr>
        <w:t>Based on relevant laws, if necessary, the AKS can collect all or a part of the grant and restrict the eligibility for project grant application for a set period.</w:t>
      </w:r>
    </w:p>
    <w:p w14:paraId="0C1461A1" w14:textId="77777777" w:rsidR="006F512F" w:rsidRDefault="009F3F06">
      <w:pPr>
        <w:pStyle w:val="1"/>
      </w:pPr>
      <w:bookmarkStart w:id="40" w:name="_Toc188437355"/>
      <w:r>
        <w:t>VII. Future Management of the Project</w:t>
      </w:r>
      <w:bookmarkEnd w:id="40"/>
    </w:p>
    <w:p w14:paraId="04F21CBB" w14:textId="77777777" w:rsidR="006F512F" w:rsidRDefault="006F512F">
      <w:pPr>
        <w:pStyle w:val="af"/>
      </w:pPr>
    </w:p>
    <w:p w14:paraId="5744F119" w14:textId="77777777" w:rsidR="006F512F" w:rsidRDefault="009F3F06">
      <w:pPr>
        <w:pStyle w:val="2"/>
      </w:pPr>
      <w:bookmarkStart w:id="41" w:name="_Toc188437356"/>
      <w:r>
        <w:t>1. Report Submission Period Summary</w:t>
      </w:r>
      <w:bookmarkEnd w:id="41"/>
    </w:p>
    <w:p w14:paraId="0AE22AA5" w14:textId="77777777" w:rsidR="006F512F" w:rsidRDefault="009F3F06">
      <w:pPr>
        <w:rPr>
          <w:b/>
          <w:bCs/>
          <w:u w:val="single"/>
        </w:rPr>
      </w:pPr>
      <w:r>
        <w:rPr>
          <w:b/>
          <w:bCs/>
          <w:u w:val="single"/>
        </w:rPr>
        <w:t>Beginning</w:t>
      </w:r>
      <w:r>
        <w:rPr>
          <w:rFonts w:hint="eastAsia"/>
          <w:b/>
          <w:bCs/>
          <w:u w:val="single"/>
        </w:rPr>
        <w:t xml:space="preserve"> Track</w:t>
      </w:r>
    </w:p>
    <w:tbl>
      <w:tblPr>
        <w:tblpPr w:leftFromText="142" w:rightFromText="142" w:vertAnchor="text" w:tblpXSpec="center" w:tblpY="149"/>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8"/>
        <w:gridCol w:w="1575"/>
        <w:gridCol w:w="4536"/>
        <w:gridCol w:w="2443"/>
      </w:tblGrid>
      <w:tr w:rsidR="006F512F" w14:paraId="0824D799" w14:textId="77777777">
        <w:trPr>
          <w:trHeight w:val="377"/>
        </w:trPr>
        <w:tc>
          <w:tcPr>
            <w:tcW w:w="688" w:type="dxa"/>
            <w:shd w:val="clear" w:color="auto" w:fill="BFBFBF"/>
            <w:vAlign w:val="center"/>
          </w:tcPr>
          <w:p w14:paraId="218AB843" w14:textId="77777777" w:rsidR="006F512F" w:rsidRDefault="009F3F06">
            <w:pPr>
              <w:pStyle w:val="af"/>
              <w:jc w:val="center"/>
              <w:rPr>
                <w:b/>
                <w:bCs/>
              </w:rPr>
            </w:pPr>
            <w:r>
              <w:rPr>
                <w:b/>
                <w:bCs/>
              </w:rPr>
              <w:t>Year</w:t>
            </w:r>
          </w:p>
        </w:tc>
        <w:tc>
          <w:tcPr>
            <w:tcW w:w="1575" w:type="dxa"/>
            <w:shd w:val="clear" w:color="auto" w:fill="BFBFBF"/>
            <w:vAlign w:val="center"/>
          </w:tcPr>
          <w:p w14:paraId="61CB9E48" w14:textId="77777777" w:rsidR="006F512F" w:rsidRDefault="009F3F06">
            <w:pPr>
              <w:pStyle w:val="af"/>
              <w:jc w:val="center"/>
              <w:rPr>
                <w:b/>
                <w:bCs/>
              </w:rPr>
            </w:pPr>
            <w:r>
              <w:rPr>
                <w:b/>
                <w:bCs/>
              </w:rPr>
              <w:t>Report Type</w:t>
            </w:r>
          </w:p>
        </w:tc>
        <w:tc>
          <w:tcPr>
            <w:tcW w:w="4536" w:type="dxa"/>
            <w:shd w:val="clear" w:color="auto" w:fill="BFBFBF"/>
            <w:vAlign w:val="center"/>
          </w:tcPr>
          <w:p w14:paraId="5B8415FC" w14:textId="77777777" w:rsidR="006F512F" w:rsidRDefault="009F3F06">
            <w:pPr>
              <w:pStyle w:val="af"/>
              <w:jc w:val="center"/>
              <w:rPr>
                <w:b/>
                <w:bCs/>
              </w:rPr>
            </w:pPr>
            <w:r>
              <w:rPr>
                <w:b/>
                <w:bCs/>
              </w:rPr>
              <w:t>Submission Period</w:t>
            </w:r>
          </w:p>
        </w:tc>
        <w:tc>
          <w:tcPr>
            <w:tcW w:w="2443" w:type="dxa"/>
            <w:shd w:val="clear" w:color="auto" w:fill="BFBFBF"/>
          </w:tcPr>
          <w:p w14:paraId="754C389D" w14:textId="77777777" w:rsidR="006F512F" w:rsidRDefault="009F3F06">
            <w:pPr>
              <w:pStyle w:val="af"/>
              <w:jc w:val="center"/>
              <w:rPr>
                <w:b/>
                <w:bCs/>
                <w:lang w:eastAsia="ko-KR"/>
              </w:rPr>
            </w:pPr>
            <w:r>
              <w:rPr>
                <w:rFonts w:hint="eastAsia"/>
                <w:b/>
                <w:bCs/>
                <w:lang w:eastAsia="ko-KR"/>
              </w:rPr>
              <w:t>R</w:t>
            </w:r>
            <w:r>
              <w:rPr>
                <w:b/>
                <w:bCs/>
                <w:lang w:eastAsia="ko-KR"/>
              </w:rPr>
              <w:t>emarks</w:t>
            </w:r>
          </w:p>
        </w:tc>
      </w:tr>
      <w:tr w:rsidR="006F512F" w14:paraId="61C79B63" w14:textId="77777777">
        <w:trPr>
          <w:trHeight w:val="373"/>
        </w:trPr>
        <w:tc>
          <w:tcPr>
            <w:tcW w:w="688" w:type="dxa"/>
            <w:vAlign w:val="center"/>
          </w:tcPr>
          <w:p w14:paraId="086FC61A" w14:textId="77777777" w:rsidR="006F512F" w:rsidRDefault="009F3F06">
            <w:pPr>
              <w:pStyle w:val="af"/>
              <w:jc w:val="center"/>
              <w:rPr>
                <w:b/>
                <w:bCs/>
              </w:rPr>
            </w:pPr>
            <w:r>
              <w:rPr>
                <w:b/>
                <w:bCs/>
              </w:rPr>
              <w:t>1</w:t>
            </w:r>
          </w:p>
        </w:tc>
        <w:tc>
          <w:tcPr>
            <w:tcW w:w="1575" w:type="dxa"/>
            <w:vAlign w:val="center"/>
          </w:tcPr>
          <w:p w14:paraId="430F8BCB" w14:textId="77777777" w:rsidR="006F512F" w:rsidRDefault="009F3F06">
            <w:pPr>
              <w:pStyle w:val="af"/>
              <w:jc w:val="center"/>
            </w:pPr>
            <w:r>
              <w:t>Interim</w:t>
            </w:r>
          </w:p>
        </w:tc>
        <w:tc>
          <w:tcPr>
            <w:tcW w:w="4536" w:type="dxa"/>
            <w:vAlign w:val="center"/>
          </w:tcPr>
          <w:p w14:paraId="4672B500" w14:textId="77777777" w:rsidR="006F512F" w:rsidRDefault="009F3F06">
            <w:pPr>
              <w:pStyle w:val="af"/>
              <w:jc w:val="center"/>
            </w:pPr>
            <w:r>
              <w:t xml:space="preserve">Within </w:t>
            </w:r>
            <w:r>
              <w:rPr>
                <w:u w:val="single"/>
              </w:rPr>
              <w:t>10 months</w:t>
            </w:r>
            <w:r>
              <w:t xml:space="preserve"> of the commencement of Year 1 of the project</w:t>
            </w:r>
          </w:p>
        </w:tc>
        <w:tc>
          <w:tcPr>
            <w:tcW w:w="2443" w:type="dxa"/>
            <w:vAlign w:val="center"/>
          </w:tcPr>
          <w:p w14:paraId="39969B11" w14:textId="77777777" w:rsidR="006F512F" w:rsidRDefault="009F3F06">
            <w:pPr>
              <w:pStyle w:val="af"/>
              <w:jc w:val="center"/>
            </w:pPr>
            <w:r>
              <w:t>Submission &amp; Approval</w:t>
            </w:r>
          </w:p>
        </w:tc>
      </w:tr>
      <w:tr w:rsidR="006F512F" w14:paraId="604817B4" w14:textId="77777777">
        <w:trPr>
          <w:trHeight w:val="373"/>
        </w:trPr>
        <w:tc>
          <w:tcPr>
            <w:tcW w:w="688" w:type="dxa"/>
            <w:vAlign w:val="center"/>
          </w:tcPr>
          <w:p w14:paraId="41A1185B" w14:textId="77777777" w:rsidR="006F512F" w:rsidRDefault="009F3F06">
            <w:pPr>
              <w:pStyle w:val="af"/>
              <w:jc w:val="center"/>
              <w:rPr>
                <w:b/>
                <w:bCs/>
              </w:rPr>
            </w:pPr>
            <w:r>
              <w:rPr>
                <w:b/>
                <w:bCs/>
              </w:rPr>
              <w:t>2</w:t>
            </w:r>
          </w:p>
        </w:tc>
        <w:tc>
          <w:tcPr>
            <w:tcW w:w="1575" w:type="dxa"/>
            <w:vAlign w:val="center"/>
          </w:tcPr>
          <w:p w14:paraId="5C302A68" w14:textId="77777777" w:rsidR="006F512F" w:rsidRDefault="009F3F06">
            <w:pPr>
              <w:pStyle w:val="af"/>
              <w:jc w:val="center"/>
            </w:pPr>
            <w:r>
              <w:t>Interim</w:t>
            </w:r>
          </w:p>
        </w:tc>
        <w:tc>
          <w:tcPr>
            <w:tcW w:w="4536" w:type="dxa"/>
            <w:vAlign w:val="center"/>
          </w:tcPr>
          <w:p w14:paraId="3ED7BF55" w14:textId="77777777" w:rsidR="006F512F" w:rsidRDefault="009F3F06">
            <w:pPr>
              <w:pStyle w:val="af"/>
              <w:jc w:val="center"/>
            </w:pPr>
            <w:r>
              <w:t xml:space="preserve">Within </w:t>
            </w:r>
            <w:r>
              <w:rPr>
                <w:u w:val="single"/>
              </w:rPr>
              <w:t>10 months</w:t>
            </w:r>
            <w:r>
              <w:t xml:space="preserve"> of the commencement of Year 2 of the project</w:t>
            </w:r>
          </w:p>
        </w:tc>
        <w:tc>
          <w:tcPr>
            <w:tcW w:w="2443" w:type="dxa"/>
            <w:vAlign w:val="center"/>
          </w:tcPr>
          <w:p w14:paraId="75D3FAC4" w14:textId="77777777" w:rsidR="006F512F" w:rsidRDefault="009F3F06">
            <w:pPr>
              <w:pStyle w:val="af"/>
              <w:jc w:val="center"/>
            </w:pPr>
            <w:r>
              <w:t>Screening</w:t>
            </w:r>
          </w:p>
        </w:tc>
      </w:tr>
      <w:tr w:rsidR="006F512F" w14:paraId="00266D62" w14:textId="77777777">
        <w:trPr>
          <w:trHeight w:val="70"/>
        </w:trPr>
        <w:tc>
          <w:tcPr>
            <w:tcW w:w="688" w:type="dxa"/>
            <w:vAlign w:val="center"/>
          </w:tcPr>
          <w:p w14:paraId="48C240D0" w14:textId="77777777" w:rsidR="006F512F" w:rsidRDefault="009F3F06">
            <w:pPr>
              <w:pStyle w:val="af"/>
              <w:jc w:val="center"/>
              <w:rPr>
                <w:b/>
                <w:bCs/>
              </w:rPr>
            </w:pPr>
            <w:r>
              <w:rPr>
                <w:b/>
                <w:bCs/>
              </w:rPr>
              <w:t>3</w:t>
            </w:r>
          </w:p>
        </w:tc>
        <w:tc>
          <w:tcPr>
            <w:tcW w:w="1575" w:type="dxa"/>
            <w:vAlign w:val="center"/>
          </w:tcPr>
          <w:p w14:paraId="5F3D3F08" w14:textId="77777777" w:rsidR="006F512F" w:rsidRDefault="009F3F06">
            <w:pPr>
              <w:pStyle w:val="af"/>
              <w:jc w:val="center"/>
            </w:pPr>
            <w:r>
              <w:rPr>
                <w:b/>
                <w:bCs/>
                <w:u w:val="single"/>
              </w:rPr>
              <w:t>Final</w:t>
            </w:r>
          </w:p>
        </w:tc>
        <w:tc>
          <w:tcPr>
            <w:tcW w:w="4536" w:type="dxa"/>
            <w:vAlign w:val="center"/>
          </w:tcPr>
          <w:p w14:paraId="4BA7FD15" w14:textId="77777777" w:rsidR="006F512F" w:rsidRDefault="009F3F06">
            <w:pPr>
              <w:pStyle w:val="af"/>
              <w:jc w:val="center"/>
            </w:pPr>
            <w:r>
              <w:t xml:space="preserve">Within </w:t>
            </w:r>
            <w:r>
              <w:rPr>
                <w:u w:val="single"/>
              </w:rPr>
              <w:t>3 months</w:t>
            </w:r>
            <w:r>
              <w:t xml:space="preserve"> of the completion of the project</w:t>
            </w:r>
          </w:p>
        </w:tc>
        <w:tc>
          <w:tcPr>
            <w:tcW w:w="2443" w:type="dxa"/>
            <w:vAlign w:val="center"/>
          </w:tcPr>
          <w:p w14:paraId="06A4ED0B" w14:textId="77777777" w:rsidR="006F512F" w:rsidRDefault="009F3F06">
            <w:pPr>
              <w:pStyle w:val="af"/>
              <w:jc w:val="center"/>
            </w:pPr>
            <w:r>
              <w:t>Evaluation</w:t>
            </w:r>
          </w:p>
        </w:tc>
      </w:tr>
    </w:tbl>
    <w:p w14:paraId="5D3EE66C" w14:textId="77777777" w:rsidR="006F512F" w:rsidRDefault="009F3F06">
      <w:pPr>
        <w:pStyle w:val="af"/>
        <w:rPr>
          <w:b/>
          <w:bCs/>
          <w:u w:val="single"/>
          <w:lang w:eastAsia="ko-KR"/>
        </w:rPr>
      </w:pPr>
      <w:r>
        <w:rPr>
          <w:rFonts w:hint="eastAsia"/>
          <w:b/>
          <w:bCs/>
          <w:u w:val="single"/>
          <w:lang w:eastAsia="ko-KR"/>
        </w:rPr>
        <w:lastRenderedPageBreak/>
        <w:t>A</w:t>
      </w:r>
      <w:r>
        <w:rPr>
          <w:b/>
          <w:bCs/>
          <w:u w:val="single"/>
          <w:lang w:eastAsia="ko-KR"/>
        </w:rPr>
        <w:t>dvanced Track</w:t>
      </w:r>
    </w:p>
    <w:tbl>
      <w:tblPr>
        <w:tblpPr w:leftFromText="142" w:rightFromText="142" w:vertAnchor="text" w:tblpXSpec="center" w:tblpY="149"/>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8"/>
        <w:gridCol w:w="1575"/>
        <w:gridCol w:w="4536"/>
        <w:gridCol w:w="2443"/>
      </w:tblGrid>
      <w:tr w:rsidR="006F512F" w14:paraId="192CA27E" w14:textId="77777777">
        <w:trPr>
          <w:trHeight w:val="377"/>
        </w:trPr>
        <w:tc>
          <w:tcPr>
            <w:tcW w:w="688" w:type="dxa"/>
            <w:shd w:val="clear" w:color="auto" w:fill="BFBFBF"/>
            <w:vAlign w:val="center"/>
          </w:tcPr>
          <w:p w14:paraId="511AA250" w14:textId="77777777" w:rsidR="006F512F" w:rsidRDefault="009F3F06">
            <w:pPr>
              <w:spacing w:after="0" w:line="240" w:lineRule="auto"/>
              <w:jc w:val="center"/>
              <w:rPr>
                <w:b/>
                <w:bCs/>
              </w:rPr>
            </w:pPr>
            <w:r>
              <w:rPr>
                <w:b/>
                <w:bCs/>
              </w:rPr>
              <w:t>Year</w:t>
            </w:r>
          </w:p>
        </w:tc>
        <w:tc>
          <w:tcPr>
            <w:tcW w:w="1575" w:type="dxa"/>
            <w:shd w:val="clear" w:color="auto" w:fill="BFBFBF"/>
            <w:vAlign w:val="center"/>
          </w:tcPr>
          <w:p w14:paraId="05D1C091" w14:textId="77777777" w:rsidR="006F512F" w:rsidRDefault="009F3F06">
            <w:pPr>
              <w:spacing w:after="0" w:line="240" w:lineRule="auto"/>
              <w:jc w:val="center"/>
              <w:rPr>
                <w:b/>
                <w:bCs/>
              </w:rPr>
            </w:pPr>
            <w:r>
              <w:rPr>
                <w:b/>
                <w:bCs/>
              </w:rPr>
              <w:t>Report Type</w:t>
            </w:r>
          </w:p>
        </w:tc>
        <w:tc>
          <w:tcPr>
            <w:tcW w:w="4536" w:type="dxa"/>
            <w:shd w:val="clear" w:color="auto" w:fill="BFBFBF"/>
            <w:vAlign w:val="center"/>
          </w:tcPr>
          <w:p w14:paraId="5AD5248F" w14:textId="77777777" w:rsidR="006F512F" w:rsidRDefault="009F3F06">
            <w:pPr>
              <w:spacing w:after="0" w:line="240" w:lineRule="auto"/>
              <w:jc w:val="center"/>
              <w:rPr>
                <w:b/>
                <w:bCs/>
              </w:rPr>
            </w:pPr>
            <w:r>
              <w:rPr>
                <w:b/>
                <w:bCs/>
              </w:rPr>
              <w:t>Submission Period</w:t>
            </w:r>
          </w:p>
        </w:tc>
        <w:tc>
          <w:tcPr>
            <w:tcW w:w="2443" w:type="dxa"/>
            <w:shd w:val="clear" w:color="auto" w:fill="BFBFBF"/>
          </w:tcPr>
          <w:p w14:paraId="3DE87065" w14:textId="77777777" w:rsidR="006F512F" w:rsidRDefault="009F3F06">
            <w:pPr>
              <w:spacing w:after="0" w:line="240" w:lineRule="auto"/>
              <w:jc w:val="center"/>
              <w:rPr>
                <w:b/>
                <w:bCs/>
                <w:lang w:eastAsia="ko-KR"/>
              </w:rPr>
            </w:pPr>
            <w:r>
              <w:rPr>
                <w:rFonts w:hint="eastAsia"/>
                <w:b/>
                <w:bCs/>
                <w:lang w:eastAsia="ko-KR"/>
              </w:rPr>
              <w:t>R</w:t>
            </w:r>
            <w:r>
              <w:rPr>
                <w:b/>
                <w:bCs/>
                <w:lang w:eastAsia="ko-KR"/>
              </w:rPr>
              <w:t>emarks</w:t>
            </w:r>
          </w:p>
        </w:tc>
      </w:tr>
      <w:tr w:rsidR="006F512F" w14:paraId="61548972" w14:textId="77777777">
        <w:trPr>
          <w:trHeight w:val="373"/>
        </w:trPr>
        <w:tc>
          <w:tcPr>
            <w:tcW w:w="688" w:type="dxa"/>
            <w:vAlign w:val="center"/>
          </w:tcPr>
          <w:p w14:paraId="60628068" w14:textId="77777777" w:rsidR="006F512F" w:rsidRDefault="009F3F06">
            <w:pPr>
              <w:spacing w:after="0" w:line="240" w:lineRule="auto"/>
              <w:jc w:val="center"/>
              <w:rPr>
                <w:b/>
                <w:bCs/>
              </w:rPr>
            </w:pPr>
            <w:r>
              <w:rPr>
                <w:b/>
                <w:bCs/>
              </w:rPr>
              <w:t>1</w:t>
            </w:r>
          </w:p>
        </w:tc>
        <w:tc>
          <w:tcPr>
            <w:tcW w:w="1575" w:type="dxa"/>
            <w:vAlign w:val="center"/>
          </w:tcPr>
          <w:p w14:paraId="3DE4FE4F" w14:textId="77777777" w:rsidR="006F512F" w:rsidRDefault="009F3F06">
            <w:pPr>
              <w:spacing w:after="0" w:line="240" w:lineRule="auto"/>
              <w:jc w:val="center"/>
            </w:pPr>
            <w:r>
              <w:t>Interim</w:t>
            </w:r>
          </w:p>
        </w:tc>
        <w:tc>
          <w:tcPr>
            <w:tcW w:w="4536" w:type="dxa"/>
            <w:vAlign w:val="center"/>
          </w:tcPr>
          <w:p w14:paraId="14FCDF17" w14:textId="77777777" w:rsidR="006F512F" w:rsidRDefault="009F3F06">
            <w:pPr>
              <w:spacing w:after="0" w:line="240" w:lineRule="auto"/>
              <w:jc w:val="center"/>
            </w:pPr>
            <w:r>
              <w:t xml:space="preserve">Within </w:t>
            </w:r>
            <w:r>
              <w:rPr>
                <w:u w:val="single"/>
              </w:rPr>
              <w:t>10 months</w:t>
            </w:r>
            <w:r>
              <w:t xml:space="preserve"> of the commencement of Year 1 of the project</w:t>
            </w:r>
          </w:p>
        </w:tc>
        <w:tc>
          <w:tcPr>
            <w:tcW w:w="2443" w:type="dxa"/>
            <w:vAlign w:val="center"/>
          </w:tcPr>
          <w:p w14:paraId="44072649" w14:textId="77777777" w:rsidR="006F512F" w:rsidRDefault="009F3F06">
            <w:pPr>
              <w:spacing w:after="0" w:line="240" w:lineRule="auto"/>
              <w:jc w:val="center"/>
            </w:pPr>
            <w:r>
              <w:t>Submission &amp; Approval</w:t>
            </w:r>
          </w:p>
        </w:tc>
      </w:tr>
      <w:tr w:rsidR="006F512F" w14:paraId="3F0D0818" w14:textId="77777777">
        <w:trPr>
          <w:trHeight w:val="373"/>
        </w:trPr>
        <w:tc>
          <w:tcPr>
            <w:tcW w:w="688" w:type="dxa"/>
            <w:vAlign w:val="center"/>
          </w:tcPr>
          <w:p w14:paraId="0329CCD5" w14:textId="77777777" w:rsidR="006F512F" w:rsidRDefault="009F3F06">
            <w:pPr>
              <w:spacing w:after="0" w:line="240" w:lineRule="auto"/>
              <w:jc w:val="center"/>
              <w:rPr>
                <w:b/>
                <w:bCs/>
              </w:rPr>
            </w:pPr>
            <w:r>
              <w:rPr>
                <w:b/>
                <w:bCs/>
              </w:rPr>
              <w:t>2</w:t>
            </w:r>
          </w:p>
        </w:tc>
        <w:tc>
          <w:tcPr>
            <w:tcW w:w="1575" w:type="dxa"/>
            <w:vAlign w:val="center"/>
          </w:tcPr>
          <w:p w14:paraId="75A3C8DD" w14:textId="77777777" w:rsidR="006F512F" w:rsidRDefault="009F3F06">
            <w:pPr>
              <w:spacing w:after="0" w:line="240" w:lineRule="auto"/>
              <w:jc w:val="center"/>
            </w:pPr>
            <w:r>
              <w:t>Interim</w:t>
            </w:r>
          </w:p>
        </w:tc>
        <w:tc>
          <w:tcPr>
            <w:tcW w:w="4536" w:type="dxa"/>
            <w:vAlign w:val="center"/>
          </w:tcPr>
          <w:p w14:paraId="275DBD0D" w14:textId="77777777" w:rsidR="006F512F" w:rsidRDefault="009F3F06">
            <w:pPr>
              <w:spacing w:after="0" w:line="240" w:lineRule="auto"/>
              <w:jc w:val="center"/>
            </w:pPr>
            <w:r>
              <w:t xml:space="preserve">Within </w:t>
            </w:r>
            <w:r>
              <w:rPr>
                <w:u w:val="single"/>
              </w:rPr>
              <w:t>10 months</w:t>
            </w:r>
            <w:r>
              <w:t xml:space="preserve"> of the commencement of Year 2 of the project</w:t>
            </w:r>
          </w:p>
        </w:tc>
        <w:tc>
          <w:tcPr>
            <w:tcW w:w="2443" w:type="dxa"/>
            <w:vAlign w:val="center"/>
          </w:tcPr>
          <w:p w14:paraId="522A6261" w14:textId="77777777" w:rsidR="006F512F" w:rsidRDefault="009F3F06">
            <w:pPr>
              <w:spacing w:after="0" w:line="240" w:lineRule="auto"/>
              <w:jc w:val="center"/>
            </w:pPr>
            <w:r>
              <w:t>Screening</w:t>
            </w:r>
          </w:p>
        </w:tc>
      </w:tr>
      <w:tr w:rsidR="006F512F" w14:paraId="70903BA3" w14:textId="77777777">
        <w:trPr>
          <w:trHeight w:val="373"/>
        </w:trPr>
        <w:tc>
          <w:tcPr>
            <w:tcW w:w="688" w:type="dxa"/>
            <w:vAlign w:val="center"/>
          </w:tcPr>
          <w:p w14:paraId="71FC46ED" w14:textId="77777777" w:rsidR="006F512F" w:rsidRDefault="009F3F06">
            <w:pPr>
              <w:spacing w:after="0" w:line="240" w:lineRule="auto"/>
              <w:jc w:val="center"/>
              <w:rPr>
                <w:b/>
                <w:bCs/>
              </w:rPr>
            </w:pPr>
            <w:r>
              <w:rPr>
                <w:b/>
                <w:bCs/>
              </w:rPr>
              <w:t>3</w:t>
            </w:r>
          </w:p>
        </w:tc>
        <w:tc>
          <w:tcPr>
            <w:tcW w:w="1575" w:type="dxa"/>
            <w:vAlign w:val="center"/>
          </w:tcPr>
          <w:p w14:paraId="7639D380" w14:textId="77777777" w:rsidR="006F512F" w:rsidRDefault="009F3F06">
            <w:pPr>
              <w:spacing w:after="0" w:line="240" w:lineRule="auto"/>
              <w:jc w:val="center"/>
            </w:pPr>
            <w:r>
              <w:rPr>
                <w:b/>
                <w:bCs/>
                <w:u w:val="single"/>
              </w:rPr>
              <w:t>Stage</w:t>
            </w:r>
          </w:p>
        </w:tc>
        <w:tc>
          <w:tcPr>
            <w:tcW w:w="4536" w:type="dxa"/>
            <w:vAlign w:val="center"/>
          </w:tcPr>
          <w:p w14:paraId="2373DACD" w14:textId="77777777" w:rsidR="006F512F" w:rsidRDefault="009F3F06">
            <w:pPr>
              <w:spacing w:after="0" w:line="240" w:lineRule="auto"/>
              <w:jc w:val="center"/>
            </w:pPr>
            <w:r>
              <w:t xml:space="preserve">Within </w:t>
            </w:r>
            <w:r>
              <w:rPr>
                <w:u w:val="single"/>
              </w:rPr>
              <w:t>10 months</w:t>
            </w:r>
            <w:r>
              <w:t xml:space="preserve"> of the commencement of Year 3 of the project</w:t>
            </w:r>
          </w:p>
        </w:tc>
        <w:tc>
          <w:tcPr>
            <w:tcW w:w="2443" w:type="dxa"/>
            <w:vAlign w:val="center"/>
          </w:tcPr>
          <w:p w14:paraId="2E9DA358" w14:textId="77777777" w:rsidR="006F512F" w:rsidRDefault="009F3F06">
            <w:pPr>
              <w:spacing w:after="0" w:line="240" w:lineRule="auto"/>
              <w:jc w:val="center"/>
            </w:pPr>
            <w:r>
              <w:t>Evaluation</w:t>
            </w:r>
          </w:p>
        </w:tc>
      </w:tr>
      <w:tr w:rsidR="006F512F" w14:paraId="1DEE4061" w14:textId="77777777">
        <w:trPr>
          <w:trHeight w:val="373"/>
        </w:trPr>
        <w:tc>
          <w:tcPr>
            <w:tcW w:w="688" w:type="dxa"/>
            <w:vAlign w:val="center"/>
          </w:tcPr>
          <w:p w14:paraId="684CBFCB" w14:textId="77777777" w:rsidR="006F512F" w:rsidRDefault="009F3F06">
            <w:pPr>
              <w:spacing w:after="0" w:line="240" w:lineRule="auto"/>
              <w:jc w:val="center"/>
              <w:rPr>
                <w:b/>
                <w:bCs/>
              </w:rPr>
            </w:pPr>
            <w:r>
              <w:rPr>
                <w:b/>
                <w:bCs/>
              </w:rPr>
              <w:t>4</w:t>
            </w:r>
          </w:p>
        </w:tc>
        <w:tc>
          <w:tcPr>
            <w:tcW w:w="1575" w:type="dxa"/>
            <w:vAlign w:val="center"/>
          </w:tcPr>
          <w:p w14:paraId="6366B805" w14:textId="77777777" w:rsidR="006F512F" w:rsidRDefault="009F3F06">
            <w:pPr>
              <w:spacing w:after="0" w:line="240" w:lineRule="auto"/>
              <w:jc w:val="center"/>
            </w:pPr>
            <w:r>
              <w:t>Interim</w:t>
            </w:r>
          </w:p>
        </w:tc>
        <w:tc>
          <w:tcPr>
            <w:tcW w:w="4536" w:type="dxa"/>
            <w:vAlign w:val="center"/>
          </w:tcPr>
          <w:p w14:paraId="76AE7985" w14:textId="77777777" w:rsidR="006F512F" w:rsidRDefault="009F3F06">
            <w:pPr>
              <w:spacing w:after="0" w:line="240" w:lineRule="auto"/>
              <w:jc w:val="center"/>
            </w:pPr>
            <w:r>
              <w:t xml:space="preserve">Within </w:t>
            </w:r>
            <w:r>
              <w:rPr>
                <w:u w:val="single"/>
              </w:rPr>
              <w:t>10 months</w:t>
            </w:r>
            <w:r>
              <w:t xml:space="preserve"> of the commencement of Year 4 of the project</w:t>
            </w:r>
          </w:p>
        </w:tc>
        <w:tc>
          <w:tcPr>
            <w:tcW w:w="2443" w:type="dxa"/>
            <w:vAlign w:val="center"/>
          </w:tcPr>
          <w:p w14:paraId="1E78DE20" w14:textId="77777777" w:rsidR="006F512F" w:rsidRDefault="009F3F06">
            <w:pPr>
              <w:spacing w:after="0" w:line="240" w:lineRule="auto"/>
              <w:jc w:val="center"/>
            </w:pPr>
            <w:r>
              <w:t>Submission &amp; Approval</w:t>
            </w:r>
          </w:p>
        </w:tc>
      </w:tr>
      <w:tr w:rsidR="006F512F" w14:paraId="39268818" w14:textId="77777777">
        <w:trPr>
          <w:trHeight w:val="373"/>
        </w:trPr>
        <w:tc>
          <w:tcPr>
            <w:tcW w:w="688" w:type="dxa"/>
            <w:vAlign w:val="center"/>
          </w:tcPr>
          <w:p w14:paraId="5828790B" w14:textId="77777777" w:rsidR="006F512F" w:rsidRDefault="009F3F06">
            <w:pPr>
              <w:spacing w:after="0" w:line="240" w:lineRule="auto"/>
              <w:jc w:val="center"/>
              <w:rPr>
                <w:b/>
                <w:bCs/>
              </w:rPr>
            </w:pPr>
            <w:r>
              <w:rPr>
                <w:b/>
                <w:bCs/>
              </w:rPr>
              <w:t>5</w:t>
            </w:r>
          </w:p>
        </w:tc>
        <w:tc>
          <w:tcPr>
            <w:tcW w:w="1575" w:type="dxa"/>
            <w:vAlign w:val="center"/>
          </w:tcPr>
          <w:p w14:paraId="23B8707E" w14:textId="77777777" w:rsidR="006F512F" w:rsidRDefault="009F3F06">
            <w:pPr>
              <w:spacing w:after="0" w:line="240" w:lineRule="auto"/>
              <w:jc w:val="center"/>
            </w:pPr>
            <w:r>
              <w:rPr>
                <w:b/>
                <w:bCs/>
                <w:u w:val="single"/>
              </w:rPr>
              <w:t>Final</w:t>
            </w:r>
          </w:p>
        </w:tc>
        <w:tc>
          <w:tcPr>
            <w:tcW w:w="4536" w:type="dxa"/>
            <w:vAlign w:val="center"/>
          </w:tcPr>
          <w:p w14:paraId="75C04EE9" w14:textId="77777777" w:rsidR="006F512F" w:rsidRDefault="009F3F06">
            <w:pPr>
              <w:spacing w:after="0" w:line="240" w:lineRule="auto"/>
              <w:jc w:val="center"/>
            </w:pPr>
            <w:r>
              <w:t xml:space="preserve">Within </w:t>
            </w:r>
            <w:r>
              <w:rPr>
                <w:u w:val="single"/>
              </w:rPr>
              <w:t>3 months</w:t>
            </w:r>
            <w:r>
              <w:t xml:space="preserve"> of the completion of the project</w:t>
            </w:r>
          </w:p>
        </w:tc>
        <w:tc>
          <w:tcPr>
            <w:tcW w:w="2443" w:type="dxa"/>
            <w:vAlign w:val="center"/>
          </w:tcPr>
          <w:p w14:paraId="6DA0493D" w14:textId="77777777" w:rsidR="006F512F" w:rsidRDefault="009F3F06">
            <w:pPr>
              <w:spacing w:after="0" w:line="240" w:lineRule="auto"/>
              <w:jc w:val="center"/>
            </w:pPr>
            <w:r>
              <w:t>Evaluation</w:t>
            </w:r>
          </w:p>
        </w:tc>
      </w:tr>
    </w:tbl>
    <w:p w14:paraId="163FDFF5" w14:textId="77777777" w:rsidR="006F512F" w:rsidRDefault="009F3F06">
      <w:pPr>
        <w:pStyle w:val="af"/>
        <w:rPr>
          <w:lang w:eastAsia="ko-KR"/>
        </w:rPr>
      </w:pPr>
      <w:r>
        <w:rPr>
          <w:rFonts w:hint="eastAsia"/>
          <w:lang w:eastAsia="ko-KR"/>
        </w:rPr>
        <w:t>※</w:t>
      </w:r>
      <w:r>
        <w:rPr>
          <w:lang w:eastAsia="ko-KR"/>
        </w:rPr>
        <w:t xml:space="preserve"> Reports must first be reviewed and approved by the Institution before submission. </w:t>
      </w:r>
    </w:p>
    <w:p w14:paraId="2B7F6850" w14:textId="77777777" w:rsidR="006F512F" w:rsidRDefault="006F512F">
      <w:pPr>
        <w:pStyle w:val="af"/>
        <w:rPr>
          <w:lang w:eastAsia="ko-KR"/>
        </w:rPr>
      </w:pPr>
    </w:p>
    <w:p w14:paraId="51D18247" w14:textId="77777777" w:rsidR="006F512F" w:rsidRDefault="009F3F06">
      <w:pPr>
        <w:pStyle w:val="2"/>
      </w:pPr>
      <w:bookmarkStart w:id="42" w:name="_Toc188437357"/>
      <w:r>
        <w:t>2. Interim Report Submission and Approval</w:t>
      </w:r>
      <w:bookmarkEnd w:id="42"/>
      <w:r>
        <w:t xml:space="preserve"> </w:t>
      </w:r>
    </w:p>
    <w:p w14:paraId="6D7FC6FD" w14:textId="77777777" w:rsidR="006F512F" w:rsidRDefault="009F3F06">
      <w:pPr>
        <w:pStyle w:val="af"/>
        <w:rPr>
          <w:i/>
          <w:iCs/>
          <w:u w:val="single"/>
        </w:rPr>
      </w:pPr>
      <w:r>
        <w:rPr>
          <w:i/>
          <w:iCs/>
          <w:u w:val="single"/>
        </w:rPr>
        <w:t>*Year 1, Year 4 (Advanced Track Only) *</w:t>
      </w:r>
    </w:p>
    <w:p w14:paraId="5A01D903" w14:textId="77777777" w:rsidR="006F512F" w:rsidRDefault="006F512F">
      <w:pPr>
        <w:pStyle w:val="af"/>
      </w:pPr>
    </w:p>
    <w:p w14:paraId="13EF20BC" w14:textId="77777777" w:rsidR="006F512F" w:rsidRDefault="009F3F06">
      <w:pPr>
        <w:pStyle w:val="af"/>
        <w:numPr>
          <w:ilvl w:val="0"/>
          <w:numId w:val="58"/>
        </w:numPr>
      </w:pPr>
      <w:r>
        <w:t>Documents to be Submitted</w:t>
      </w:r>
    </w:p>
    <w:p w14:paraId="57C77B33" w14:textId="77777777" w:rsidR="006F512F" w:rsidRDefault="009F3F06">
      <w:pPr>
        <w:pStyle w:val="af"/>
        <w:numPr>
          <w:ilvl w:val="1"/>
          <w:numId w:val="58"/>
        </w:numPr>
      </w:pPr>
      <w:r>
        <w:t xml:space="preserve">One copy of the Interim Report (in the KSPS prescribed format) </w:t>
      </w:r>
    </w:p>
    <w:p w14:paraId="1ACE487E" w14:textId="77777777" w:rsidR="006F512F" w:rsidRDefault="009F3F06">
      <w:pPr>
        <w:pStyle w:val="af"/>
        <w:numPr>
          <w:ilvl w:val="2"/>
          <w:numId w:val="58"/>
        </w:numPr>
      </w:pPr>
      <w:r>
        <w:t>If a matching fund promised by the institution was included in the Project proposal, a matching fund expenditure report should also be included</w:t>
      </w:r>
    </w:p>
    <w:p w14:paraId="76BFD200" w14:textId="77777777" w:rsidR="006F512F" w:rsidRDefault="009F3F06">
      <w:pPr>
        <w:pStyle w:val="af"/>
        <w:numPr>
          <w:ilvl w:val="1"/>
          <w:numId w:val="58"/>
        </w:numPr>
      </w:pPr>
      <w:r>
        <w:t>One copy of interim research outcomes</w:t>
      </w:r>
    </w:p>
    <w:p w14:paraId="37E84E19" w14:textId="77777777" w:rsidR="006F512F" w:rsidRDefault="009F3F06">
      <w:pPr>
        <w:pStyle w:val="af"/>
        <w:numPr>
          <w:ilvl w:val="0"/>
          <w:numId w:val="58"/>
        </w:numPr>
      </w:pPr>
      <w:r>
        <w:t>Submission Method</w:t>
      </w:r>
    </w:p>
    <w:p w14:paraId="6608F7E9" w14:textId="77777777" w:rsidR="006F512F" w:rsidRDefault="009F3F06">
      <w:pPr>
        <w:pStyle w:val="af"/>
        <w:numPr>
          <w:ilvl w:val="1"/>
          <w:numId w:val="58"/>
        </w:numPr>
      </w:pPr>
      <w:bookmarkStart w:id="43" w:name="_Hlk535506342"/>
      <w:r>
        <w:t>Online via the KSPS Project Management System</w:t>
      </w:r>
    </w:p>
    <w:p w14:paraId="011B95E4" w14:textId="77777777" w:rsidR="006F512F" w:rsidRDefault="009F3F06">
      <w:pPr>
        <w:pStyle w:val="af"/>
        <w:numPr>
          <w:ilvl w:val="0"/>
          <w:numId w:val="59"/>
        </w:numPr>
        <w:rPr>
          <w:u w:val="single"/>
        </w:rPr>
      </w:pPr>
      <w:r>
        <w:rPr>
          <w:u w:val="single"/>
        </w:rPr>
        <w:t>Approval of the Interim Report</w:t>
      </w:r>
    </w:p>
    <w:p w14:paraId="1A52030E" w14:textId="77777777" w:rsidR="006F512F" w:rsidRDefault="009F3F06">
      <w:pPr>
        <w:pStyle w:val="af"/>
        <w:numPr>
          <w:ilvl w:val="1"/>
          <w:numId w:val="59"/>
        </w:numPr>
        <w:rPr>
          <w:lang w:eastAsia="ko-KR"/>
        </w:rPr>
      </w:pPr>
      <w:r>
        <w:rPr>
          <w:lang w:eastAsia="ko-KR"/>
        </w:rPr>
        <w:t xml:space="preserve">Projects will only receive the next year’s grant after submitting the current year’s Interim Report and having it evaluated and approved by the KSPS. </w:t>
      </w:r>
    </w:p>
    <w:p w14:paraId="574BDE8B" w14:textId="77777777" w:rsidR="006F512F" w:rsidRDefault="009F3F06">
      <w:pPr>
        <w:pStyle w:val="af"/>
        <w:numPr>
          <w:ilvl w:val="2"/>
          <w:numId w:val="59"/>
        </w:numPr>
        <w:rPr>
          <w:lang w:eastAsia="ko-KR"/>
        </w:rPr>
      </w:pPr>
      <w:r>
        <w:rPr>
          <w:lang w:eastAsia="ko-KR"/>
        </w:rPr>
        <w:t xml:space="preserve">If the Interim Report is not submitted, funding for the research project will be suspended for good and the submission of a Final Report and Research outcomes will be required in accordance with the </w:t>
      </w:r>
      <w:r>
        <w:t>Guidelines for the Management and Operation of Academic Research Support Program for Humanities and Social Sciences.</w:t>
      </w:r>
    </w:p>
    <w:p w14:paraId="25270E73" w14:textId="77777777" w:rsidR="006F512F" w:rsidRDefault="006F512F">
      <w:pPr>
        <w:pStyle w:val="af"/>
        <w:rPr>
          <w:color w:val="FF0000"/>
        </w:rPr>
      </w:pPr>
    </w:p>
    <w:p w14:paraId="66621DFA" w14:textId="77777777" w:rsidR="006F512F" w:rsidRDefault="009F3F06">
      <w:pPr>
        <w:pStyle w:val="2"/>
      </w:pPr>
      <w:bookmarkStart w:id="44" w:name="_Toc188437358"/>
      <w:r>
        <w:t>3. Interim Screening</w:t>
      </w:r>
      <w:bookmarkEnd w:id="44"/>
    </w:p>
    <w:p w14:paraId="5D24F59B" w14:textId="77777777" w:rsidR="006F512F" w:rsidRDefault="009F3F06">
      <w:pPr>
        <w:pStyle w:val="af"/>
        <w:rPr>
          <w:i/>
          <w:iCs/>
          <w:u w:val="single"/>
          <w:lang w:eastAsia="ko-KR"/>
        </w:rPr>
      </w:pPr>
      <w:r>
        <w:rPr>
          <w:i/>
          <w:iCs/>
          <w:u w:val="single"/>
          <w:lang w:eastAsia="ko-KR"/>
        </w:rPr>
        <w:t>*Year 2*</w:t>
      </w:r>
    </w:p>
    <w:p w14:paraId="6DEF29D3" w14:textId="77777777" w:rsidR="006F512F" w:rsidRDefault="006F512F">
      <w:pPr>
        <w:pStyle w:val="af"/>
      </w:pPr>
    </w:p>
    <w:p w14:paraId="0B2480C9" w14:textId="77777777" w:rsidR="006F512F" w:rsidRDefault="009F3F06">
      <w:pPr>
        <w:pStyle w:val="af"/>
        <w:numPr>
          <w:ilvl w:val="0"/>
          <w:numId w:val="59"/>
        </w:numPr>
      </w:pPr>
      <w:r>
        <w:rPr>
          <w:lang w:eastAsia="ko-KR"/>
        </w:rPr>
        <w:t>Documents to be submitted</w:t>
      </w:r>
    </w:p>
    <w:p w14:paraId="126D5FB0" w14:textId="77777777" w:rsidR="006F512F" w:rsidRDefault="009F3F06">
      <w:pPr>
        <w:pStyle w:val="af"/>
        <w:ind w:left="720"/>
        <w:rPr>
          <w:lang w:eastAsia="ko-KR"/>
        </w:rPr>
      </w:pPr>
      <w:r>
        <w:rPr>
          <w:rFonts w:hint="eastAsia"/>
          <w:lang w:eastAsia="ko-KR"/>
        </w:rPr>
        <w:t>※</w:t>
      </w:r>
      <w:r>
        <w:rPr>
          <w:lang w:eastAsia="ko-KR"/>
        </w:rPr>
        <w:t xml:space="preserve"> Same as the </w:t>
      </w:r>
      <w:r>
        <w:rPr>
          <w:i/>
          <w:lang w:eastAsia="ko-KR"/>
        </w:rPr>
        <w:t>Submission and approval of the Interim Report.</w:t>
      </w:r>
    </w:p>
    <w:p w14:paraId="08FC8D0D" w14:textId="77777777" w:rsidR="006F512F" w:rsidRDefault="009F3F06">
      <w:pPr>
        <w:pStyle w:val="af"/>
        <w:numPr>
          <w:ilvl w:val="0"/>
          <w:numId w:val="59"/>
        </w:numPr>
      </w:pPr>
      <w:r>
        <w:t>Interim Screening Process</w:t>
      </w:r>
    </w:p>
    <w:p w14:paraId="5BBBE258" w14:textId="77777777" w:rsidR="006F512F" w:rsidRDefault="009F3F06">
      <w:pPr>
        <w:pStyle w:val="af"/>
        <w:rPr>
          <w:lang w:eastAsia="ko-KR"/>
        </w:rPr>
      </w:pPr>
      <w:r>
        <w:rPr>
          <w:noProof/>
          <w:lang w:eastAsia="ko-KR"/>
        </w:rPr>
        <mc:AlternateContent>
          <mc:Choice Requires="wpg">
            <w:drawing>
              <wp:inline distT="0" distB="0" distL="0" distR="0" wp14:anchorId="64979F2A" wp14:editId="173485B5">
                <wp:extent cx="5927725" cy="1209413"/>
                <wp:effectExtent l="0" t="0" r="15875" b="10160"/>
                <wp:docPr id="1684032048" name="shape1043"/>
                <wp:cNvGraphicFramePr/>
                <a:graphic xmlns:a="http://schemas.openxmlformats.org/drawingml/2006/main">
                  <a:graphicData uri="http://schemas.microsoft.com/office/word/2010/wordprocessingGroup">
                    <wpg:wgp>
                      <wpg:cNvGrpSpPr/>
                      <wpg:grpSpPr>
                        <a:xfrm>
                          <a:off x="0" y="0"/>
                          <a:ext cx="5927725" cy="1209413"/>
                          <a:chOff x="3114" y="33554"/>
                          <a:chExt cx="5927725" cy="1209413"/>
                        </a:xfrm>
                      </wpg:grpSpPr>
                      <wps:wsp>
                        <wps:cNvPr id="1647295876" name="child 1"/>
                        <wps:cNvSpPr>
                          <a:spLocks/>
                        </wps:cNvSpPr>
                        <wps:spPr>
                          <a:xfrm>
                            <a:off x="3114" y="33554"/>
                            <a:ext cx="1325112" cy="604800"/>
                          </a:xfrm>
                          <a:prstGeom prst="roundRect">
                            <a:avLst>
                              <a:gd name="adj" fmla="val 10000"/>
                            </a:avLst>
                          </a:prstGeom>
                          <a:solidFill>
                            <a:schemeClr val="accent3">
                              <a:hueOff val="0"/>
                              <a:satOff val="0"/>
                              <a:lumOff val="0"/>
                            </a:schemeClr>
                          </a:solidFill>
                          <a:ln w="12700">
                            <a:solidFill>
                              <a:schemeClr val="lt1">
                                <a:hueOff val="0"/>
                                <a:satOff val="0"/>
                                <a:lumOff val="0"/>
                              </a:schemeClr>
                            </a:solidFill>
                          </a:ln>
                        </wps:spPr>
                        <wps:style>
                          <a:lnRef idx="2">
                            <a:scrgbClr r="0" g="0" b="0"/>
                          </a:lnRef>
                          <a:fillRef idx="1">
                            <a:prstClr val="black"/>
                          </a:fillRef>
                          <a:effectRef idx="0">
                            <a:schemeClr val="accent1"/>
                          </a:effectRef>
                          <a:fontRef idx="minor">
                            <a:schemeClr val="lt1"/>
                          </a:fontRef>
                        </wps:style>
                        <wps:txbx>
                          <w:txbxContent>
                            <w:p w14:paraId="28B497BF" w14:textId="77777777" w:rsidR="006F512F" w:rsidRDefault="009F3F06">
                              <w:pPr>
                                <w:spacing w:line="216" w:lineRule="auto"/>
                              </w:pPr>
                              <w:r>
                                <w:rPr>
                                  <w:kern w:val="24"/>
                                  <w:sz w:val="21"/>
                                </w:rPr>
                                <w:t>Preliminary Review</w:t>
                              </w:r>
                            </w:p>
                          </w:txbxContent>
                        </wps:txbx>
                        <wps:bodyPr rot="0" vert="horz" wrap="square" lIns="78232" tIns="78232" rIns="78232" bIns="41910" anchor="t">
                          <a:noAutofit/>
                        </wps:bodyPr>
                      </wps:wsp>
                      <wps:wsp>
                        <wps:cNvPr id="1366393736" name="child 2"/>
                        <wps:cNvSpPr>
                          <a:spLocks/>
                        </wps:cNvSpPr>
                        <wps:spPr>
                          <a:xfrm>
                            <a:off x="114757" y="436318"/>
                            <a:ext cx="1473193" cy="759285"/>
                          </a:xfrm>
                          <a:prstGeom prst="roundRect">
                            <a:avLst>
                              <a:gd name="adj" fmla="val 10000"/>
                            </a:avLst>
                          </a:prstGeom>
                          <a:solidFill>
                            <a:schemeClr val="lt1">
                              <a:alpha val="90000"/>
                              <a:hueOff val="0"/>
                              <a:satOff val="0"/>
                              <a:lumOff val="0"/>
                            </a:schemeClr>
                          </a:solidFill>
                          <a:ln w="12700">
                            <a:solidFill>
                              <a:schemeClr val="accent3">
                                <a:hueOff val="0"/>
                                <a:satOff val="0"/>
                                <a:lumOff val="0"/>
                              </a:schemeClr>
                            </a:solidFill>
                          </a:ln>
                        </wps:spPr>
                        <wps:style>
                          <a:lnRef idx="2">
                            <a:scrgbClr r="0" g="0" b="0"/>
                          </a:lnRef>
                          <a:fillRef idx="1">
                            <a:prstClr val="black"/>
                          </a:fillRef>
                          <a:effectRef idx="0">
                            <a:schemeClr val="accent1"/>
                          </a:effectRef>
                          <a:fontRef idx="minor"/>
                        </wps:style>
                        <wps:txbx>
                          <w:txbxContent>
                            <w:p w14:paraId="0F5A152C" w14:textId="333A34CC" w:rsidR="006F512F" w:rsidRDefault="00B86C1A" w:rsidP="00B86C1A">
                              <w:pPr>
                                <w:spacing w:line="216" w:lineRule="auto"/>
                              </w:pPr>
                              <w:r>
                                <w:rPr>
                                  <w:rFonts w:hint="eastAsia"/>
                                  <w:kern w:val="24"/>
                                  <w:sz w:val="21"/>
                                  <w:lang w:eastAsia="ko-KR"/>
                                </w:rPr>
                                <w:t xml:space="preserve">* </w:t>
                              </w:r>
                              <w:r>
                                <w:rPr>
                                  <w:kern w:val="24"/>
                                  <w:sz w:val="21"/>
                                </w:rPr>
                                <w:t>Review of requirements</w:t>
                              </w:r>
                            </w:p>
                            <w:p w14:paraId="0DEB01AB" w14:textId="574B9B12" w:rsidR="006F512F" w:rsidRDefault="00B86C1A" w:rsidP="00B86C1A">
                              <w:pPr>
                                <w:spacing w:line="216" w:lineRule="auto"/>
                              </w:pPr>
                              <w:r w:rsidRPr="00B86C1A">
                                <w:rPr>
                                  <w:rFonts w:hint="eastAsia"/>
                                  <w:kern w:val="24"/>
                                  <w:sz w:val="21"/>
                                  <w:lang w:eastAsia="ko-KR"/>
                                </w:rPr>
                                <w:t>*</w:t>
                              </w:r>
                              <w:r>
                                <w:rPr>
                                  <w:kern w:val="24"/>
                                  <w:sz w:val="21"/>
                                </w:rPr>
                                <w:t xml:space="preserve"> </w:t>
                              </w:r>
                              <w:r w:rsidRPr="00B86C1A">
                                <w:rPr>
                                  <w:kern w:val="24"/>
                                  <w:sz w:val="21"/>
                                </w:rPr>
                                <w:t>KSPS</w:t>
                              </w:r>
                            </w:p>
                          </w:txbxContent>
                        </wps:txbx>
                        <wps:bodyPr rot="0" vert="horz" wrap="square" lIns="78232" tIns="78232" rIns="78232" bIns="78232" anchor="t">
                          <a:noAutofit/>
                        </wps:bodyPr>
                      </wps:wsp>
                      <wps:wsp>
                        <wps:cNvPr id="1873692879" name="child 3"/>
                        <wps:cNvSpPr>
                          <a:spLocks/>
                        </wps:cNvSpPr>
                        <wps:spPr>
                          <a:xfrm>
                            <a:off x="1547619" y="70197"/>
                            <a:ext cx="465111" cy="329914"/>
                          </a:xfrm>
                          <a:prstGeom prst="rightArrow">
                            <a:avLst>
                              <a:gd name="adj1" fmla="val 60000"/>
                              <a:gd name="adj2" fmla="val 50000"/>
                            </a:avLst>
                          </a:prstGeom>
                          <a:solidFill>
                            <a:schemeClr val="accent3">
                              <a:tint val="60000"/>
                              <a:hueOff val="0"/>
                              <a:satOff val="0"/>
                              <a:lumOff val="0"/>
                            </a:schemeClr>
                          </a:solidFill>
                          <a:ln>
                            <a:noFill/>
                          </a:ln>
                        </wps:spPr>
                        <wps:style>
                          <a:lnRef idx="0">
                            <a:scrgbClr r="0" g="0" b="0"/>
                          </a:lnRef>
                          <a:fillRef idx="1">
                            <a:prstClr val="black"/>
                          </a:fillRef>
                          <a:effectRef idx="0">
                            <a:schemeClr val="accent1"/>
                          </a:effectRef>
                          <a:fontRef idx="minor">
                            <a:schemeClr val="lt1"/>
                          </a:fontRef>
                        </wps:style>
                        <wps:bodyPr rot="0" vert="horz" wrap="square" lIns="0" tIns="0" rIns="0" bIns="0" anchor="ctr">
                          <a:noAutofit/>
                        </wps:bodyPr>
                      </wps:wsp>
                      <wps:wsp>
                        <wps:cNvPr id="726672430" name="child 4"/>
                        <wps:cNvSpPr>
                          <a:spLocks/>
                        </wps:cNvSpPr>
                        <wps:spPr>
                          <a:xfrm>
                            <a:off x="2205797" y="33554"/>
                            <a:ext cx="1325112" cy="604800"/>
                          </a:xfrm>
                          <a:prstGeom prst="roundRect">
                            <a:avLst>
                              <a:gd name="adj" fmla="val 10000"/>
                            </a:avLst>
                          </a:prstGeom>
                          <a:solidFill>
                            <a:schemeClr val="accent3">
                              <a:hueOff val="0"/>
                              <a:satOff val="0"/>
                              <a:lumOff val="0"/>
                            </a:schemeClr>
                          </a:solidFill>
                          <a:ln w="12700">
                            <a:solidFill>
                              <a:schemeClr val="lt1">
                                <a:hueOff val="0"/>
                                <a:satOff val="0"/>
                                <a:lumOff val="0"/>
                              </a:schemeClr>
                            </a:solidFill>
                          </a:ln>
                        </wps:spPr>
                        <wps:style>
                          <a:lnRef idx="2">
                            <a:scrgbClr r="0" g="0" b="0"/>
                          </a:lnRef>
                          <a:fillRef idx="1">
                            <a:prstClr val="black"/>
                          </a:fillRef>
                          <a:effectRef idx="0">
                            <a:schemeClr val="accent1"/>
                          </a:effectRef>
                          <a:fontRef idx="minor">
                            <a:schemeClr val="lt1"/>
                          </a:fontRef>
                        </wps:style>
                        <wps:txbx>
                          <w:txbxContent>
                            <w:p w14:paraId="55BC6294" w14:textId="77777777" w:rsidR="006F512F" w:rsidRDefault="009F3F06">
                              <w:pPr>
                                <w:spacing w:line="216" w:lineRule="auto"/>
                              </w:pPr>
                              <w:r>
                                <w:rPr>
                                  <w:kern w:val="24"/>
                                  <w:sz w:val="21"/>
                                </w:rPr>
                                <w:t>Content Review</w:t>
                              </w:r>
                            </w:p>
                          </w:txbxContent>
                        </wps:txbx>
                        <wps:bodyPr rot="0" vert="horz" wrap="square" lIns="78232" tIns="78232" rIns="78232" bIns="41910" anchor="t">
                          <a:noAutofit/>
                        </wps:bodyPr>
                      </wps:wsp>
                      <wps:wsp>
                        <wps:cNvPr id="703966085" name="child 5"/>
                        <wps:cNvSpPr>
                          <a:spLocks/>
                        </wps:cNvSpPr>
                        <wps:spPr>
                          <a:xfrm>
                            <a:off x="2286603" y="436257"/>
                            <a:ext cx="1726536" cy="806400"/>
                          </a:xfrm>
                          <a:prstGeom prst="roundRect">
                            <a:avLst>
                              <a:gd name="adj" fmla="val 10000"/>
                            </a:avLst>
                          </a:prstGeom>
                          <a:solidFill>
                            <a:schemeClr val="lt1">
                              <a:alpha val="90000"/>
                              <a:hueOff val="0"/>
                              <a:satOff val="0"/>
                              <a:lumOff val="0"/>
                            </a:schemeClr>
                          </a:solidFill>
                          <a:ln w="12700">
                            <a:solidFill>
                              <a:schemeClr val="accent3">
                                <a:hueOff val="0"/>
                                <a:satOff val="0"/>
                                <a:lumOff val="0"/>
                              </a:schemeClr>
                            </a:solidFill>
                          </a:ln>
                        </wps:spPr>
                        <wps:style>
                          <a:lnRef idx="2">
                            <a:scrgbClr r="0" g="0" b="0"/>
                          </a:lnRef>
                          <a:fillRef idx="1">
                            <a:prstClr val="black"/>
                          </a:fillRef>
                          <a:effectRef idx="0">
                            <a:schemeClr val="accent1"/>
                          </a:effectRef>
                          <a:fontRef idx="minor"/>
                        </wps:style>
                        <wps:txbx>
                          <w:txbxContent>
                            <w:p w14:paraId="2FD0EA76" w14:textId="662A45BC" w:rsidR="006F512F" w:rsidRDefault="00B86C1A" w:rsidP="00B86C1A">
                              <w:pPr>
                                <w:spacing w:line="216" w:lineRule="auto"/>
                              </w:pPr>
                              <w:r w:rsidRPr="00B86C1A">
                                <w:rPr>
                                  <w:rFonts w:hint="eastAsia"/>
                                  <w:kern w:val="24"/>
                                  <w:sz w:val="21"/>
                                  <w:lang w:eastAsia="ko-KR"/>
                                </w:rPr>
                                <w:t>*</w:t>
                              </w:r>
                              <w:r>
                                <w:rPr>
                                  <w:kern w:val="24"/>
                                  <w:sz w:val="21"/>
                                </w:rPr>
                                <w:t xml:space="preserve"> </w:t>
                              </w:r>
                              <w:r w:rsidRPr="00B86C1A">
                                <w:rPr>
                                  <w:kern w:val="24"/>
                                  <w:sz w:val="21"/>
                                </w:rPr>
                                <w:t xml:space="preserve">Review of interim </w:t>
                              </w:r>
                              <w:r w:rsidRPr="00B86C1A">
                                <w:rPr>
                                  <w:color w:val="000000"/>
                                  <w:kern w:val="24"/>
                                  <w:sz w:val="21"/>
                                </w:rPr>
                                <w:t>report</w:t>
                              </w:r>
                            </w:p>
                            <w:p w14:paraId="7CBF7CC4" w14:textId="144E2EB2" w:rsidR="006F512F" w:rsidRDefault="00B86C1A" w:rsidP="00B86C1A">
                              <w:pPr>
                                <w:spacing w:line="216" w:lineRule="auto"/>
                              </w:pPr>
                              <w:r>
                                <w:rPr>
                                  <w:rFonts w:hint="eastAsia"/>
                                  <w:color w:val="000000"/>
                                  <w:kern w:val="24"/>
                                  <w:sz w:val="21"/>
                                  <w:lang w:eastAsia="ko-KR"/>
                                </w:rPr>
                                <w:t>*</w:t>
                              </w:r>
                              <w:r>
                                <w:rPr>
                                  <w:color w:val="000000"/>
                                  <w:kern w:val="24"/>
                                  <w:sz w:val="21"/>
                                </w:rPr>
                                <w:t xml:space="preserve">External Expert </w:t>
                              </w:r>
                              <w:r>
                                <w:rPr>
                                  <w:kern w:val="24"/>
                                  <w:sz w:val="21"/>
                                </w:rPr>
                                <w:t>Review Team</w:t>
                              </w:r>
                            </w:p>
                          </w:txbxContent>
                        </wps:txbx>
                        <wps:bodyPr rot="0" vert="horz" wrap="square" lIns="78232" tIns="78232" rIns="78232" bIns="78232" anchor="t">
                          <a:noAutofit/>
                        </wps:bodyPr>
                      </wps:wsp>
                      <wps:wsp>
                        <wps:cNvPr id="1185124585" name="child 6"/>
                        <wps:cNvSpPr>
                          <a:spLocks/>
                        </wps:cNvSpPr>
                        <wps:spPr>
                          <a:xfrm>
                            <a:off x="3731792" y="70197"/>
                            <a:ext cx="425870" cy="329914"/>
                          </a:xfrm>
                          <a:prstGeom prst="rightArrow">
                            <a:avLst>
                              <a:gd name="adj1" fmla="val 60000"/>
                              <a:gd name="adj2" fmla="val 50000"/>
                            </a:avLst>
                          </a:prstGeom>
                          <a:solidFill>
                            <a:schemeClr val="accent3">
                              <a:tint val="60000"/>
                              <a:hueOff val="0"/>
                              <a:satOff val="0"/>
                              <a:lumOff val="0"/>
                            </a:schemeClr>
                          </a:solidFill>
                          <a:ln>
                            <a:noFill/>
                          </a:ln>
                        </wps:spPr>
                        <wps:style>
                          <a:lnRef idx="0">
                            <a:scrgbClr r="0" g="0" b="0"/>
                          </a:lnRef>
                          <a:fillRef idx="1">
                            <a:prstClr val="black"/>
                          </a:fillRef>
                          <a:effectRef idx="0">
                            <a:schemeClr val="accent1"/>
                          </a:effectRef>
                          <a:fontRef idx="minor">
                            <a:schemeClr val="lt1"/>
                          </a:fontRef>
                        </wps:style>
                        <wps:bodyPr rot="0" vert="horz" wrap="square" lIns="0" tIns="0" rIns="0" bIns="0" anchor="ctr">
                          <a:noAutofit/>
                        </wps:bodyPr>
                      </wps:wsp>
                      <wps:wsp>
                        <wps:cNvPr id="463768560" name="child 7"/>
                        <wps:cNvSpPr>
                          <a:spLocks/>
                        </wps:cNvSpPr>
                        <wps:spPr>
                          <a:xfrm>
                            <a:off x="4334438" y="33554"/>
                            <a:ext cx="1325112" cy="604800"/>
                          </a:xfrm>
                          <a:prstGeom prst="roundRect">
                            <a:avLst>
                              <a:gd name="adj" fmla="val 10000"/>
                            </a:avLst>
                          </a:prstGeom>
                          <a:solidFill>
                            <a:schemeClr val="accent3">
                              <a:hueOff val="0"/>
                              <a:satOff val="0"/>
                              <a:lumOff val="0"/>
                            </a:schemeClr>
                          </a:solidFill>
                          <a:ln w="12700">
                            <a:solidFill>
                              <a:schemeClr val="lt1">
                                <a:hueOff val="0"/>
                                <a:satOff val="0"/>
                                <a:lumOff val="0"/>
                              </a:schemeClr>
                            </a:solidFill>
                          </a:ln>
                        </wps:spPr>
                        <wps:style>
                          <a:lnRef idx="2">
                            <a:scrgbClr r="0" g="0" b="0"/>
                          </a:lnRef>
                          <a:fillRef idx="1">
                            <a:prstClr val="black"/>
                          </a:fillRef>
                          <a:effectRef idx="0">
                            <a:schemeClr val="accent1"/>
                          </a:effectRef>
                          <a:fontRef idx="minor">
                            <a:schemeClr val="lt1"/>
                          </a:fontRef>
                        </wps:style>
                        <wps:txbx>
                          <w:txbxContent>
                            <w:p w14:paraId="18822654" w14:textId="77777777" w:rsidR="006F512F" w:rsidRDefault="009F3F06">
                              <w:pPr>
                                <w:spacing w:line="216" w:lineRule="auto"/>
                              </w:pPr>
                              <w:r>
                                <w:rPr>
                                  <w:i/>
                                  <w:kern w:val="24"/>
                                  <w:sz w:val="21"/>
                                </w:rPr>
                                <w:t>Scrutinized Evaluation*</w:t>
                              </w:r>
                            </w:p>
                          </w:txbxContent>
                        </wps:txbx>
                        <wps:bodyPr rot="0" vert="horz" wrap="square" lIns="78232" tIns="78232" rIns="78232" bIns="41910" anchor="t">
                          <a:noAutofit/>
                        </wps:bodyPr>
                      </wps:wsp>
                      <wps:wsp>
                        <wps:cNvPr id="1288070596" name="child 8"/>
                        <wps:cNvSpPr>
                          <a:spLocks/>
                        </wps:cNvSpPr>
                        <wps:spPr>
                          <a:xfrm>
                            <a:off x="4403664" y="436567"/>
                            <a:ext cx="1527175" cy="806400"/>
                          </a:xfrm>
                          <a:prstGeom prst="roundRect">
                            <a:avLst>
                              <a:gd name="adj" fmla="val 10000"/>
                            </a:avLst>
                          </a:prstGeom>
                          <a:solidFill>
                            <a:schemeClr val="lt1">
                              <a:alpha val="90000"/>
                              <a:hueOff val="0"/>
                              <a:satOff val="0"/>
                              <a:lumOff val="0"/>
                            </a:schemeClr>
                          </a:solidFill>
                          <a:ln w="12700">
                            <a:solidFill>
                              <a:schemeClr val="accent3">
                                <a:hueOff val="0"/>
                                <a:satOff val="0"/>
                                <a:lumOff val="0"/>
                              </a:schemeClr>
                            </a:solidFill>
                          </a:ln>
                        </wps:spPr>
                        <wps:style>
                          <a:lnRef idx="2">
                            <a:scrgbClr r="0" g="0" b="0"/>
                          </a:lnRef>
                          <a:fillRef idx="1">
                            <a:prstClr val="black"/>
                          </a:fillRef>
                          <a:effectRef idx="0">
                            <a:schemeClr val="accent1"/>
                          </a:effectRef>
                          <a:fontRef idx="minor"/>
                        </wps:style>
                        <wps:txbx>
                          <w:txbxContent>
                            <w:p w14:paraId="61C6E4D5" w14:textId="4483C3DA" w:rsidR="006F512F" w:rsidRDefault="00B86C1A" w:rsidP="00B86C1A">
                              <w:pPr>
                                <w:spacing w:line="216" w:lineRule="auto"/>
                              </w:pPr>
                              <w:r w:rsidRPr="00B86C1A">
                                <w:rPr>
                                  <w:rFonts w:hint="eastAsia"/>
                                  <w:i/>
                                  <w:color w:val="000000"/>
                                  <w:kern w:val="24"/>
                                  <w:sz w:val="21"/>
                                  <w:lang w:eastAsia="ko-KR"/>
                                </w:rPr>
                                <w:t>*</w:t>
                              </w:r>
                              <w:r>
                                <w:rPr>
                                  <w:i/>
                                  <w:color w:val="000000"/>
                                  <w:kern w:val="24"/>
                                  <w:sz w:val="21"/>
                                </w:rPr>
                                <w:t xml:space="preserve"> </w:t>
                              </w:r>
                              <w:r w:rsidRPr="00B86C1A">
                                <w:rPr>
                                  <w:i/>
                                  <w:color w:val="000000"/>
                                  <w:kern w:val="24"/>
                                  <w:sz w:val="21"/>
                                </w:rPr>
                                <w:t>Further Review of interim report</w:t>
                              </w:r>
                            </w:p>
                            <w:p w14:paraId="2645ADFA" w14:textId="569C6BA7" w:rsidR="006F512F" w:rsidRDefault="00B86C1A" w:rsidP="00B86C1A">
                              <w:pPr>
                                <w:spacing w:line="216" w:lineRule="auto"/>
                              </w:pPr>
                              <w:r>
                                <w:rPr>
                                  <w:rFonts w:hint="eastAsia"/>
                                  <w:i/>
                                  <w:kern w:val="24"/>
                                  <w:sz w:val="21"/>
                                  <w:lang w:eastAsia="ko-KR"/>
                                </w:rPr>
                                <w:t xml:space="preserve">* </w:t>
                              </w:r>
                              <w:r>
                                <w:rPr>
                                  <w:i/>
                                  <w:kern w:val="24"/>
                                  <w:sz w:val="21"/>
                                </w:rPr>
                                <w:t>Expert Review Team</w:t>
                              </w:r>
                            </w:p>
                          </w:txbxContent>
                        </wps:txbx>
                        <wps:bodyPr rot="0" vert="horz" wrap="square" lIns="78232" tIns="78232" rIns="78232" bIns="78232" anchor="t">
                          <a:noAutofit/>
                        </wps:bodyPr>
                      </wps:wsp>
                    </wpg:wgp>
                  </a:graphicData>
                </a:graphic>
              </wp:inline>
            </w:drawing>
          </mc:Choice>
          <mc:Fallback>
            <w:pict>
              <v:group w14:anchorId="64979F2A" id="shape1043" o:spid="_x0000_s1042" style="width:466.75pt;height:95.25pt;mso-position-horizontal-relative:char;mso-position-vertical-relative:line" coordorigin="31,335" coordsize="59277,120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">
                <v:roundrect id="child 1" o:spid="_x0000_s1043" style="position:absolute;left:31;top:335;width:13251;height:6048;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" fillcolor="#a5a5a5 [3206]" strokecolor="white [3201]" strokeweight="1pt">
                  <v:stroke joinstyle="miter"/>
                  <v:path arrowok="t"/>
                  <v:textbox inset="6.16pt,6.16pt,6.16pt,3.3pt">
                    <w:txbxContent>
                      <w:p w14:paraId="28B497BF" w14:textId="77777777" w:rsidR="006F512F" w:rsidRDefault="009F3F06">
                        <w:pPr>
                          <w:spacing w:line="216" w:lineRule="auto"/>
                        </w:pPr>
                        <w:r>
                          <w:rPr>
                            <w:kern w:val="24"/>
                            <w:sz w:val="21"/>
                          </w:rPr>
                          <w:t>Preliminary Review</w:t>
                        </w:r>
                      </w:p>
                    </w:txbxContent>
                  </v:textbox>
                </v:roundrect>
                <v:roundrect id="child 2" o:spid="_x0000_s1044" style="position:absolute;left:1147;top:4363;width:14732;height:7593;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" fillcolor="white [3201]" strokecolor="#a5a5a5 [3206]" strokeweight="1pt">
                  <v:fill opacity="59110f"/>
                  <v:stroke joinstyle="miter"/>
                  <v:path arrowok="t"/>
                  <v:textbox inset="6.16pt,6.16pt,6.16pt,6.16pt">
                    <w:txbxContent>
                      <w:p w14:paraId="0F5A152C" w14:textId="333A34CC" w:rsidR="006F512F" w:rsidRDefault="00B86C1A" w:rsidP="00B86C1A">
                        <w:pPr>
                          <w:spacing w:line="216" w:lineRule="auto"/>
                        </w:pPr>
                        <w:r>
                          <w:rPr>
                            <w:rFonts w:hint="eastAsia"/>
                            <w:kern w:val="24"/>
                            <w:sz w:val="21"/>
                            <w:lang w:eastAsia="ko-KR"/>
                          </w:rPr>
                          <w:t xml:space="preserve">* </w:t>
                        </w:r>
                        <w:r>
                          <w:rPr>
                            <w:kern w:val="24"/>
                            <w:sz w:val="21"/>
                          </w:rPr>
                          <w:t>Review of requirements</w:t>
                        </w:r>
                      </w:p>
                      <w:p w14:paraId="0DEB01AB" w14:textId="574B9B12" w:rsidR="006F512F" w:rsidRDefault="00B86C1A" w:rsidP="00B86C1A">
                        <w:pPr>
                          <w:spacing w:line="216" w:lineRule="auto"/>
                        </w:pPr>
                        <w:r w:rsidRPr="00B86C1A">
                          <w:rPr>
                            <w:rFonts w:hint="eastAsia"/>
                            <w:kern w:val="24"/>
                            <w:sz w:val="21"/>
                            <w:lang w:eastAsia="ko-KR"/>
                          </w:rPr>
                          <w:t>*</w:t>
                        </w:r>
                        <w:r>
                          <w:rPr>
                            <w:kern w:val="24"/>
                            <w:sz w:val="21"/>
                          </w:rPr>
                          <w:t xml:space="preserve"> </w:t>
                        </w:r>
                        <w:r w:rsidRPr="00B86C1A">
                          <w:rPr>
                            <w:kern w:val="24"/>
                            <w:sz w:val="21"/>
                          </w:rPr>
                          <w:t>KSPS</w:t>
                        </w:r>
                      </w:p>
                    </w:txbxContent>
                  </v:textbox>
                </v:roundrect>
                <v:shape id="child 3" o:spid="_x0000_s1045" type="#_x0000_t13" style="position:absolute;left:15476;top:701;width:4651;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" adj="13939,4320" fillcolor="#c9c9c9 [1942]" stroked="f">
                  <v:textbox inset="0,0,0,0"/>
                </v:shape>
                <v:roundrect id="child 4" o:spid="_x0000_s1046" style="position:absolute;left:22057;top:335;width:13252;height:6048;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" fillcolor="#a5a5a5 [3206]" strokecolor="white [3201]" strokeweight="1pt">
                  <v:stroke joinstyle="miter"/>
                  <v:path arrowok="t"/>
                  <v:textbox inset="6.16pt,6.16pt,6.16pt,3.3pt">
                    <w:txbxContent>
                      <w:p w14:paraId="55BC6294" w14:textId="77777777" w:rsidR="006F512F" w:rsidRDefault="009F3F06">
                        <w:pPr>
                          <w:spacing w:line="216" w:lineRule="auto"/>
                        </w:pPr>
                        <w:r>
                          <w:rPr>
                            <w:kern w:val="24"/>
                            <w:sz w:val="21"/>
                          </w:rPr>
                          <w:t>Content Review</w:t>
                        </w:r>
                      </w:p>
                    </w:txbxContent>
                  </v:textbox>
                </v:roundrect>
                <v:roundrect id="child 5" o:spid="_x0000_s1047" style="position:absolute;left:22866;top:4362;width:17265;height:8064;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" fillcolor="white [3201]" strokecolor="#a5a5a5 [3206]" strokeweight="1pt">
                  <v:fill opacity="59110f"/>
                  <v:stroke joinstyle="miter"/>
                  <v:path arrowok="t"/>
                  <v:textbox inset="6.16pt,6.16pt,6.16pt,6.16pt">
                    <w:txbxContent>
                      <w:p w14:paraId="2FD0EA76" w14:textId="662A45BC" w:rsidR="006F512F" w:rsidRDefault="00B86C1A" w:rsidP="00B86C1A">
                        <w:pPr>
                          <w:spacing w:line="216" w:lineRule="auto"/>
                        </w:pPr>
                        <w:r w:rsidRPr="00B86C1A">
                          <w:rPr>
                            <w:rFonts w:hint="eastAsia"/>
                            <w:kern w:val="24"/>
                            <w:sz w:val="21"/>
                            <w:lang w:eastAsia="ko-KR"/>
                          </w:rPr>
                          <w:t>*</w:t>
                        </w:r>
                        <w:r>
                          <w:rPr>
                            <w:kern w:val="24"/>
                            <w:sz w:val="21"/>
                          </w:rPr>
                          <w:t xml:space="preserve"> </w:t>
                        </w:r>
                        <w:r w:rsidRPr="00B86C1A">
                          <w:rPr>
                            <w:kern w:val="24"/>
                            <w:sz w:val="21"/>
                          </w:rPr>
                          <w:t xml:space="preserve">Review of interim </w:t>
                        </w:r>
                        <w:r w:rsidRPr="00B86C1A">
                          <w:rPr>
                            <w:color w:val="000000"/>
                            <w:kern w:val="24"/>
                            <w:sz w:val="21"/>
                          </w:rPr>
                          <w:t>report</w:t>
                        </w:r>
                      </w:p>
                      <w:p w14:paraId="7CBF7CC4" w14:textId="144E2EB2" w:rsidR="006F512F" w:rsidRDefault="00B86C1A" w:rsidP="00B86C1A">
                        <w:pPr>
                          <w:spacing w:line="216" w:lineRule="auto"/>
                        </w:pPr>
                        <w:r>
                          <w:rPr>
                            <w:rFonts w:hint="eastAsia"/>
                            <w:color w:val="000000"/>
                            <w:kern w:val="24"/>
                            <w:sz w:val="21"/>
                            <w:lang w:eastAsia="ko-KR"/>
                          </w:rPr>
                          <w:t>*</w:t>
                        </w:r>
                        <w:r>
                          <w:rPr>
                            <w:color w:val="000000"/>
                            <w:kern w:val="24"/>
                            <w:sz w:val="21"/>
                          </w:rPr>
                          <w:t xml:space="preserve">External Expert </w:t>
                        </w:r>
                        <w:r>
                          <w:rPr>
                            <w:kern w:val="24"/>
                            <w:sz w:val="21"/>
                          </w:rPr>
                          <w:t>Review Team</w:t>
                        </w:r>
                      </w:p>
                    </w:txbxContent>
                  </v:textbox>
                </v:roundrect>
                <v:shape id="child 6" o:spid="_x0000_s1048" type="#_x0000_t13" style="position:absolute;left:37317;top:701;width:4259;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" adj="13233,4320" fillcolor="#c9c9c9 [1942]" stroked="f">
                  <v:textbox inset="0,0,0,0"/>
                </v:shape>
                <v:roundrect id="child 7" o:spid="_x0000_s1049" style="position:absolute;left:43344;top:335;width:13251;height:6048;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" fillcolor="#a5a5a5 [3206]" strokecolor="white [3201]" strokeweight="1pt">
                  <v:stroke joinstyle="miter"/>
                  <v:path arrowok="t"/>
                  <v:textbox inset="6.16pt,6.16pt,6.16pt,3.3pt">
                    <w:txbxContent>
                      <w:p w14:paraId="18822654" w14:textId="77777777" w:rsidR="006F512F" w:rsidRDefault="009F3F06">
                        <w:pPr>
                          <w:spacing w:line="216" w:lineRule="auto"/>
                        </w:pPr>
                        <w:r>
                          <w:rPr>
                            <w:i/>
                            <w:kern w:val="24"/>
                            <w:sz w:val="21"/>
                          </w:rPr>
                          <w:t>Scrutinized Evaluation*</w:t>
                        </w:r>
                      </w:p>
                    </w:txbxContent>
                  </v:textbox>
                </v:roundrect>
                <v:roundrect id="child 8" o:spid="_x0000_s1050" style="position:absolute;left:44036;top:4365;width:15272;height:8064;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" fillcolor="white [3201]" strokecolor="#a5a5a5 [3206]" strokeweight="1pt">
                  <v:fill opacity="59110f"/>
                  <v:stroke joinstyle="miter"/>
                  <v:path arrowok="t"/>
                  <v:textbox inset="6.16pt,6.16pt,6.16pt,6.16pt">
                    <w:txbxContent>
                      <w:p w14:paraId="61C6E4D5" w14:textId="4483C3DA" w:rsidR="006F512F" w:rsidRDefault="00B86C1A" w:rsidP="00B86C1A">
                        <w:pPr>
                          <w:spacing w:line="216" w:lineRule="auto"/>
                        </w:pPr>
                        <w:r w:rsidRPr="00B86C1A">
                          <w:rPr>
                            <w:rFonts w:hint="eastAsia"/>
                            <w:i/>
                            <w:color w:val="000000"/>
                            <w:kern w:val="24"/>
                            <w:sz w:val="21"/>
                            <w:lang w:eastAsia="ko-KR"/>
                          </w:rPr>
                          <w:t>*</w:t>
                        </w:r>
                        <w:r>
                          <w:rPr>
                            <w:i/>
                            <w:color w:val="000000"/>
                            <w:kern w:val="24"/>
                            <w:sz w:val="21"/>
                          </w:rPr>
                          <w:t xml:space="preserve"> </w:t>
                        </w:r>
                        <w:r w:rsidRPr="00B86C1A">
                          <w:rPr>
                            <w:i/>
                            <w:color w:val="000000"/>
                            <w:kern w:val="24"/>
                            <w:sz w:val="21"/>
                          </w:rPr>
                          <w:t>Further Review of interim report</w:t>
                        </w:r>
                      </w:p>
                      <w:p w14:paraId="2645ADFA" w14:textId="569C6BA7" w:rsidR="006F512F" w:rsidRDefault="00B86C1A" w:rsidP="00B86C1A">
                        <w:pPr>
                          <w:spacing w:line="216" w:lineRule="auto"/>
                        </w:pPr>
                        <w:r>
                          <w:rPr>
                            <w:rFonts w:hint="eastAsia"/>
                            <w:i/>
                            <w:kern w:val="24"/>
                            <w:sz w:val="21"/>
                            <w:lang w:eastAsia="ko-KR"/>
                          </w:rPr>
                          <w:t xml:space="preserve">* </w:t>
                        </w:r>
                        <w:r>
                          <w:rPr>
                            <w:i/>
                            <w:kern w:val="24"/>
                            <w:sz w:val="21"/>
                          </w:rPr>
                          <w:t>Expert Review Team</w:t>
                        </w:r>
                      </w:p>
                    </w:txbxContent>
                  </v:textbox>
                </v:roundrect>
                <w10:anchorlock/>
              </v:group>
            </w:pict>
          </mc:Fallback>
        </mc:AlternateContent>
      </w:r>
    </w:p>
    <w:p w14:paraId="51E733C4" w14:textId="77777777" w:rsidR="006F512F" w:rsidRDefault="006F512F">
      <w:pPr>
        <w:pStyle w:val="af"/>
        <w:rPr>
          <w:lang w:eastAsia="ko-KR"/>
        </w:rPr>
      </w:pPr>
    </w:p>
    <w:p w14:paraId="2DB9D253" w14:textId="77777777" w:rsidR="006F512F" w:rsidRDefault="009F3F06">
      <w:pPr>
        <w:pStyle w:val="af"/>
        <w:numPr>
          <w:ilvl w:val="0"/>
          <w:numId w:val="60"/>
        </w:numPr>
        <w:rPr>
          <w:i/>
          <w:iCs/>
          <w:lang w:eastAsia="ko-KR"/>
        </w:rPr>
      </w:pPr>
      <w:r>
        <w:rPr>
          <w:i/>
          <w:iCs/>
          <w:lang w:eastAsia="ko-KR"/>
        </w:rPr>
        <w:lastRenderedPageBreak/>
        <w:t>*A Scrutinized Evaluation will only take place if the submitted Interim report receives a low score during the Content Review and is determined to need an additional evaluation. The Comprehensive Review will only take place if the report receives from Scrutinized Evaluation a low score that warrants consideration for immediate project termination.</w:t>
      </w:r>
    </w:p>
    <w:p w14:paraId="4CC6981D" w14:textId="77777777" w:rsidR="006F512F" w:rsidRDefault="009F3F06">
      <w:pPr>
        <w:numPr>
          <w:ilvl w:val="0"/>
          <w:numId w:val="60"/>
        </w:numPr>
        <w:spacing w:after="0" w:line="240" w:lineRule="auto"/>
        <w:rPr>
          <w:i/>
          <w:iCs/>
          <w:lang w:eastAsia="ko-KR"/>
        </w:rPr>
      </w:pPr>
      <w:r>
        <w:t>If a Project Team was informed of a decision to terminate funding decision, the team is obligated to submit a final report and research outcomes to KSPS in accordance with the Guidelines for the Management and Operation of Academic Research Support Program for Humanities and Social Sciences</w:t>
      </w:r>
      <w:r>
        <w:rPr>
          <w:i/>
          <w:iCs/>
          <w:lang w:eastAsia="ko-KR"/>
        </w:rPr>
        <w:t>.</w:t>
      </w:r>
    </w:p>
    <w:p w14:paraId="79C661D4" w14:textId="77777777" w:rsidR="006F512F" w:rsidRDefault="006F512F">
      <w:pPr>
        <w:pStyle w:val="af"/>
        <w:ind w:left="720"/>
      </w:pPr>
    </w:p>
    <w:p w14:paraId="4AA4054A" w14:textId="77777777" w:rsidR="006F512F" w:rsidRDefault="009F3F06">
      <w:pPr>
        <w:pStyle w:val="af"/>
        <w:numPr>
          <w:ilvl w:val="0"/>
          <w:numId w:val="61"/>
        </w:numPr>
      </w:pPr>
      <w:r>
        <w:t>Interim Screening</w:t>
      </w:r>
      <w:r>
        <w:rPr>
          <w:color w:val="FF0000"/>
        </w:rPr>
        <w:t xml:space="preserve"> </w:t>
      </w:r>
      <w:r>
        <w:t>Items and Measures</w:t>
      </w:r>
    </w:p>
    <w:p w14:paraId="116BCAB7" w14:textId="77777777" w:rsidR="006F512F" w:rsidRDefault="009F3F06">
      <w:pPr>
        <w:pStyle w:val="af"/>
        <w:numPr>
          <w:ilvl w:val="1"/>
          <w:numId w:val="61"/>
        </w:numPr>
      </w:pPr>
      <w:r>
        <w:t xml:space="preserve">Screening Items </w:t>
      </w:r>
    </w:p>
    <w:p w14:paraId="6F4C985B" w14:textId="77777777" w:rsidR="006F512F" w:rsidRDefault="006F512F">
      <w:pPr>
        <w:pStyle w:val="af"/>
        <w:ind w:left="1440"/>
      </w:pPr>
    </w:p>
    <w:tbl>
      <w:tblPr>
        <w:tblW w:w="8757" w:type="dxa"/>
        <w:tblInd w:w="312" w:type="dxa"/>
        <w:tblCellMar>
          <w:left w:w="0" w:type="dxa"/>
          <w:right w:w="0" w:type="dxa"/>
        </w:tblCellMar>
        <w:tblLook w:val="00A0" w:firstRow="1" w:lastRow="0" w:firstColumn="1" w:lastColumn="0" w:noHBand="0" w:noVBand="0"/>
      </w:tblPr>
      <w:tblGrid>
        <w:gridCol w:w="2520"/>
        <w:gridCol w:w="6237"/>
      </w:tblGrid>
      <w:tr w:rsidR="006F512F" w14:paraId="3B46B9E2" w14:textId="77777777">
        <w:trPr>
          <w:trHeight w:val="324"/>
        </w:trPr>
        <w:tc>
          <w:tcPr>
            <w:tcW w:w="2520" w:type="dxa"/>
            <w:tcBorders>
              <w:top w:val="single"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tcPr>
          <w:p w14:paraId="687DDF01" w14:textId="77777777" w:rsidR="006F512F" w:rsidRDefault="009F3F06">
            <w:pPr>
              <w:spacing w:after="0" w:line="240" w:lineRule="auto"/>
              <w:jc w:val="center"/>
              <w:rPr>
                <w:b/>
                <w:bCs/>
              </w:rPr>
            </w:pPr>
            <w:r>
              <w:rPr>
                <w:b/>
                <w:bCs/>
              </w:rPr>
              <w:t>Screening Items</w:t>
            </w:r>
          </w:p>
        </w:tc>
        <w:tc>
          <w:tcPr>
            <w:tcW w:w="6237" w:type="dxa"/>
            <w:tcBorders>
              <w:top w:val="single"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tcPr>
          <w:p w14:paraId="3FE1249F" w14:textId="77777777" w:rsidR="006F512F" w:rsidRDefault="009F3F06">
            <w:pPr>
              <w:spacing w:after="0" w:line="240" w:lineRule="auto"/>
              <w:jc w:val="center"/>
              <w:rPr>
                <w:b/>
                <w:bCs/>
              </w:rPr>
            </w:pPr>
            <w:r>
              <w:rPr>
                <w:b/>
                <w:bCs/>
              </w:rPr>
              <w:t>Screening Content</w:t>
            </w:r>
          </w:p>
        </w:tc>
      </w:tr>
      <w:tr w:rsidR="006F512F" w14:paraId="3C090EB9" w14:textId="77777777">
        <w:trPr>
          <w:trHeight w:val="255"/>
        </w:trPr>
        <w:tc>
          <w:tcPr>
            <w:tcW w:w="2520" w:type="dxa"/>
            <w:vMerge w:val="restart"/>
            <w:tcBorders>
              <w:top w:val="single" w:sz="2" w:space="0" w:color="000000"/>
              <w:left w:val="single" w:sz="2" w:space="0" w:color="000000"/>
              <w:right w:val="single" w:sz="2" w:space="0" w:color="000000"/>
            </w:tcBorders>
            <w:tcMar>
              <w:top w:w="28" w:type="dxa"/>
              <w:left w:w="28" w:type="dxa"/>
              <w:bottom w:w="28" w:type="dxa"/>
              <w:right w:w="28" w:type="dxa"/>
            </w:tcMar>
            <w:vAlign w:val="center"/>
          </w:tcPr>
          <w:p w14:paraId="2355EFF1" w14:textId="77777777" w:rsidR="006F512F" w:rsidRDefault="009F3F06">
            <w:pPr>
              <w:spacing w:after="0" w:line="240" w:lineRule="auto"/>
              <w:jc w:val="center"/>
            </w:pPr>
            <w:r>
              <w:t>Achievements made in the current year</w:t>
            </w:r>
          </w:p>
        </w:tc>
        <w:tc>
          <w:tcPr>
            <w:tcW w:w="62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2E2A60D" w14:textId="77777777" w:rsidR="006F512F" w:rsidRDefault="009F3F06">
            <w:pPr>
              <w:spacing w:after="0" w:line="240" w:lineRule="auto"/>
              <w:jc w:val="center"/>
            </w:pPr>
            <w:r>
              <w:t>Achievement of the research performance goal</w:t>
            </w:r>
          </w:p>
        </w:tc>
      </w:tr>
      <w:tr w:rsidR="006F512F" w14:paraId="3AB1C060" w14:textId="77777777">
        <w:trPr>
          <w:trHeight w:val="255"/>
        </w:trPr>
        <w:tc>
          <w:tcPr>
            <w:tcW w:w="2520" w:type="dxa"/>
            <w:vMerge/>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4286AC6B" w14:textId="77777777" w:rsidR="006F512F" w:rsidRDefault="006F512F">
            <w:pPr>
              <w:spacing w:after="0" w:line="240" w:lineRule="auto"/>
              <w:jc w:val="center"/>
            </w:pPr>
          </w:p>
        </w:tc>
        <w:tc>
          <w:tcPr>
            <w:tcW w:w="62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3915D36" w14:textId="77777777" w:rsidR="006F512F" w:rsidRDefault="009F3F06">
            <w:pPr>
              <w:spacing w:after="0" w:line="240" w:lineRule="auto"/>
              <w:jc w:val="center"/>
            </w:pPr>
            <w:r>
              <w:t>Adequacy of research methods and content</w:t>
            </w:r>
          </w:p>
        </w:tc>
      </w:tr>
      <w:tr w:rsidR="006F512F" w14:paraId="044D07E8" w14:textId="77777777">
        <w:trPr>
          <w:trHeight w:val="203"/>
        </w:trPr>
        <w:tc>
          <w:tcPr>
            <w:tcW w:w="2520" w:type="dxa"/>
            <w:vMerge w:val="restart"/>
            <w:tcBorders>
              <w:top w:val="single" w:sz="2" w:space="0" w:color="000000"/>
              <w:left w:val="single" w:sz="2" w:space="0" w:color="000000"/>
              <w:bottom w:val="single" w:sz="4" w:space="0" w:color="auto"/>
              <w:right w:val="single" w:sz="2" w:space="0" w:color="000000"/>
            </w:tcBorders>
            <w:tcMar>
              <w:top w:w="28" w:type="dxa"/>
              <w:left w:w="28" w:type="dxa"/>
              <w:bottom w:w="28" w:type="dxa"/>
              <w:right w:w="28" w:type="dxa"/>
            </w:tcMar>
            <w:vAlign w:val="center"/>
          </w:tcPr>
          <w:p w14:paraId="502E01F5" w14:textId="77777777" w:rsidR="006F512F" w:rsidRDefault="009F3F06">
            <w:pPr>
              <w:spacing w:after="0" w:line="240" w:lineRule="auto"/>
              <w:jc w:val="center"/>
            </w:pPr>
            <w:r>
              <w:t>Plan for the next year</w:t>
            </w:r>
          </w:p>
        </w:tc>
        <w:tc>
          <w:tcPr>
            <w:tcW w:w="62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00E011A" w14:textId="77777777" w:rsidR="006F512F" w:rsidRDefault="009F3F06">
            <w:pPr>
              <w:spacing w:after="0" w:line="240" w:lineRule="auto"/>
              <w:jc w:val="center"/>
            </w:pPr>
            <w:r>
              <w:t>Relevance to the current research content</w:t>
            </w:r>
          </w:p>
        </w:tc>
      </w:tr>
      <w:tr w:rsidR="006F512F" w14:paraId="64DD99DF" w14:textId="77777777">
        <w:trPr>
          <w:trHeight w:val="202"/>
        </w:trPr>
        <w:tc>
          <w:tcPr>
            <w:tcW w:w="2520" w:type="dxa"/>
            <w:vMerge/>
            <w:tcBorders>
              <w:left w:val="single" w:sz="2" w:space="0" w:color="000000"/>
              <w:bottom w:val="single" w:sz="4" w:space="0" w:color="auto"/>
              <w:right w:val="single" w:sz="2" w:space="0" w:color="000000"/>
            </w:tcBorders>
            <w:tcMar>
              <w:top w:w="28" w:type="dxa"/>
              <w:left w:w="28" w:type="dxa"/>
              <w:bottom w:w="28" w:type="dxa"/>
              <w:right w:w="28" w:type="dxa"/>
            </w:tcMar>
            <w:vAlign w:val="center"/>
          </w:tcPr>
          <w:p w14:paraId="1A35115F" w14:textId="77777777" w:rsidR="006F512F" w:rsidRDefault="006F512F">
            <w:pPr>
              <w:spacing w:after="0" w:line="240" w:lineRule="auto"/>
              <w:jc w:val="center"/>
            </w:pPr>
          </w:p>
        </w:tc>
        <w:tc>
          <w:tcPr>
            <w:tcW w:w="62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0E824EF" w14:textId="77777777" w:rsidR="006F512F" w:rsidRDefault="009F3F06">
            <w:pPr>
              <w:spacing w:after="0" w:line="240" w:lineRule="auto"/>
              <w:jc w:val="center"/>
            </w:pPr>
            <w:r>
              <w:t>Appropriateness of the goal and content of the next year’s research</w:t>
            </w:r>
          </w:p>
        </w:tc>
      </w:tr>
    </w:tbl>
    <w:p w14:paraId="2464F0EF" w14:textId="77777777" w:rsidR="006F512F" w:rsidRDefault="009F3F06">
      <w:pPr>
        <w:pStyle w:val="af"/>
        <w:numPr>
          <w:ilvl w:val="1"/>
          <w:numId w:val="61"/>
        </w:numPr>
      </w:pPr>
      <w:r>
        <w:t>Interim Screening Result and Follow-up Measures</w:t>
      </w:r>
    </w:p>
    <w:p w14:paraId="4F7BB580" w14:textId="77777777" w:rsidR="006F512F" w:rsidRDefault="006F512F">
      <w:pPr>
        <w:pStyle w:val="af"/>
        <w:ind w:left="1440"/>
      </w:pPr>
    </w:p>
    <w:tbl>
      <w:tblPr>
        <w:tblW w:w="6795" w:type="dxa"/>
        <w:tblInd w:w="312" w:type="dxa"/>
        <w:tblCellMar>
          <w:left w:w="0" w:type="dxa"/>
          <w:right w:w="0" w:type="dxa"/>
        </w:tblCellMar>
        <w:tblLook w:val="00A0" w:firstRow="1" w:lastRow="0" w:firstColumn="1" w:lastColumn="0" w:noHBand="0" w:noVBand="0"/>
      </w:tblPr>
      <w:tblGrid>
        <w:gridCol w:w="3260"/>
        <w:gridCol w:w="3535"/>
      </w:tblGrid>
      <w:tr w:rsidR="006F512F" w14:paraId="74AFEC58" w14:textId="77777777">
        <w:trPr>
          <w:trHeight w:val="324"/>
        </w:trPr>
        <w:tc>
          <w:tcPr>
            <w:tcW w:w="3260" w:type="dxa"/>
            <w:tcBorders>
              <w:top w:val="single"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tcPr>
          <w:p w14:paraId="57EEBD93" w14:textId="77777777" w:rsidR="006F512F" w:rsidRDefault="009F3F06">
            <w:pPr>
              <w:spacing w:after="0" w:line="240" w:lineRule="auto"/>
              <w:jc w:val="center"/>
              <w:rPr>
                <w:b/>
                <w:bCs/>
              </w:rPr>
            </w:pPr>
            <w:r>
              <w:rPr>
                <w:b/>
                <w:bCs/>
              </w:rPr>
              <w:t>Screening Result</w:t>
            </w:r>
          </w:p>
        </w:tc>
        <w:tc>
          <w:tcPr>
            <w:tcW w:w="3535" w:type="dxa"/>
            <w:tcBorders>
              <w:top w:val="single"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tcPr>
          <w:p w14:paraId="7CEB9494" w14:textId="77777777" w:rsidR="006F512F" w:rsidRDefault="009F3F06">
            <w:pPr>
              <w:spacing w:after="0" w:line="240" w:lineRule="auto"/>
              <w:jc w:val="center"/>
              <w:rPr>
                <w:b/>
                <w:bCs/>
              </w:rPr>
            </w:pPr>
            <w:r>
              <w:rPr>
                <w:b/>
                <w:bCs/>
              </w:rPr>
              <w:t>Follow-up Measures</w:t>
            </w:r>
          </w:p>
        </w:tc>
      </w:tr>
      <w:tr w:rsidR="006F512F" w14:paraId="2AB6161C" w14:textId="77777777">
        <w:trPr>
          <w:trHeight w:val="324"/>
        </w:trPr>
        <w:tc>
          <w:tcPr>
            <w:tcW w:w="32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C0AF278" w14:textId="77777777" w:rsidR="006F512F" w:rsidRDefault="009F3F06">
            <w:pPr>
              <w:spacing w:after="0" w:line="240" w:lineRule="auto"/>
              <w:jc w:val="center"/>
            </w:pPr>
            <w:r>
              <w:t>Pass</w:t>
            </w:r>
          </w:p>
        </w:tc>
        <w:tc>
          <w:tcPr>
            <w:tcW w:w="35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B049ADE" w14:textId="77777777" w:rsidR="006F512F" w:rsidRDefault="009F3F06">
            <w:pPr>
              <w:spacing w:after="0" w:line="240" w:lineRule="auto"/>
              <w:jc w:val="center"/>
            </w:pPr>
            <w:r>
              <w:t>Continuance of project</w:t>
            </w:r>
          </w:p>
        </w:tc>
      </w:tr>
      <w:tr w:rsidR="006F512F" w14:paraId="2F8C8908" w14:textId="77777777">
        <w:trPr>
          <w:trHeight w:val="400"/>
        </w:trPr>
        <w:tc>
          <w:tcPr>
            <w:tcW w:w="32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67AF389" w14:textId="77777777" w:rsidR="006F512F" w:rsidRDefault="009F3F06">
            <w:pPr>
              <w:spacing w:after="0" w:line="240" w:lineRule="auto"/>
              <w:jc w:val="center"/>
            </w:pPr>
            <w:r>
              <w:t>FAIL</w:t>
            </w:r>
          </w:p>
        </w:tc>
        <w:tc>
          <w:tcPr>
            <w:tcW w:w="35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5DD8D8F" w14:textId="77777777" w:rsidR="006F512F" w:rsidRDefault="009F3F06">
            <w:pPr>
              <w:spacing w:after="0" w:line="240" w:lineRule="auto"/>
              <w:jc w:val="center"/>
            </w:pPr>
            <w:r>
              <w:t>Scrutinized evaluation</w:t>
            </w:r>
          </w:p>
        </w:tc>
      </w:tr>
    </w:tbl>
    <w:p w14:paraId="3D71C8D4" w14:textId="77777777" w:rsidR="006F512F" w:rsidRDefault="006F512F">
      <w:pPr>
        <w:pStyle w:val="af"/>
      </w:pPr>
    </w:p>
    <w:p w14:paraId="51324D73" w14:textId="77777777" w:rsidR="006F512F" w:rsidRDefault="009F3F06">
      <w:pPr>
        <w:pStyle w:val="af"/>
        <w:numPr>
          <w:ilvl w:val="0"/>
          <w:numId w:val="62"/>
        </w:numPr>
      </w:pPr>
      <w:r>
        <w:t>Scrutinized Evaluation</w:t>
      </w:r>
    </w:p>
    <w:p w14:paraId="11D205DA" w14:textId="77777777" w:rsidR="006F512F" w:rsidRDefault="009F3F06">
      <w:pPr>
        <w:pStyle w:val="af"/>
        <w:numPr>
          <w:ilvl w:val="1"/>
          <w:numId w:val="62"/>
        </w:numPr>
      </w:pPr>
      <w:r>
        <w:t>Evaluation Items and Assigned Scores</w:t>
      </w:r>
    </w:p>
    <w:tbl>
      <w:tblPr>
        <w:tblW w:w="8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984"/>
        <w:gridCol w:w="5350"/>
      </w:tblGrid>
      <w:tr w:rsidR="006F512F" w14:paraId="1BF16186" w14:textId="77777777">
        <w:trPr>
          <w:trHeight w:val="334"/>
        </w:trPr>
        <w:tc>
          <w:tcPr>
            <w:tcW w:w="1555" w:type="dxa"/>
            <w:shd w:val="clear" w:color="auto" w:fill="BFBFBF"/>
            <w:vAlign w:val="center"/>
          </w:tcPr>
          <w:p w14:paraId="41374434" w14:textId="77777777" w:rsidR="006F512F" w:rsidRDefault="009F3F06">
            <w:pPr>
              <w:spacing w:after="0" w:line="240" w:lineRule="auto"/>
              <w:jc w:val="center"/>
              <w:rPr>
                <w:b/>
                <w:bCs/>
              </w:rPr>
            </w:pPr>
            <w:r>
              <w:rPr>
                <w:b/>
                <w:bCs/>
              </w:rPr>
              <w:t>Areas</w:t>
            </w:r>
          </w:p>
        </w:tc>
        <w:tc>
          <w:tcPr>
            <w:tcW w:w="1984" w:type="dxa"/>
            <w:shd w:val="clear" w:color="auto" w:fill="BFBFBF"/>
            <w:vAlign w:val="center"/>
          </w:tcPr>
          <w:p w14:paraId="004047BA" w14:textId="77777777" w:rsidR="006F512F" w:rsidRDefault="009F3F06">
            <w:pPr>
              <w:spacing w:after="0" w:line="240" w:lineRule="auto"/>
              <w:jc w:val="center"/>
              <w:rPr>
                <w:b/>
                <w:bCs/>
              </w:rPr>
            </w:pPr>
            <w:r>
              <w:rPr>
                <w:b/>
                <w:bCs/>
              </w:rPr>
              <w:t>Items</w:t>
            </w:r>
          </w:p>
        </w:tc>
        <w:tc>
          <w:tcPr>
            <w:tcW w:w="5350" w:type="dxa"/>
            <w:shd w:val="clear" w:color="auto" w:fill="BFBFBF"/>
            <w:vAlign w:val="center"/>
          </w:tcPr>
          <w:p w14:paraId="3D0C4CF7" w14:textId="77777777" w:rsidR="006F512F" w:rsidRDefault="009F3F06">
            <w:pPr>
              <w:spacing w:after="0" w:line="240" w:lineRule="auto"/>
              <w:jc w:val="center"/>
              <w:rPr>
                <w:b/>
                <w:bCs/>
              </w:rPr>
            </w:pPr>
            <w:r>
              <w:rPr>
                <w:b/>
                <w:bCs/>
              </w:rPr>
              <w:t>Content</w:t>
            </w:r>
          </w:p>
        </w:tc>
      </w:tr>
      <w:tr w:rsidR="006F512F" w14:paraId="052E5DAC" w14:textId="77777777">
        <w:trPr>
          <w:trHeight w:val="641"/>
        </w:trPr>
        <w:tc>
          <w:tcPr>
            <w:tcW w:w="1555" w:type="dxa"/>
            <w:vMerge w:val="restart"/>
            <w:shd w:val="clear" w:color="auto" w:fill="auto"/>
            <w:vAlign w:val="center"/>
          </w:tcPr>
          <w:p w14:paraId="1636FF9D" w14:textId="77777777" w:rsidR="006F512F" w:rsidRDefault="009F3F06">
            <w:pPr>
              <w:spacing w:after="0" w:line="240" w:lineRule="auto"/>
              <w:jc w:val="center"/>
            </w:pPr>
            <w:r>
              <w:t>Achievements made in the current year</w:t>
            </w:r>
          </w:p>
          <w:p w14:paraId="56F8EAC6" w14:textId="77777777" w:rsidR="006F512F" w:rsidRDefault="009F3F06">
            <w:pPr>
              <w:spacing w:after="0" w:line="240" w:lineRule="auto"/>
              <w:jc w:val="center"/>
              <w:rPr>
                <w:lang w:eastAsia="ko-KR"/>
              </w:rPr>
            </w:pPr>
            <w:r>
              <w:rPr>
                <w:lang w:eastAsia="ko-KR"/>
              </w:rPr>
              <w:t>(80)</w:t>
            </w:r>
          </w:p>
          <w:p w14:paraId="2653855F" w14:textId="77777777" w:rsidR="006F512F" w:rsidRDefault="006F512F">
            <w:pPr>
              <w:spacing w:after="0" w:line="240" w:lineRule="auto"/>
              <w:jc w:val="center"/>
            </w:pPr>
          </w:p>
        </w:tc>
        <w:tc>
          <w:tcPr>
            <w:tcW w:w="1984" w:type="dxa"/>
            <w:vMerge w:val="restart"/>
            <w:shd w:val="clear" w:color="auto" w:fill="auto"/>
            <w:vAlign w:val="center"/>
          </w:tcPr>
          <w:p w14:paraId="6D306660" w14:textId="77777777" w:rsidR="006F512F" w:rsidRDefault="009F3F06">
            <w:pPr>
              <w:spacing w:after="0" w:line="240" w:lineRule="auto"/>
              <w:jc w:val="center"/>
            </w:pPr>
            <w:r>
              <w:t>Level of goal achievement</w:t>
            </w:r>
          </w:p>
          <w:p w14:paraId="74D45B0C" w14:textId="77777777" w:rsidR="006F512F" w:rsidRDefault="009F3F06">
            <w:pPr>
              <w:spacing w:after="0" w:line="240" w:lineRule="auto"/>
              <w:jc w:val="center"/>
            </w:pPr>
            <w:r>
              <w:t>(30)</w:t>
            </w:r>
          </w:p>
        </w:tc>
        <w:tc>
          <w:tcPr>
            <w:tcW w:w="5350" w:type="dxa"/>
            <w:shd w:val="clear" w:color="auto" w:fill="auto"/>
            <w:vAlign w:val="center"/>
          </w:tcPr>
          <w:p w14:paraId="11B5C40A" w14:textId="77777777" w:rsidR="006F512F" w:rsidRDefault="009F3F06">
            <w:pPr>
              <w:spacing w:after="0" w:line="240" w:lineRule="auto"/>
              <w:rPr>
                <w:lang w:eastAsia="ko-KR"/>
              </w:rPr>
            </w:pPr>
            <w:r>
              <w:rPr>
                <w:lang w:eastAsia="ko-KR"/>
              </w:rPr>
              <w:t>Were the goals achieved as planned? (20)</w:t>
            </w:r>
          </w:p>
        </w:tc>
      </w:tr>
      <w:tr w:rsidR="006F512F" w14:paraId="5508C010" w14:textId="77777777">
        <w:trPr>
          <w:trHeight w:val="848"/>
        </w:trPr>
        <w:tc>
          <w:tcPr>
            <w:tcW w:w="1555" w:type="dxa"/>
            <w:vMerge/>
            <w:shd w:val="clear" w:color="auto" w:fill="auto"/>
            <w:vAlign w:val="center"/>
          </w:tcPr>
          <w:p w14:paraId="5ECC3F23" w14:textId="77777777" w:rsidR="006F512F" w:rsidRDefault="006F512F">
            <w:pPr>
              <w:spacing w:after="0" w:line="240" w:lineRule="auto"/>
              <w:jc w:val="center"/>
            </w:pPr>
          </w:p>
        </w:tc>
        <w:tc>
          <w:tcPr>
            <w:tcW w:w="1984" w:type="dxa"/>
            <w:vMerge/>
            <w:shd w:val="clear" w:color="auto" w:fill="auto"/>
            <w:vAlign w:val="center"/>
          </w:tcPr>
          <w:p w14:paraId="5C9F0FA2" w14:textId="77777777" w:rsidR="006F512F" w:rsidRDefault="006F512F">
            <w:pPr>
              <w:spacing w:after="0" w:line="240" w:lineRule="auto"/>
              <w:jc w:val="center"/>
            </w:pPr>
          </w:p>
        </w:tc>
        <w:tc>
          <w:tcPr>
            <w:tcW w:w="5350" w:type="dxa"/>
            <w:shd w:val="clear" w:color="auto" w:fill="auto"/>
            <w:vAlign w:val="center"/>
          </w:tcPr>
          <w:p w14:paraId="5D27A599" w14:textId="77777777" w:rsidR="006F512F" w:rsidRDefault="009F3F06">
            <w:pPr>
              <w:spacing w:after="0" w:line="240" w:lineRule="auto"/>
            </w:pPr>
            <w:r>
              <w:t>Are the University’s administrative and financial support, etc., being carried out as planned? (10)</w:t>
            </w:r>
          </w:p>
        </w:tc>
      </w:tr>
      <w:tr w:rsidR="006F512F" w14:paraId="163C2283" w14:textId="77777777">
        <w:trPr>
          <w:trHeight w:val="665"/>
        </w:trPr>
        <w:tc>
          <w:tcPr>
            <w:tcW w:w="1555" w:type="dxa"/>
            <w:vMerge/>
            <w:shd w:val="clear" w:color="auto" w:fill="auto"/>
            <w:vAlign w:val="center"/>
          </w:tcPr>
          <w:p w14:paraId="4BBD0BB7" w14:textId="77777777" w:rsidR="006F512F" w:rsidRDefault="006F512F">
            <w:pPr>
              <w:spacing w:after="0" w:line="240" w:lineRule="auto"/>
              <w:jc w:val="center"/>
            </w:pPr>
          </w:p>
        </w:tc>
        <w:tc>
          <w:tcPr>
            <w:tcW w:w="1984" w:type="dxa"/>
            <w:vMerge w:val="restart"/>
            <w:shd w:val="clear" w:color="auto" w:fill="auto"/>
            <w:vAlign w:val="center"/>
          </w:tcPr>
          <w:p w14:paraId="2E774685" w14:textId="77777777" w:rsidR="006F512F" w:rsidRDefault="009F3F06">
            <w:pPr>
              <w:spacing w:after="0" w:line="240" w:lineRule="auto"/>
              <w:jc w:val="center"/>
            </w:pPr>
            <w:r>
              <w:t>Quality of project content (30)</w:t>
            </w:r>
          </w:p>
        </w:tc>
        <w:tc>
          <w:tcPr>
            <w:tcW w:w="5350" w:type="dxa"/>
            <w:shd w:val="clear" w:color="auto" w:fill="auto"/>
            <w:vAlign w:val="center"/>
          </w:tcPr>
          <w:p w14:paraId="30D92A65" w14:textId="77777777" w:rsidR="006F512F" w:rsidRDefault="009F3F06">
            <w:pPr>
              <w:spacing w:after="0" w:line="240" w:lineRule="auto"/>
              <w:rPr>
                <w:lang w:eastAsia="ko-KR"/>
              </w:rPr>
            </w:pPr>
            <w:r>
              <w:rPr>
                <w:lang w:eastAsia="ko-KR"/>
              </w:rPr>
              <w:t>Is the required project content being carried out? (15)</w:t>
            </w:r>
          </w:p>
        </w:tc>
      </w:tr>
      <w:tr w:rsidR="006F512F" w14:paraId="336A9D6A" w14:textId="77777777">
        <w:trPr>
          <w:trHeight w:val="472"/>
        </w:trPr>
        <w:tc>
          <w:tcPr>
            <w:tcW w:w="1555" w:type="dxa"/>
            <w:vMerge/>
            <w:shd w:val="clear" w:color="auto" w:fill="auto"/>
            <w:vAlign w:val="center"/>
          </w:tcPr>
          <w:p w14:paraId="1C04A973" w14:textId="77777777" w:rsidR="006F512F" w:rsidRDefault="006F512F">
            <w:pPr>
              <w:spacing w:after="0" w:line="240" w:lineRule="auto"/>
              <w:jc w:val="center"/>
              <w:rPr>
                <w:lang w:eastAsia="ko-KR"/>
              </w:rPr>
            </w:pPr>
          </w:p>
        </w:tc>
        <w:tc>
          <w:tcPr>
            <w:tcW w:w="1984" w:type="dxa"/>
            <w:vMerge/>
            <w:shd w:val="clear" w:color="auto" w:fill="auto"/>
            <w:vAlign w:val="center"/>
          </w:tcPr>
          <w:p w14:paraId="79E55A8B" w14:textId="77777777" w:rsidR="006F512F" w:rsidRDefault="006F512F">
            <w:pPr>
              <w:spacing w:after="0" w:line="240" w:lineRule="auto"/>
              <w:jc w:val="center"/>
              <w:rPr>
                <w:lang w:eastAsia="ko-KR"/>
              </w:rPr>
            </w:pPr>
          </w:p>
        </w:tc>
        <w:tc>
          <w:tcPr>
            <w:tcW w:w="5350" w:type="dxa"/>
            <w:shd w:val="clear" w:color="auto" w:fill="auto"/>
            <w:vAlign w:val="center"/>
          </w:tcPr>
          <w:p w14:paraId="6ECF886B" w14:textId="77777777" w:rsidR="006F512F" w:rsidRDefault="009F3F06">
            <w:pPr>
              <w:spacing w:after="0" w:line="240" w:lineRule="auto"/>
              <w:rPr>
                <w:lang w:eastAsia="ko-KR"/>
              </w:rPr>
            </w:pPr>
            <w:r>
              <w:t xml:space="preserve">Are the research outcomes of a high quality? </w:t>
            </w:r>
            <w:r>
              <w:rPr>
                <w:lang w:eastAsia="ko-KR"/>
              </w:rPr>
              <w:t>(15)</w:t>
            </w:r>
          </w:p>
          <w:p w14:paraId="2AB16FE0" w14:textId="77777777" w:rsidR="006F512F" w:rsidRDefault="009F3F06">
            <w:pPr>
              <w:spacing w:after="0" w:line="240" w:lineRule="auto"/>
              <w:rPr>
                <w:lang w:eastAsia="ko-KR"/>
              </w:rPr>
            </w:pPr>
            <w:r>
              <w:rPr>
                <w:lang w:eastAsia="ko-KR"/>
              </w:rPr>
              <w:t xml:space="preserve">- Beginning Track: Lecture topic, workshop content, scholarship student funding, etc. </w:t>
            </w:r>
          </w:p>
          <w:p w14:paraId="741DB9B7" w14:textId="77777777" w:rsidR="006F512F" w:rsidRDefault="009F3F06">
            <w:pPr>
              <w:spacing w:after="0" w:line="240" w:lineRule="auto"/>
              <w:rPr>
                <w:lang w:eastAsia="ko-KR"/>
              </w:rPr>
            </w:pPr>
            <w:r>
              <w:rPr>
                <w:lang w:eastAsia="ko-KR"/>
              </w:rPr>
              <w:t xml:space="preserve">- Advanced Track: Hiring faculty, scholarship student funding, lecture topic, academic conference content, etc. </w:t>
            </w:r>
          </w:p>
        </w:tc>
      </w:tr>
      <w:tr w:rsidR="006F512F" w14:paraId="03986405" w14:textId="77777777">
        <w:trPr>
          <w:trHeight w:val="867"/>
        </w:trPr>
        <w:tc>
          <w:tcPr>
            <w:tcW w:w="1555" w:type="dxa"/>
            <w:vMerge/>
            <w:shd w:val="clear" w:color="auto" w:fill="auto"/>
            <w:vAlign w:val="center"/>
          </w:tcPr>
          <w:p w14:paraId="1C25AFC5" w14:textId="77777777" w:rsidR="006F512F" w:rsidRDefault="006F512F">
            <w:pPr>
              <w:spacing w:after="0" w:line="240" w:lineRule="auto"/>
              <w:jc w:val="center"/>
              <w:rPr>
                <w:lang w:eastAsia="ko-KR"/>
              </w:rPr>
            </w:pPr>
          </w:p>
        </w:tc>
        <w:tc>
          <w:tcPr>
            <w:tcW w:w="1984" w:type="dxa"/>
            <w:vMerge w:val="restart"/>
            <w:shd w:val="clear" w:color="auto" w:fill="auto"/>
            <w:vAlign w:val="center"/>
          </w:tcPr>
          <w:p w14:paraId="6CD4DE3F" w14:textId="77777777" w:rsidR="006F512F" w:rsidRDefault="009F3F06">
            <w:pPr>
              <w:spacing w:after="0" w:line="240" w:lineRule="auto"/>
              <w:jc w:val="center"/>
            </w:pPr>
            <w:r>
              <w:t>Grant administration (20)</w:t>
            </w:r>
          </w:p>
        </w:tc>
        <w:tc>
          <w:tcPr>
            <w:tcW w:w="5350" w:type="dxa"/>
            <w:shd w:val="clear" w:color="auto" w:fill="auto"/>
            <w:vAlign w:val="center"/>
          </w:tcPr>
          <w:p w14:paraId="3D5F143E" w14:textId="77777777" w:rsidR="006F512F" w:rsidRDefault="009F3F06">
            <w:pPr>
              <w:spacing w:after="0" w:line="240" w:lineRule="auto"/>
              <w:rPr>
                <w:lang w:eastAsia="ko-KR"/>
              </w:rPr>
            </w:pPr>
            <w:r>
              <w:rPr>
                <w:lang w:eastAsia="ko-KR"/>
              </w:rPr>
              <w:t>Is the grant being used appropriately according to the originally planned items? (10)</w:t>
            </w:r>
          </w:p>
        </w:tc>
      </w:tr>
      <w:tr w:rsidR="006F512F" w14:paraId="536E2239" w14:textId="77777777">
        <w:trPr>
          <w:trHeight w:val="625"/>
        </w:trPr>
        <w:tc>
          <w:tcPr>
            <w:tcW w:w="1555" w:type="dxa"/>
            <w:vMerge/>
            <w:shd w:val="clear" w:color="auto" w:fill="auto"/>
            <w:vAlign w:val="center"/>
          </w:tcPr>
          <w:p w14:paraId="0841D0F6" w14:textId="77777777" w:rsidR="006F512F" w:rsidRDefault="006F512F">
            <w:pPr>
              <w:spacing w:after="0" w:line="240" w:lineRule="auto"/>
              <w:jc w:val="center"/>
              <w:rPr>
                <w:lang w:eastAsia="ko-KR"/>
              </w:rPr>
            </w:pPr>
          </w:p>
        </w:tc>
        <w:tc>
          <w:tcPr>
            <w:tcW w:w="1984" w:type="dxa"/>
            <w:vMerge/>
            <w:shd w:val="clear" w:color="auto" w:fill="auto"/>
            <w:vAlign w:val="center"/>
          </w:tcPr>
          <w:p w14:paraId="5FFA293C" w14:textId="77777777" w:rsidR="006F512F" w:rsidRDefault="006F512F">
            <w:pPr>
              <w:spacing w:after="0" w:line="240" w:lineRule="auto"/>
              <w:jc w:val="center"/>
              <w:rPr>
                <w:lang w:eastAsia="ko-KR"/>
              </w:rPr>
            </w:pPr>
          </w:p>
        </w:tc>
        <w:tc>
          <w:tcPr>
            <w:tcW w:w="5350" w:type="dxa"/>
            <w:shd w:val="clear" w:color="auto" w:fill="auto"/>
            <w:vAlign w:val="center"/>
          </w:tcPr>
          <w:p w14:paraId="1B0CC1A9" w14:textId="77777777" w:rsidR="006F512F" w:rsidRDefault="009F3F06">
            <w:pPr>
              <w:spacing w:after="0" w:line="240" w:lineRule="auto"/>
            </w:pPr>
            <w:r>
              <w:rPr>
                <w:lang w:eastAsia="ko-KR"/>
              </w:rPr>
              <w:t xml:space="preserve">Is collaboration with the Central Grant Management Department regarding the grant going smoothly? </w:t>
            </w:r>
            <w:r>
              <w:t>(10)</w:t>
            </w:r>
          </w:p>
        </w:tc>
      </w:tr>
      <w:tr w:rsidR="006F512F" w14:paraId="11CC35A1" w14:textId="77777777">
        <w:trPr>
          <w:trHeight w:val="693"/>
        </w:trPr>
        <w:tc>
          <w:tcPr>
            <w:tcW w:w="1555" w:type="dxa"/>
            <w:vMerge w:val="restart"/>
            <w:shd w:val="clear" w:color="auto" w:fill="auto"/>
            <w:vAlign w:val="center"/>
          </w:tcPr>
          <w:p w14:paraId="4323B687" w14:textId="77777777" w:rsidR="006F512F" w:rsidRDefault="009F3F06">
            <w:pPr>
              <w:spacing w:after="0" w:line="240" w:lineRule="auto"/>
              <w:jc w:val="center"/>
            </w:pPr>
            <w:r>
              <w:lastRenderedPageBreak/>
              <w:t>Plan for the next year</w:t>
            </w:r>
          </w:p>
          <w:p w14:paraId="4C1E405E" w14:textId="77777777" w:rsidR="006F512F" w:rsidRDefault="009F3F06">
            <w:pPr>
              <w:spacing w:after="0" w:line="240" w:lineRule="auto"/>
              <w:jc w:val="center"/>
            </w:pPr>
            <w:r>
              <w:t>(20)</w:t>
            </w:r>
          </w:p>
          <w:p w14:paraId="3F98427F" w14:textId="77777777" w:rsidR="006F512F" w:rsidRDefault="006F512F">
            <w:pPr>
              <w:spacing w:after="0" w:line="240" w:lineRule="auto"/>
              <w:jc w:val="center"/>
            </w:pPr>
          </w:p>
        </w:tc>
        <w:tc>
          <w:tcPr>
            <w:tcW w:w="1984" w:type="dxa"/>
            <w:vMerge w:val="restart"/>
            <w:shd w:val="clear" w:color="auto" w:fill="auto"/>
            <w:vAlign w:val="center"/>
          </w:tcPr>
          <w:p w14:paraId="4F3BCEA3" w14:textId="77777777" w:rsidR="006F512F" w:rsidRDefault="009F3F06">
            <w:pPr>
              <w:spacing w:after="0" w:line="240" w:lineRule="auto"/>
              <w:jc w:val="center"/>
            </w:pPr>
            <w:r>
              <w:t>Relevance of the Contents of the project (10)</w:t>
            </w:r>
          </w:p>
        </w:tc>
        <w:tc>
          <w:tcPr>
            <w:tcW w:w="5350" w:type="dxa"/>
            <w:shd w:val="clear" w:color="auto" w:fill="auto"/>
            <w:vAlign w:val="center"/>
          </w:tcPr>
          <w:p w14:paraId="44732E83" w14:textId="77777777" w:rsidR="006F512F" w:rsidRDefault="009F3F06">
            <w:pPr>
              <w:spacing w:after="0" w:line="240" w:lineRule="auto"/>
              <w:rPr>
                <w:lang w:eastAsia="ko-KR"/>
              </w:rPr>
            </w:pPr>
            <w:r>
              <w:rPr>
                <w:lang w:eastAsia="ko-KR"/>
              </w:rPr>
              <w:t>Is the plan for the next year relevant to that of the current year? (5)</w:t>
            </w:r>
          </w:p>
        </w:tc>
      </w:tr>
      <w:tr w:rsidR="006F512F" w14:paraId="77DB082A" w14:textId="77777777">
        <w:trPr>
          <w:trHeight w:val="689"/>
        </w:trPr>
        <w:tc>
          <w:tcPr>
            <w:tcW w:w="1555" w:type="dxa"/>
            <w:vMerge/>
            <w:shd w:val="clear" w:color="auto" w:fill="auto"/>
            <w:vAlign w:val="center"/>
          </w:tcPr>
          <w:p w14:paraId="62321364" w14:textId="77777777" w:rsidR="006F512F" w:rsidRDefault="006F512F">
            <w:pPr>
              <w:spacing w:after="0" w:line="240" w:lineRule="auto"/>
              <w:jc w:val="center"/>
            </w:pPr>
          </w:p>
        </w:tc>
        <w:tc>
          <w:tcPr>
            <w:tcW w:w="1984" w:type="dxa"/>
            <w:vMerge/>
            <w:shd w:val="clear" w:color="auto" w:fill="auto"/>
            <w:vAlign w:val="center"/>
          </w:tcPr>
          <w:p w14:paraId="361EBC1E" w14:textId="77777777" w:rsidR="006F512F" w:rsidRDefault="006F512F">
            <w:pPr>
              <w:spacing w:after="0" w:line="240" w:lineRule="auto"/>
              <w:jc w:val="center"/>
            </w:pPr>
          </w:p>
        </w:tc>
        <w:tc>
          <w:tcPr>
            <w:tcW w:w="5350" w:type="dxa"/>
            <w:shd w:val="clear" w:color="auto" w:fill="auto"/>
            <w:vAlign w:val="center"/>
          </w:tcPr>
          <w:p w14:paraId="5423AE1A" w14:textId="77777777" w:rsidR="006F512F" w:rsidRDefault="009F3F06">
            <w:pPr>
              <w:spacing w:after="0" w:line="240" w:lineRule="auto"/>
              <w:rPr>
                <w:lang w:eastAsia="ko-KR"/>
              </w:rPr>
            </w:pPr>
            <w:r>
              <w:rPr>
                <w:lang w:eastAsia="ko-KR"/>
              </w:rPr>
              <w:t>Have plans been appropriately altered to reflect changes in the research conditions? (5)</w:t>
            </w:r>
          </w:p>
        </w:tc>
      </w:tr>
      <w:tr w:rsidR="006F512F" w14:paraId="1B47C311" w14:textId="77777777">
        <w:trPr>
          <w:trHeight w:val="568"/>
        </w:trPr>
        <w:tc>
          <w:tcPr>
            <w:tcW w:w="1555" w:type="dxa"/>
            <w:vMerge/>
            <w:shd w:val="clear" w:color="auto" w:fill="auto"/>
            <w:vAlign w:val="center"/>
          </w:tcPr>
          <w:p w14:paraId="28D5229A" w14:textId="77777777" w:rsidR="006F512F" w:rsidRDefault="006F512F">
            <w:pPr>
              <w:spacing w:after="0" w:line="240" w:lineRule="auto"/>
              <w:jc w:val="center"/>
            </w:pPr>
          </w:p>
        </w:tc>
        <w:tc>
          <w:tcPr>
            <w:tcW w:w="1984" w:type="dxa"/>
            <w:shd w:val="clear" w:color="auto" w:fill="auto"/>
            <w:vAlign w:val="center"/>
          </w:tcPr>
          <w:p w14:paraId="139D44CA" w14:textId="77777777" w:rsidR="006F512F" w:rsidRDefault="009F3F06">
            <w:pPr>
              <w:spacing w:after="0" w:line="240" w:lineRule="auto"/>
              <w:jc w:val="center"/>
            </w:pPr>
            <w:r>
              <w:t>Appropriateness of the method of the project (10)</w:t>
            </w:r>
          </w:p>
        </w:tc>
        <w:tc>
          <w:tcPr>
            <w:tcW w:w="5350" w:type="dxa"/>
            <w:shd w:val="clear" w:color="auto" w:fill="auto"/>
            <w:vAlign w:val="center"/>
          </w:tcPr>
          <w:p w14:paraId="1364C0DE" w14:textId="77777777" w:rsidR="006F512F" w:rsidRDefault="009F3F06">
            <w:pPr>
              <w:spacing w:after="0" w:line="240" w:lineRule="auto"/>
            </w:pPr>
            <w:r>
              <w:t>Are the methods and procedures to achieve the project goals efficient and appropriate? (10)</w:t>
            </w:r>
          </w:p>
        </w:tc>
      </w:tr>
      <w:tr w:rsidR="006F512F" w14:paraId="0A5291D5" w14:textId="77777777">
        <w:trPr>
          <w:trHeight w:val="70"/>
        </w:trPr>
        <w:tc>
          <w:tcPr>
            <w:tcW w:w="3539" w:type="dxa"/>
            <w:gridSpan w:val="2"/>
            <w:shd w:val="clear" w:color="auto" w:fill="auto"/>
            <w:vAlign w:val="center"/>
          </w:tcPr>
          <w:p w14:paraId="2B13226B" w14:textId="77777777" w:rsidR="006F512F" w:rsidRDefault="009F3F06">
            <w:pPr>
              <w:spacing w:after="0" w:line="240" w:lineRule="auto"/>
              <w:jc w:val="center"/>
              <w:rPr>
                <w:b/>
                <w:bCs/>
              </w:rPr>
            </w:pPr>
            <w:r>
              <w:rPr>
                <w:b/>
                <w:bCs/>
              </w:rPr>
              <w:t>Total (100)</w:t>
            </w:r>
          </w:p>
        </w:tc>
        <w:tc>
          <w:tcPr>
            <w:tcW w:w="5350" w:type="dxa"/>
            <w:shd w:val="clear" w:color="auto" w:fill="auto"/>
            <w:vAlign w:val="center"/>
          </w:tcPr>
          <w:p w14:paraId="181C220A" w14:textId="77777777" w:rsidR="006F512F" w:rsidRDefault="006F512F">
            <w:pPr>
              <w:spacing w:after="0" w:line="240" w:lineRule="auto"/>
              <w:jc w:val="center"/>
            </w:pPr>
          </w:p>
        </w:tc>
      </w:tr>
    </w:tbl>
    <w:p w14:paraId="1CB154B3" w14:textId="77777777" w:rsidR="006F512F" w:rsidRDefault="009F3F06">
      <w:pPr>
        <w:numPr>
          <w:ilvl w:val="0"/>
          <w:numId w:val="63"/>
        </w:numPr>
        <w:spacing w:after="0" w:line="240" w:lineRule="auto"/>
      </w:pPr>
      <w:r>
        <w:rPr>
          <w:i/>
          <w:iCs/>
        </w:rPr>
        <w:t xml:space="preserve">The details of review items and assigned scores may be partially changed.  </w:t>
      </w:r>
    </w:p>
    <w:p w14:paraId="5A0B12F8" w14:textId="77777777" w:rsidR="006F512F" w:rsidRDefault="009F3F06">
      <w:pPr>
        <w:pStyle w:val="a3"/>
        <w:numPr>
          <w:ilvl w:val="1"/>
          <w:numId w:val="62"/>
        </w:numPr>
        <w:spacing w:after="0" w:line="240" w:lineRule="auto"/>
      </w:pPr>
      <w:r>
        <w:t>Evaluation Result and Follow-up Measures</w:t>
      </w:r>
    </w:p>
    <w:p w14:paraId="75E399EB" w14:textId="77777777" w:rsidR="006F512F" w:rsidRDefault="006F512F">
      <w:pPr>
        <w:pStyle w:val="af"/>
      </w:pPr>
    </w:p>
    <w:tbl>
      <w:tblPr>
        <w:tblW w:w="8505" w:type="dxa"/>
        <w:tblInd w:w="312" w:type="dxa"/>
        <w:tblCellMar>
          <w:left w:w="0" w:type="dxa"/>
          <w:right w:w="0" w:type="dxa"/>
        </w:tblCellMar>
        <w:tblLook w:val="00A0" w:firstRow="1" w:lastRow="0" w:firstColumn="1" w:lastColumn="0" w:noHBand="0" w:noVBand="0"/>
      </w:tblPr>
      <w:tblGrid>
        <w:gridCol w:w="2126"/>
        <w:gridCol w:w="2552"/>
        <w:gridCol w:w="3827"/>
      </w:tblGrid>
      <w:tr w:rsidR="006F512F" w14:paraId="0BA9C6A5" w14:textId="77777777">
        <w:trPr>
          <w:trHeight w:val="324"/>
        </w:trPr>
        <w:tc>
          <w:tcPr>
            <w:tcW w:w="2126" w:type="dxa"/>
            <w:tcBorders>
              <w:top w:val="single"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tcPr>
          <w:p w14:paraId="3794C6CE" w14:textId="77777777" w:rsidR="006F512F" w:rsidRDefault="009F3F06">
            <w:pPr>
              <w:pStyle w:val="af"/>
              <w:jc w:val="center"/>
              <w:rPr>
                <w:b/>
                <w:bCs/>
              </w:rPr>
            </w:pPr>
            <w:r>
              <w:rPr>
                <w:b/>
                <w:bCs/>
              </w:rPr>
              <w:t>Evaluation Result</w:t>
            </w:r>
          </w:p>
        </w:tc>
        <w:tc>
          <w:tcPr>
            <w:tcW w:w="2552" w:type="dxa"/>
            <w:tcBorders>
              <w:top w:val="single"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tcPr>
          <w:p w14:paraId="619B9F2E" w14:textId="77777777" w:rsidR="006F512F" w:rsidRDefault="009F3F06">
            <w:pPr>
              <w:pStyle w:val="af"/>
              <w:jc w:val="center"/>
              <w:rPr>
                <w:b/>
                <w:bCs/>
              </w:rPr>
            </w:pPr>
            <w:r>
              <w:rPr>
                <w:b/>
                <w:bCs/>
              </w:rPr>
              <w:t>Assigned Score</w:t>
            </w:r>
          </w:p>
        </w:tc>
        <w:tc>
          <w:tcPr>
            <w:tcW w:w="3827" w:type="dxa"/>
            <w:tcBorders>
              <w:top w:val="single"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tcPr>
          <w:p w14:paraId="2A369974" w14:textId="77777777" w:rsidR="006F512F" w:rsidRDefault="009F3F06">
            <w:pPr>
              <w:pStyle w:val="af"/>
              <w:jc w:val="center"/>
              <w:rPr>
                <w:b/>
                <w:bCs/>
              </w:rPr>
            </w:pPr>
            <w:r>
              <w:rPr>
                <w:b/>
                <w:bCs/>
              </w:rPr>
              <w:t>Follow-up Measures</w:t>
            </w:r>
          </w:p>
        </w:tc>
      </w:tr>
      <w:tr w:rsidR="006F512F" w14:paraId="0B38CFB3" w14:textId="77777777">
        <w:trPr>
          <w:trHeight w:val="324"/>
        </w:trPr>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B3650B5" w14:textId="77777777" w:rsidR="006F512F" w:rsidRDefault="009F3F06">
            <w:pPr>
              <w:pStyle w:val="af"/>
              <w:jc w:val="center"/>
            </w:pPr>
            <w:r>
              <w:t>PASS</w:t>
            </w:r>
          </w:p>
        </w:tc>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DC2DC09" w14:textId="77777777" w:rsidR="006F512F" w:rsidRDefault="009F3F06">
            <w:pPr>
              <w:pStyle w:val="af"/>
              <w:jc w:val="center"/>
            </w:pPr>
            <w:r>
              <w:t>60 or more points</w:t>
            </w:r>
          </w:p>
        </w:tc>
        <w:tc>
          <w:tcPr>
            <w:tcW w:w="38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7802C85" w14:textId="77777777" w:rsidR="006F512F" w:rsidRDefault="009F3F06">
            <w:pPr>
              <w:pStyle w:val="af"/>
              <w:jc w:val="center"/>
              <w:rPr>
                <w:strike/>
              </w:rPr>
            </w:pPr>
            <w:r>
              <w:t>Continuance of project</w:t>
            </w:r>
          </w:p>
        </w:tc>
      </w:tr>
      <w:tr w:rsidR="006F512F" w14:paraId="79A66A61" w14:textId="77777777">
        <w:trPr>
          <w:trHeight w:val="400"/>
        </w:trPr>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D84B05D" w14:textId="77777777" w:rsidR="006F512F" w:rsidRDefault="009F3F06">
            <w:pPr>
              <w:pStyle w:val="af"/>
              <w:jc w:val="center"/>
            </w:pPr>
            <w:r>
              <w:t>FAIL</w:t>
            </w:r>
          </w:p>
        </w:tc>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66EAB51" w14:textId="77777777" w:rsidR="006F512F" w:rsidRDefault="009F3F06">
            <w:pPr>
              <w:pStyle w:val="af"/>
              <w:jc w:val="center"/>
            </w:pPr>
            <w:r>
              <w:t>Below 60 points</w:t>
            </w:r>
          </w:p>
        </w:tc>
        <w:tc>
          <w:tcPr>
            <w:tcW w:w="38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EAEF97F" w14:textId="77777777" w:rsidR="006F512F" w:rsidRDefault="009F3F06">
            <w:pPr>
              <w:pStyle w:val="af"/>
              <w:jc w:val="center"/>
            </w:pPr>
            <w:r>
              <w:t>Discontinuation of support</w:t>
            </w:r>
          </w:p>
        </w:tc>
      </w:tr>
    </w:tbl>
    <w:p w14:paraId="004C0500" w14:textId="77777777" w:rsidR="006F512F" w:rsidRDefault="006F512F">
      <w:pPr>
        <w:rPr>
          <w:lang w:eastAsia="ko-KR"/>
        </w:rPr>
      </w:pPr>
    </w:p>
    <w:p w14:paraId="7F688AEB" w14:textId="77777777" w:rsidR="006F512F" w:rsidRDefault="009F3F06">
      <w:pPr>
        <w:pStyle w:val="2"/>
      </w:pPr>
      <w:bookmarkStart w:id="45" w:name="_Toc188437359"/>
      <w:r>
        <w:t xml:space="preserve">4. </w:t>
      </w:r>
      <w:bookmarkEnd w:id="43"/>
      <w:r>
        <w:t>Stage Report Submission</w:t>
      </w:r>
      <w:bookmarkEnd w:id="45"/>
    </w:p>
    <w:p w14:paraId="68A642DF" w14:textId="77777777" w:rsidR="006F512F" w:rsidRDefault="009F3F06">
      <w:pPr>
        <w:pStyle w:val="af"/>
        <w:rPr>
          <w:i/>
          <w:iCs/>
          <w:u w:val="single"/>
        </w:rPr>
      </w:pPr>
      <w:r>
        <w:rPr>
          <w:i/>
          <w:iCs/>
          <w:u w:val="single"/>
        </w:rPr>
        <w:t>*Advanced Track Only*</w:t>
      </w:r>
    </w:p>
    <w:p w14:paraId="4D6043A5" w14:textId="77777777" w:rsidR="006F512F" w:rsidRDefault="006F512F">
      <w:pPr>
        <w:pStyle w:val="af"/>
      </w:pPr>
    </w:p>
    <w:p w14:paraId="010FFA98" w14:textId="77777777" w:rsidR="006F512F" w:rsidRDefault="009F3F06">
      <w:pPr>
        <w:pStyle w:val="af"/>
        <w:numPr>
          <w:ilvl w:val="0"/>
          <w:numId w:val="64"/>
        </w:numPr>
      </w:pPr>
      <w:r>
        <w:t>Documents to be Submitted</w:t>
      </w:r>
    </w:p>
    <w:p w14:paraId="5D0D510A" w14:textId="77777777" w:rsidR="006F512F" w:rsidRDefault="009F3F06">
      <w:pPr>
        <w:pStyle w:val="af"/>
        <w:numPr>
          <w:ilvl w:val="1"/>
          <w:numId w:val="64"/>
        </w:numPr>
      </w:pPr>
      <w:r>
        <w:t>One copy of the Stage Report (in the KSPS prescribed format)</w:t>
      </w:r>
    </w:p>
    <w:p w14:paraId="62EAD2D6" w14:textId="77777777" w:rsidR="006F512F" w:rsidRDefault="009F3F06">
      <w:pPr>
        <w:pStyle w:val="af"/>
        <w:numPr>
          <w:ilvl w:val="2"/>
          <w:numId w:val="64"/>
        </w:numPr>
      </w:pPr>
      <w:r>
        <w:t>If a matching fund promised by the institution was included in the Project proposal, a matching fund expenditure report should also be included</w:t>
      </w:r>
    </w:p>
    <w:p w14:paraId="65A737C1" w14:textId="77777777" w:rsidR="006F512F" w:rsidRDefault="009F3F06">
      <w:pPr>
        <w:pStyle w:val="af"/>
        <w:numPr>
          <w:ilvl w:val="1"/>
          <w:numId w:val="64"/>
        </w:numPr>
      </w:pPr>
      <w:r>
        <w:t>Stage 1 research outcomes</w:t>
      </w:r>
    </w:p>
    <w:p w14:paraId="5B12C30D" w14:textId="77777777" w:rsidR="006F512F" w:rsidRDefault="009F3F06">
      <w:pPr>
        <w:pStyle w:val="af"/>
        <w:numPr>
          <w:ilvl w:val="0"/>
          <w:numId w:val="64"/>
        </w:numPr>
      </w:pPr>
      <w:r>
        <w:t>Submission Method</w:t>
      </w:r>
    </w:p>
    <w:p w14:paraId="79D19EB0" w14:textId="77777777" w:rsidR="006F512F" w:rsidRDefault="009F3F06">
      <w:pPr>
        <w:pStyle w:val="af"/>
        <w:numPr>
          <w:ilvl w:val="1"/>
          <w:numId w:val="64"/>
        </w:numPr>
      </w:pPr>
      <w:r>
        <w:t>Online via the KSPS Project Management System</w:t>
      </w:r>
    </w:p>
    <w:p w14:paraId="79C1C563" w14:textId="77777777" w:rsidR="006F512F" w:rsidRDefault="006F512F">
      <w:pPr>
        <w:pStyle w:val="af"/>
        <w:rPr>
          <w:lang w:eastAsia="ko-KR"/>
        </w:rPr>
      </w:pPr>
    </w:p>
    <w:p w14:paraId="19BE661F" w14:textId="77777777" w:rsidR="006F512F" w:rsidRDefault="009F3F06">
      <w:pPr>
        <w:pStyle w:val="2"/>
      </w:pPr>
      <w:bookmarkStart w:id="46" w:name="_Toc188437360"/>
      <w:r>
        <w:t>5. Stage Evaluation</w:t>
      </w:r>
      <w:bookmarkEnd w:id="46"/>
    </w:p>
    <w:p w14:paraId="3860702E" w14:textId="77777777" w:rsidR="006F512F" w:rsidRDefault="009F3F06">
      <w:pPr>
        <w:pStyle w:val="af"/>
        <w:rPr>
          <w:i/>
          <w:iCs/>
          <w:u w:val="single"/>
        </w:rPr>
      </w:pPr>
      <w:r>
        <w:rPr>
          <w:i/>
          <w:iCs/>
          <w:u w:val="single"/>
        </w:rPr>
        <w:t>*Year 3 (Advanced Track Only) *</w:t>
      </w:r>
    </w:p>
    <w:p w14:paraId="66BC6209" w14:textId="77777777" w:rsidR="006F512F" w:rsidRDefault="006F512F">
      <w:pPr>
        <w:pStyle w:val="af"/>
      </w:pPr>
    </w:p>
    <w:p w14:paraId="6409DE7D" w14:textId="77777777" w:rsidR="006F512F" w:rsidRDefault="009F3F06">
      <w:pPr>
        <w:pStyle w:val="af"/>
        <w:numPr>
          <w:ilvl w:val="0"/>
          <w:numId w:val="65"/>
        </w:numPr>
      </w:pPr>
      <w:r>
        <w:t>Stage Evaluation Proces</w:t>
      </w:r>
      <w:r>
        <w:rPr>
          <w:lang w:eastAsia="ko-KR"/>
        </w:rPr>
        <w:t>s</w:t>
      </w:r>
    </w:p>
    <w:p w14:paraId="69A95ED7" w14:textId="77777777" w:rsidR="006F512F" w:rsidRDefault="009F3F06">
      <w:pPr>
        <w:pStyle w:val="af"/>
      </w:pPr>
      <w:r>
        <w:rPr>
          <w:noProof/>
          <w:lang w:eastAsia="ko-KR"/>
        </w:rPr>
        <mc:AlternateContent>
          <mc:Choice Requires="wpg">
            <w:drawing>
              <wp:inline distT="0" distB="0" distL="0" distR="0" wp14:anchorId="562E0A87" wp14:editId="3F56BD7A">
                <wp:extent cx="5695950" cy="1009650"/>
                <wp:effectExtent l="3992" t="0" r="3989" b="0"/>
                <wp:docPr id="2016439184" name="shape1052"/>
                <wp:cNvGraphicFramePr/>
                <a:graphic xmlns:a="http://schemas.openxmlformats.org/drawingml/2006/main">
                  <a:graphicData uri="http://schemas.microsoft.com/office/word/2010/wordprocessingGroup">
                    <wpg:wgp>
                      <wpg:cNvGrpSpPr/>
                      <wpg:grpSpPr>
                        <a:xfrm>
                          <a:off x="0" y="0"/>
                          <a:ext cx="5695950" cy="1009650"/>
                          <a:chOff x="0" y="0"/>
                          <a:chExt cx="5695950" cy="1009650"/>
                        </a:xfrm>
                      </wpg:grpSpPr>
                      <wps:wsp>
                        <wps:cNvPr id="1717038177" name="child 1"/>
                        <wps:cNvSpPr>
                          <a:spLocks/>
                        </wps:cNvSpPr>
                        <wps:spPr>
                          <a:xfrm>
                            <a:off x="2358" y="29624"/>
                            <a:ext cx="2024480" cy="475200"/>
                          </a:xfrm>
                          <a:prstGeom prst="roundRect">
                            <a:avLst>
                              <a:gd name="adj" fmla="val 10000"/>
                            </a:avLst>
                          </a:prstGeom>
                          <a:solidFill>
                            <a:schemeClr val="accent3">
                              <a:hueOff val="0"/>
                              <a:satOff val="0"/>
                              <a:lumOff val="0"/>
                            </a:schemeClr>
                          </a:solidFill>
                          <a:ln w="12700">
                            <a:solidFill>
                              <a:schemeClr val="lt1">
                                <a:hueOff val="0"/>
                                <a:satOff val="0"/>
                                <a:lumOff val="0"/>
                              </a:schemeClr>
                            </a:solidFill>
                          </a:ln>
                        </wps:spPr>
                        <wps:style>
                          <a:lnRef idx="2">
                            <a:scrgbClr r="0" g="0" b="0"/>
                          </a:lnRef>
                          <a:fillRef idx="1">
                            <a:prstClr val="black"/>
                          </a:fillRef>
                          <a:effectRef idx="0">
                            <a:schemeClr val="accent1"/>
                          </a:effectRef>
                          <a:fontRef idx="minor">
                            <a:schemeClr val="lt1"/>
                          </a:fontRef>
                        </wps:style>
                        <wps:txbx>
                          <w:txbxContent>
                            <w:p w14:paraId="7F90C58D" w14:textId="77777777" w:rsidR="006F512F" w:rsidRDefault="009F3F06">
                              <w:pPr>
                                <w:spacing w:line="216" w:lineRule="auto"/>
                              </w:pPr>
                              <w:r>
                                <w:rPr>
                                  <w:kern w:val="24"/>
                                  <w:sz w:val="24"/>
                                </w:rPr>
                                <w:t>Preliminary Review</w:t>
                              </w:r>
                            </w:p>
                          </w:txbxContent>
                        </wps:txbx>
                        <wps:bodyPr rot="0" vert="horz" wrap="square" lIns="85344" tIns="85344" rIns="85344" bIns="45720" anchor="t">
                          <a:noAutofit/>
                        </wps:bodyPr>
                      </wps:wsp>
                      <wps:wsp>
                        <wps:cNvPr id="312800899" name="child 2"/>
                        <wps:cNvSpPr>
                          <a:spLocks/>
                        </wps:cNvSpPr>
                        <wps:spPr>
                          <a:xfrm>
                            <a:off x="417011" y="346425"/>
                            <a:ext cx="2024480" cy="633600"/>
                          </a:xfrm>
                          <a:prstGeom prst="roundRect">
                            <a:avLst>
                              <a:gd name="adj" fmla="val 10000"/>
                            </a:avLst>
                          </a:prstGeom>
                          <a:solidFill>
                            <a:schemeClr val="lt1">
                              <a:alpha val="90000"/>
                              <a:hueOff val="0"/>
                              <a:satOff val="0"/>
                              <a:lumOff val="0"/>
                            </a:schemeClr>
                          </a:solidFill>
                          <a:ln w="12700">
                            <a:solidFill>
                              <a:schemeClr val="accent3">
                                <a:hueOff val="0"/>
                                <a:satOff val="0"/>
                                <a:lumOff val="0"/>
                              </a:schemeClr>
                            </a:solidFill>
                          </a:ln>
                        </wps:spPr>
                        <wps:style>
                          <a:lnRef idx="2">
                            <a:scrgbClr r="0" g="0" b="0"/>
                          </a:lnRef>
                          <a:fillRef idx="1">
                            <a:prstClr val="black"/>
                          </a:fillRef>
                          <a:effectRef idx="0">
                            <a:schemeClr val="accent1"/>
                          </a:effectRef>
                          <a:fontRef idx="minor"/>
                        </wps:style>
                        <wps:txbx>
                          <w:txbxContent>
                            <w:p w14:paraId="0ED4F6B5" w14:textId="1ED40194" w:rsidR="006F512F" w:rsidRDefault="003A55CA" w:rsidP="003A55CA">
                              <w:pPr>
                                <w:spacing w:line="216" w:lineRule="auto"/>
                              </w:pPr>
                              <w:r w:rsidRPr="003A55CA">
                                <w:rPr>
                                  <w:rFonts w:hint="eastAsia"/>
                                  <w:kern w:val="24"/>
                                  <w:sz w:val="21"/>
                                  <w:lang w:eastAsia="ko-KR"/>
                                </w:rPr>
                                <w:t>*</w:t>
                              </w:r>
                              <w:r>
                                <w:rPr>
                                  <w:kern w:val="24"/>
                                  <w:sz w:val="21"/>
                                </w:rPr>
                                <w:t xml:space="preserve"> </w:t>
                              </w:r>
                              <w:r w:rsidRPr="003A55CA">
                                <w:rPr>
                                  <w:kern w:val="24"/>
                                  <w:sz w:val="21"/>
                                </w:rPr>
                                <w:t>Review of requirements</w:t>
                              </w:r>
                            </w:p>
                            <w:p w14:paraId="1B0932E1" w14:textId="3F98CD84" w:rsidR="006F512F" w:rsidRDefault="003A55CA" w:rsidP="003A55CA">
                              <w:pPr>
                                <w:spacing w:line="216" w:lineRule="auto"/>
                              </w:pPr>
                              <w:r>
                                <w:rPr>
                                  <w:rFonts w:hint="eastAsia"/>
                                  <w:kern w:val="24"/>
                                  <w:sz w:val="21"/>
                                  <w:lang w:eastAsia="ko-KR"/>
                                </w:rPr>
                                <w:t xml:space="preserve">* </w:t>
                              </w:r>
                              <w:r>
                                <w:rPr>
                                  <w:kern w:val="24"/>
                                  <w:sz w:val="21"/>
                                </w:rPr>
                                <w:t>KSPS</w:t>
                              </w:r>
                            </w:p>
                          </w:txbxContent>
                        </wps:txbx>
                        <wps:bodyPr rot="0" vert="horz" wrap="square" lIns="78232" tIns="78232" rIns="78232" bIns="78232" anchor="t">
                          <a:noAutofit/>
                        </wps:bodyPr>
                      </wps:wsp>
                      <wps:wsp>
                        <wps:cNvPr id="715503350" name="child 3"/>
                        <wps:cNvSpPr>
                          <a:spLocks/>
                        </wps:cNvSpPr>
                        <wps:spPr>
                          <a:xfrm>
                            <a:off x="2333744" y="-63992"/>
                            <a:ext cx="650636" cy="504037"/>
                          </a:xfrm>
                          <a:prstGeom prst="rightArrow">
                            <a:avLst>
                              <a:gd name="adj1" fmla="val 60000"/>
                              <a:gd name="adj2" fmla="val 50000"/>
                            </a:avLst>
                          </a:prstGeom>
                          <a:solidFill>
                            <a:schemeClr val="accent3">
                              <a:tint val="60000"/>
                              <a:hueOff val="0"/>
                              <a:satOff val="0"/>
                              <a:lumOff val="0"/>
                            </a:schemeClr>
                          </a:solidFill>
                          <a:ln>
                            <a:noFill/>
                          </a:ln>
                        </wps:spPr>
                        <wps:style>
                          <a:lnRef idx="0">
                            <a:scrgbClr r="0" g="0" b="0"/>
                          </a:lnRef>
                          <a:fillRef idx="1">
                            <a:prstClr val="black"/>
                          </a:fillRef>
                          <a:effectRef idx="0">
                            <a:schemeClr val="accent1"/>
                          </a:effectRef>
                          <a:fontRef idx="minor">
                            <a:schemeClr val="lt1"/>
                          </a:fontRef>
                        </wps:style>
                        <wps:bodyPr rot="0" vert="horz" wrap="square" lIns="0" tIns="0" rIns="0" bIns="0" anchor="ctr">
                          <a:noAutofit/>
                        </wps:bodyPr>
                      </wps:wsp>
                      <wps:wsp>
                        <wps:cNvPr id="764229913" name="child 4"/>
                        <wps:cNvSpPr>
                          <a:spLocks/>
                        </wps:cNvSpPr>
                        <wps:spPr>
                          <a:xfrm>
                            <a:off x="3254456" y="29624"/>
                            <a:ext cx="2024480" cy="475200"/>
                          </a:xfrm>
                          <a:prstGeom prst="roundRect">
                            <a:avLst>
                              <a:gd name="adj" fmla="val 10000"/>
                            </a:avLst>
                          </a:prstGeom>
                          <a:solidFill>
                            <a:schemeClr val="accent3">
                              <a:hueOff val="0"/>
                              <a:satOff val="0"/>
                              <a:lumOff val="0"/>
                            </a:schemeClr>
                          </a:solidFill>
                          <a:ln w="12700">
                            <a:solidFill>
                              <a:schemeClr val="lt1">
                                <a:hueOff val="0"/>
                                <a:satOff val="0"/>
                                <a:lumOff val="0"/>
                              </a:schemeClr>
                            </a:solidFill>
                          </a:ln>
                        </wps:spPr>
                        <wps:style>
                          <a:lnRef idx="2">
                            <a:scrgbClr r="0" g="0" b="0"/>
                          </a:lnRef>
                          <a:fillRef idx="1">
                            <a:prstClr val="black"/>
                          </a:fillRef>
                          <a:effectRef idx="0">
                            <a:schemeClr val="accent1"/>
                          </a:effectRef>
                          <a:fontRef idx="minor">
                            <a:schemeClr val="lt1"/>
                          </a:fontRef>
                        </wps:style>
                        <wps:txbx>
                          <w:txbxContent>
                            <w:p w14:paraId="3576DCCB" w14:textId="77777777" w:rsidR="006F512F" w:rsidRDefault="009F3F06">
                              <w:pPr>
                                <w:spacing w:line="216" w:lineRule="auto"/>
                              </w:pPr>
                              <w:r>
                                <w:rPr>
                                  <w:kern w:val="24"/>
                                  <w:sz w:val="24"/>
                                </w:rPr>
                                <w:t>Content Review</w:t>
                              </w:r>
                            </w:p>
                          </w:txbxContent>
                        </wps:txbx>
                        <wps:bodyPr rot="0" vert="horz" wrap="square" lIns="85344" tIns="85344" rIns="85344" bIns="45720" anchor="t">
                          <a:noAutofit/>
                        </wps:bodyPr>
                      </wps:wsp>
                      <wps:wsp>
                        <wps:cNvPr id="277710119" name="child 5"/>
                        <wps:cNvSpPr>
                          <a:spLocks/>
                        </wps:cNvSpPr>
                        <wps:spPr>
                          <a:xfrm>
                            <a:off x="3669109" y="346425"/>
                            <a:ext cx="2024480" cy="633600"/>
                          </a:xfrm>
                          <a:prstGeom prst="roundRect">
                            <a:avLst>
                              <a:gd name="adj" fmla="val 10000"/>
                            </a:avLst>
                          </a:prstGeom>
                          <a:solidFill>
                            <a:schemeClr val="lt1">
                              <a:alpha val="90000"/>
                              <a:hueOff val="0"/>
                              <a:satOff val="0"/>
                              <a:lumOff val="0"/>
                            </a:schemeClr>
                          </a:solidFill>
                          <a:ln w="12700">
                            <a:solidFill>
                              <a:schemeClr val="accent3">
                                <a:hueOff val="0"/>
                                <a:satOff val="0"/>
                                <a:lumOff val="0"/>
                              </a:schemeClr>
                            </a:solidFill>
                          </a:ln>
                        </wps:spPr>
                        <wps:style>
                          <a:lnRef idx="2">
                            <a:scrgbClr r="0" g="0" b="0"/>
                          </a:lnRef>
                          <a:fillRef idx="1">
                            <a:prstClr val="black"/>
                          </a:fillRef>
                          <a:effectRef idx="0">
                            <a:schemeClr val="accent1"/>
                          </a:effectRef>
                          <a:fontRef idx="minor"/>
                        </wps:style>
                        <wps:txbx>
                          <w:txbxContent>
                            <w:p w14:paraId="4456BEFC" w14:textId="4EACC404" w:rsidR="006F512F" w:rsidRDefault="003A55CA" w:rsidP="003A55CA">
                              <w:pPr>
                                <w:spacing w:line="216" w:lineRule="auto"/>
                              </w:pPr>
                              <w:r w:rsidRPr="003A55CA">
                                <w:rPr>
                                  <w:rFonts w:hint="eastAsia"/>
                                  <w:color w:val="000000"/>
                                  <w:kern w:val="24"/>
                                  <w:sz w:val="21"/>
                                  <w:lang w:eastAsia="ko-KR"/>
                                </w:rPr>
                                <w:t>*</w:t>
                              </w:r>
                              <w:r>
                                <w:rPr>
                                  <w:color w:val="000000"/>
                                  <w:kern w:val="24"/>
                                  <w:sz w:val="21"/>
                                </w:rPr>
                                <w:t xml:space="preserve"> </w:t>
                              </w:r>
                              <w:r w:rsidRPr="003A55CA">
                                <w:rPr>
                                  <w:color w:val="000000"/>
                                  <w:kern w:val="24"/>
                                  <w:sz w:val="21"/>
                                </w:rPr>
                                <w:t>Review of stage report</w:t>
                              </w:r>
                            </w:p>
                            <w:p w14:paraId="4EE99C91" w14:textId="1E2D8B85" w:rsidR="006F512F" w:rsidRDefault="003A55CA" w:rsidP="003A55CA">
                              <w:pPr>
                                <w:spacing w:line="216" w:lineRule="auto"/>
                              </w:pPr>
                              <w:r>
                                <w:rPr>
                                  <w:rFonts w:hint="eastAsia"/>
                                  <w:color w:val="000000"/>
                                  <w:kern w:val="24"/>
                                  <w:sz w:val="21"/>
                                  <w:lang w:eastAsia="ko-KR"/>
                                </w:rPr>
                                <w:t xml:space="preserve">* </w:t>
                              </w:r>
                              <w:r>
                                <w:rPr>
                                  <w:color w:val="000000"/>
                                  <w:kern w:val="24"/>
                                  <w:sz w:val="21"/>
                                </w:rPr>
                                <w:t>Expert Review Team</w:t>
                              </w:r>
                            </w:p>
                          </w:txbxContent>
                        </wps:txbx>
                        <wps:bodyPr rot="0" vert="horz" wrap="square" lIns="78232" tIns="78232" rIns="78232" bIns="78232" anchor="t">
                          <a:noAutofit/>
                        </wps:bodyPr>
                      </wps:wsp>
                    </wpg:wgp>
                  </a:graphicData>
                </a:graphic>
              </wp:inline>
            </w:drawing>
          </mc:Choice>
          <mc:Fallback>
            <w:pict>
              <v:group w14:anchorId="562E0A87" id="shape1052" o:spid="_x0000_s1051" style="width:448.5pt;height:79.5pt;mso-position-horizontal-relative:char;mso-position-vertical-relative:line" coordsize="56959,10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">
                <v:roundrect id="child 1" o:spid="_x0000_s1052" style="position:absolute;left:23;top:296;width:20245;height:4752;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" fillcolor="#a5a5a5 [3206]" strokecolor="white [3201]" strokeweight="1pt">
                  <v:stroke joinstyle="miter"/>
                  <v:path arrowok="t"/>
                  <v:textbox inset="6.72pt,6.72pt,6.72pt">
                    <w:txbxContent>
                      <w:p w14:paraId="7F90C58D" w14:textId="77777777" w:rsidR="006F512F" w:rsidRDefault="009F3F06">
                        <w:pPr>
                          <w:spacing w:line="216" w:lineRule="auto"/>
                        </w:pPr>
                        <w:r>
                          <w:rPr>
                            <w:kern w:val="24"/>
                            <w:sz w:val="24"/>
                          </w:rPr>
                          <w:t>Preliminary Review</w:t>
                        </w:r>
                      </w:p>
                    </w:txbxContent>
                  </v:textbox>
                </v:roundrect>
                <v:roundrect id="child 2" o:spid="_x0000_s1053" style="position:absolute;left:4170;top:3464;width:20244;height:6336;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" fillcolor="white [3201]" strokecolor="#a5a5a5 [3206]" strokeweight="1pt">
                  <v:fill opacity="59110f"/>
                  <v:stroke joinstyle="miter"/>
                  <v:path arrowok="t"/>
                  <v:textbox inset="6.16pt,6.16pt,6.16pt,6.16pt">
                    <w:txbxContent>
                      <w:p w14:paraId="0ED4F6B5" w14:textId="1ED40194" w:rsidR="006F512F" w:rsidRDefault="003A55CA" w:rsidP="003A55CA">
                        <w:pPr>
                          <w:spacing w:line="216" w:lineRule="auto"/>
                        </w:pPr>
                        <w:r w:rsidRPr="003A55CA">
                          <w:rPr>
                            <w:rFonts w:hint="eastAsia"/>
                            <w:kern w:val="24"/>
                            <w:sz w:val="21"/>
                            <w:lang w:eastAsia="ko-KR"/>
                          </w:rPr>
                          <w:t>*</w:t>
                        </w:r>
                        <w:r>
                          <w:rPr>
                            <w:kern w:val="24"/>
                            <w:sz w:val="21"/>
                          </w:rPr>
                          <w:t xml:space="preserve"> </w:t>
                        </w:r>
                        <w:r w:rsidRPr="003A55CA">
                          <w:rPr>
                            <w:kern w:val="24"/>
                            <w:sz w:val="21"/>
                          </w:rPr>
                          <w:t>Review of requirements</w:t>
                        </w:r>
                      </w:p>
                      <w:p w14:paraId="1B0932E1" w14:textId="3F98CD84" w:rsidR="006F512F" w:rsidRDefault="003A55CA" w:rsidP="003A55CA">
                        <w:pPr>
                          <w:spacing w:line="216" w:lineRule="auto"/>
                        </w:pPr>
                        <w:r>
                          <w:rPr>
                            <w:rFonts w:hint="eastAsia"/>
                            <w:kern w:val="24"/>
                            <w:sz w:val="21"/>
                            <w:lang w:eastAsia="ko-KR"/>
                          </w:rPr>
                          <w:t xml:space="preserve">* </w:t>
                        </w:r>
                        <w:r>
                          <w:rPr>
                            <w:kern w:val="24"/>
                            <w:sz w:val="21"/>
                          </w:rPr>
                          <w:t>KSPS</w:t>
                        </w:r>
                      </w:p>
                    </w:txbxContent>
                  </v:textbox>
                </v:roundrect>
                <v:shape id="child 3" o:spid="_x0000_s1054" type="#_x0000_t13" style="position:absolute;left:23337;top:-639;width:6506;height:5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" adj="13233,4320" fillcolor="#c9c9c9 [1942]" stroked="f">
                  <v:textbox inset="0,0,0,0"/>
                </v:shape>
                <v:roundrect id="child 4" o:spid="_x0000_s1055" style="position:absolute;left:32544;top:296;width:20245;height:4752;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" fillcolor="#a5a5a5 [3206]" strokecolor="white [3201]" strokeweight="1pt">
                  <v:stroke joinstyle="miter"/>
                  <v:path arrowok="t"/>
                  <v:textbox inset="6.72pt,6.72pt,6.72pt">
                    <w:txbxContent>
                      <w:p w14:paraId="3576DCCB" w14:textId="77777777" w:rsidR="006F512F" w:rsidRDefault="009F3F06">
                        <w:pPr>
                          <w:spacing w:line="216" w:lineRule="auto"/>
                        </w:pPr>
                        <w:r>
                          <w:rPr>
                            <w:kern w:val="24"/>
                            <w:sz w:val="24"/>
                          </w:rPr>
                          <w:t>Content Review</w:t>
                        </w:r>
                      </w:p>
                    </w:txbxContent>
                  </v:textbox>
                </v:roundrect>
                <v:roundrect id="child 5" o:spid="_x0000_s1056" style="position:absolute;left:36691;top:3464;width:20244;height:6336;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" fillcolor="white [3201]" strokecolor="#a5a5a5 [3206]" strokeweight="1pt">
                  <v:fill opacity="59110f"/>
                  <v:stroke joinstyle="miter"/>
                  <v:path arrowok="t"/>
                  <v:textbox inset="6.16pt,6.16pt,6.16pt,6.16pt">
                    <w:txbxContent>
                      <w:p w14:paraId="4456BEFC" w14:textId="4EACC404" w:rsidR="006F512F" w:rsidRDefault="003A55CA" w:rsidP="003A55CA">
                        <w:pPr>
                          <w:spacing w:line="216" w:lineRule="auto"/>
                        </w:pPr>
                        <w:r w:rsidRPr="003A55CA">
                          <w:rPr>
                            <w:rFonts w:hint="eastAsia"/>
                            <w:color w:val="000000"/>
                            <w:kern w:val="24"/>
                            <w:sz w:val="21"/>
                            <w:lang w:eastAsia="ko-KR"/>
                          </w:rPr>
                          <w:t>*</w:t>
                        </w:r>
                        <w:r>
                          <w:rPr>
                            <w:color w:val="000000"/>
                            <w:kern w:val="24"/>
                            <w:sz w:val="21"/>
                          </w:rPr>
                          <w:t xml:space="preserve"> </w:t>
                        </w:r>
                        <w:r w:rsidRPr="003A55CA">
                          <w:rPr>
                            <w:color w:val="000000"/>
                            <w:kern w:val="24"/>
                            <w:sz w:val="21"/>
                          </w:rPr>
                          <w:t>Review of stage report</w:t>
                        </w:r>
                      </w:p>
                      <w:p w14:paraId="4EE99C91" w14:textId="1E2D8B85" w:rsidR="006F512F" w:rsidRDefault="003A55CA" w:rsidP="003A55CA">
                        <w:pPr>
                          <w:spacing w:line="216" w:lineRule="auto"/>
                        </w:pPr>
                        <w:r>
                          <w:rPr>
                            <w:rFonts w:hint="eastAsia"/>
                            <w:color w:val="000000"/>
                            <w:kern w:val="24"/>
                            <w:sz w:val="21"/>
                            <w:lang w:eastAsia="ko-KR"/>
                          </w:rPr>
                          <w:t xml:space="preserve">* </w:t>
                        </w:r>
                        <w:r>
                          <w:rPr>
                            <w:color w:val="000000"/>
                            <w:kern w:val="24"/>
                            <w:sz w:val="21"/>
                          </w:rPr>
                          <w:t>Expert Review Team</w:t>
                        </w:r>
                      </w:p>
                    </w:txbxContent>
                  </v:textbox>
                </v:roundrect>
                <w10:anchorlock/>
              </v:group>
            </w:pict>
          </mc:Fallback>
        </mc:AlternateContent>
      </w:r>
    </w:p>
    <w:p w14:paraId="21A83A7F" w14:textId="77777777" w:rsidR="006F512F" w:rsidRDefault="006F512F">
      <w:pPr>
        <w:pStyle w:val="af"/>
        <w:rPr>
          <w:lang w:eastAsia="ko-KR"/>
        </w:rPr>
      </w:pPr>
    </w:p>
    <w:p w14:paraId="4DD8CC30" w14:textId="77777777" w:rsidR="006F512F" w:rsidRDefault="009F3F06">
      <w:pPr>
        <w:pStyle w:val="af"/>
        <w:numPr>
          <w:ilvl w:val="0"/>
          <w:numId w:val="66"/>
        </w:numPr>
      </w:pPr>
      <w:r>
        <w:t>Stage Evaluation Items and Assigned Scores</w:t>
      </w:r>
    </w:p>
    <w:p w14:paraId="111E342B" w14:textId="77777777" w:rsidR="006F512F" w:rsidRDefault="006F512F">
      <w:pPr>
        <w:pStyle w:val="af"/>
      </w:pPr>
    </w:p>
    <w:tbl>
      <w:tblPr>
        <w:tblW w:w="8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126"/>
        <w:gridCol w:w="5350"/>
      </w:tblGrid>
      <w:tr w:rsidR="006F512F" w14:paraId="6430A421" w14:textId="77777777">
        <w:trPr>
          <w:trHeight w:val="334"/>
        </w:trPr>
        <w:tc>
          <w:tcPr>
            <w:tcW w:w="1413" w:type="dxa"/>
            <w:shd w:val="clear" w:color="auto" w:fill="BFBFBF"/>
            <w:vAlign w:val="center"/>
          </w:tcPr>
          <w:p w14:paraId="4EC40A38" w14:textId="77777777" w:rsidR="006F512F" w:rsidRDefault="009F3F06">
            <w:pPr>
              <w:pStyle w:val="af"/>
              <w:jc w:val="center"/>
              <w:rPr>
                <w:b/>
                <w:bCs/>
              </w:rPr>
            </w:pPr>
            <w:r>
              <w:rPr>
                <w:b/>
                <w:bCs/>
              </w:rPr>
              <w:t>Areas</w:t>
            </w:r>
          </w:p>
        </w:tc>
        <w:tc>
          <w:tcPr>
            <w:tcW w:w="2126" w:type="dxa"/>
            <w:shd w:val="clear" w:color="auto" w:fill="BFBFBF"/>
            <w:vAlign w:val="center"/>
          </w:tcPr>
          <w:p w14:paraId="51C8F3D0" w14:textId="77777777" w:rsidR="006F512F" w:rsidRDefault="009F3F06">
            <w:pPr>
              <w:pStyle w:val="af"/>
              <w:jc w:val="center"/>
              <w:rPr>
                <w:b/>
                <w:bCs/>
              </w:rPr>
            </w:pPr>
            <w:r>
              <w:rPr>
                <w:b/>
                <w:bCs/>
              </w:rPr>
              <w:t>Items</w:t>
            </w:r>
          </w:p>
        </w:tc>
        <w:tc>
          <w:tcPr>
            <w:tcW w:w="5350" w:type="dxa"/>
            <w:shd w:val="clear" w:color="auto" w:fill="BFBFBF"/>
            <w:vAlign w:val="center"/>
          </w:tcPr>
          <w:p w14:paraId="253E5ADD" w14:textId="77777777" w:rsidR="006F512F" w:rsidRDefault="009F3F06">
            <w:pPr>
              <w:pStyle w:val="af"/>
              <w:jc w:val="center"/>
              <w:rPr>
                <w:b/>
                <w:bCs/>
              </w:rPr>
            </w:pPr>
            <w:r>
              <w:rPr>
                <w:b/>
                <w:bCs/>
              </w:rPr>
              <w:t>Content</w:t>
            </w:r>
          </w:p>
        </w:tc>
      </w:tr>
      <w:tr w:rsidR="006F512F" w14:paraId="533FC48B" w14:textId="77777777">
        <w:trPr>
          <w:trHeight w:val="334"/>
        </w:trPr>
        <w:tc>
          <w:tcPr>
            <w:tcW w:w="1413" w:type="dxa"/>
            <w:vMerge w:val="restart"/>
            <w:shd w:val="clear" w:color="auto" w:fill="auto"/>
            <w:vAlign w:val="center"/>
          </w:tcPr>
          <w:p w14:paraId="391569A5" w14:textId="77777777" w:rsidR="006F512F" w:rsidRDefault="009F3F06">
            <w:pPr>
              <w:pStyle w:val="af"/>
              <w:jc w:val="center"/>
            </w:pPr>
            <w:r>
              <w:t>Achievement made in the current stage</w:t>
            </w:r>
          </w:p>
          <w:p w14:paraId="0582A8C0" w14:textId="77777777" w:rsidR="006F512F" w:rsidRDefault="009F3F06">
            <w:pPr>
              <w:pStyle w:val="af"/>
              <w:jc w:val="center"/>
              <w:rPr>
                <w:lang w:eastAsia="ko-KR"/>
              </w:rPr>
            </w:pPr>
            <w:r>
              <w:rPr>
                <w:lang w:eastAsia="ko-KR"/>
              </w:rPr>
              <w:lastRenderedPageBreak/>
              <w:t>(80)</w:t>
            </w:r>
          </w:p>
          <w:p w14:paraId="00907E02" w14:textId="77777777" w:rsidR="006F512F" w:rsidRDefault="006F512F">
            <w:pPr>
              <w:pStyle w:val="af"/>
              <w:jc w:val="center"/>
            </w:pPr>
          </w:p>
        </w:tc>
        <w:tc>
          <w:tcPr>
            <w:tcW w:w="2126" w:type="dxa"/>
            <w:vMerge w:val="restart"/>
            <w:shd w:val="clear" w:color="auto" w:fill="auto"/>
            <w:vAlign w:val="center"/>
          </w:tcPr>
          <w:p w14:paraId="423EC54E" w14:textId="77777777" w:rsidR="006F512F" w:rsidRDefault="009F3F06">
            <w:pPr>
              <w:pStyle w:val="af"/>
              <w:jc w:val="center"/>
            </w:pPr>
            <w:r>
              <w:lastRenderedPageBreak/>
              <w:t>Level of goal achievement</w:t>
            </w:r>
          </w:p>
          <w:p w14:paraId="7D240C1D" w14:textId="77777777" w:rsidR="006F512F" w:rsidRDefault="009F3F06">
            <w:pPr>
              <w:pStyle w:val="af"/>
              <w:jc w:val="center"/>
            </w:pPr>
            <w:r>
              <w:t>(25)</w:t>
            </w:r>
          </w:p>
        </w:tc>
        <w:tc>
          <w:tcPr>
            <w:tcW w:w="5350" w:type="dxa"/>
            <w:shd w:val="clear" w:color="auto" w:fill="auto"/>
            <w:vAlign w:val="center"/>
          </w:tcPr>
          <w:p w14:paraId="6AF1A47A" w14:textId="77777777" w:rsidR="006F512F" w:rsidRDefault="009F3F06">
            <w:pPr>
              <w:pStyle w:val="af"/>
              <w:rPr>
                <w:lang w:eastAsia="ko-KR"/>
              </w:rPr>
            </w:pPr>
            <w:r>
              <w:rPr>
                <w:lang w:eastAsia="ko-KR"/>
              </w:rPr>
              <w:t>Were the goals relative to the plan achieved? (20)</w:t>
            </w:r>
          </w:p>
        </w:tc>
      </w:tr>
      <w:tr w:rsidR="006F512F" w14:paraId="67305C38" w14:textId="77777777">
        <w:trPr>
          <w:trHeight w:val="392"/>
        </w:trPr>
        <w:tc>
          <w:tcPr>
            <w:tcW w:w="1413" w:type="dxa"/>
            <w:vMerge/>
            <w:shd w:val="clear" w:color="auto" w:fill="auto"/>
            <w:vAlign w:val="center"/>
          </w:tcPr>
          <w:p w14:paraId="5063FBCF" w14:textId="77777777" w:rsidR="006F512F" w:rsidRDefault="006F512F">
            <w:pPr>
              <w:pStyle w:val="af"/>
              <w:jc w:val="center"/>
            </w:pPr>
          </w:p>
        </w:tc>
        <w:tc>
          <w:tcPr>
            <w:tcW w:w="2126" w:type="dxa"/>
            <w:vMerge/>
            <w:shd w:val="clear" w:color="auto" w:fill="auto"/>
            <w:vAlign w:val="center"/>
          </w:tcPr>
          <w:p w14:paraId="26C022F2" w14:textId="77777777" w:rsidR="006F512F" w:rsidRDefault="006F512F">
            <w:pPr>
              <w:pStyle w:val="af"/>
              <w:jc w:val="center"/>
            </w:pPr>
          </w:p>
        </w:tc>
        <w:tc>
          <w:tcPr>
            <w:tcW w:w="5350" w:type="dxa"/>
            <w:shd w:val="clear" w:color="auto" w:fill="auto"/>
            <w:vAlign w:val="center"/>
          </w:tcPr>
          <w:p w14:paraId="34096339" w14:textId="77777777" w:rsidR="006F512F" w:rsidRDefault="009F3F06">
            <w:pPr>
              <w:pStyle w:val="af"/>
            </w:pPr>
            <w:r>
              <w:t>Is it possible to achieve the planned goals before the end of the current stage? (5)</w:t>
            </w:r>
          </w:p>
        </w:tc>
      </w:tr>
      <w:tr w:rsidR="006F512F" w14:paraId="66CBF263" w14:textId="77777777">
        <w:trPr>
          <w:trHeight w:val="392"/>
        </w:trPr>
        <w:tc>
          <w:tcPr>
            <w:tcW w:w="1413" w:type="dxa"/>
            <w:vMerge/>
            <w:shd w:val="clear" w:color="auto" w:fill="auto"/>
            <w:vAlign w:val="center"/>
          </w:tcPr>
          <w:p w14:paraId="454EBA5E" w14:textId="77777777" w:rsidR="006F512F" w:rsidRDefault="006F512F">
            <w:pPr>
              <w:pStyle w:val="af"/>
              <w:jc w:val="center"/>
            </w:pPr>
          </w:p>
        </w:tc>
        <w:tc>
          <w:tcPr>
            <w:tcW w:w="2126" w:type="dxa"/>
            <w:shd w:val="clear" w:color="auto" w:fill="auto"/>
            <w:vAlign w:val="center"/>
          </w:tcPr>
          <w:p w14:paraId="785082CF" w14:textId="77777777" w:rsidR="006F512F" w:rsidRDefault="009F3F06">
            <w:pPr>
              <w:pStyle w:val="af"/>
              <w:jc w:val="center"/>
            </w:pPr>
            <w:r>
              <w:t>Consideration of reviewers' opinion (10)</w:t>
            </w:r>
          </w:p>
        </w:tc>
        <w:tc>
          <w:tcPr>
            <w:tcW w:w="5350" w:type="dxa"/>
            <w:shd w:val="clear" w:color="auto" w:fill="auto"/>
            <w:vAlign w:val="center"/>
          </w:tcPr>
          <w:p w14:paraId="43B73729" w14:textId="77777777" w:rsidR="006F512F" w:rsidRDefault="009F3F06">
            <w:pPr>
              <w:pStyle w:val="af"/>
            </w:pPr>
            <w:r>
              <w:t>Were the previous reviewers' comments and suggestions carefully considered in subsequent project performance? (10)</w:t>
            </w:r>
          </w:p>
        </w:tc>
      </w:tr>
      <w:tr w:rsidR="006F512F" w14:paraId="4A43632C" w14:textId="77777777">
        <w:trPr>
          <w:trHeight w:val="428"/>
        </w:trPr>
        <w:tc>
          <w:tcPr>
            <w:tcW w:w="1413" w:type="dxa"/>
            <w:vMerge/>
            <w:shd w:val="clear" w:color="auto" w:fill="auto"/>
            <w:vAlign w:val="center"/>
          </w:tcPr>
          <w:p w14:paraId="391EBFA5" w14:textId="77777777" w:rsidR="006F512F" w:rsidRDefault="006F512F">
            <w:pPr>
              <w:pStyle w:val="af"/>
              <w:jc w:val="center"/>
            </w:pPr>
          </w:p>
        </w:tc>
        <w:tc>
          <w:tcPr>
            <w:tcW w:w="2126" w:type="dxa"/>
            <w:vMerge w:val="restart"/>
            <w:shd w:val="clear" w:color="auto" w:fill="auto"/>
            <w:vAlign w:val="center"/>
          </w:tcPr>
          <w:p w14:paraId="6BAAE432" w14:textId="77777777" w:rsidR="006F512F" w:rsidRDefault="009F3F06">
            <w:pPr>
              <w:pStyle w:val="af"/>
              <w:jc w:val="center"/>
            </w:pPr>
            <w:r>
              <w:t>Quality of project content (30)</w:t>
            </w:r>
          </w:p>
        </w:tc>
        <w:tc>
          <w:tcPr>
            <w:tcW w:w="5350" w:type="dxa"/>
            <w:shd w:val="clear" w:color="auto" w:fill="auto"/>
            <w:vAlign w:val="center"/>
          </w:tcPr>
          <w:p w14:paraId="16014867" w14:textId="77777777" w:rsidR="006F512F" w:rsidRDefault="009F3F06">
            <w:pPr>
              <w:pStyle w:val="af"/>
            </w:pPr>
            <w:r>
              <w:rPr>
                <w:lang w:eastAsia="ko-KR"/>
              </w:rPr>
              <w:t xml:space="preserve">Is the required project content being properly carried out? </w:t>
            </w:r>
            <w:r>
              <w:t xml:space="preserve"> (15)</w:t>
            </w:r>
          </w:p>
        </w:tc>
      </w:tr>
      <w:tr w:rsidR="006F512F" w14:paraId="447E7A99" w14:textId="77777777">
        <w:trPr>
          <w:trHeight w:val="472"/>
        </w:trPr>
        <w:tc>
          <w:tcPr>
            <w:tcW w:w="1413" w:type="dxa"/>
            <w:vMerge/>
            <w:shd w:val="clear" w:color="auto" w:fill="auto"/>
            <w:vAlign w:val="center"/>
          </w:tcPr>
          <w:p w14:paraId="16405AF7" w14:textId="77777777" w:rsidR="006F512F" w:rsidRDefault="006F512F">
            <w:pPr>
              <w:pStyle w:val="af"/>
              <w:jc w:val="center"/>
            </w:pPr>
          </w:p>
        </w:tc>
        <w:tc>
          <w:tcPr>
            <w:tcW w:w="2126" w:type="dxa"/>
            <w:vMerge/>
            <w:shd w:val="clear" w:color="auto" w:fill="auto"/>
            <w:vAlign w:val="center"/>
          </w:tcPr>
          <w:p w14:paraId="3DEE7040" w14:textId="77777777" w:rsidR="006F512F" w:rsidRDefault="006F512F">
            <w:pPr>
              <w:pStyle w:val="af"/>
              <w:jc w:val="center"/>
            </w:pPr>
          </w:p>
        </w:tc>
        <w:tc>
          <w:tcPr>
            <w:tcW w:w="5350" w:type="dxa"/>
            <w:shd w:val="clear" w:color="auto" w:fill="auto"/>
            <w:vAlign w:val="center"/>
          </w:tcPr>
          <w:p w14:paraId="7F551BC4" w14:textId="77777777" w:rsidR="006F512F" w:rsidRDefault="009F3F06">
            <w:pPr>
              <w:spacing w:after="0" w:line="240" w:lineRule="auto"/>
              <w:rPr>
                <w:lang w:eastAsia="ko-KR"/>
              </w:rPr>
            </w:pPr>
            <w:r>
              <w:t xml:space="preserve">Are the research outcomes of high quality? </w:t>
            </w:r>
            <w:r>
              <w:rPr>
                <w:lang w:eastAsia="ko-KR"/>
              </w:rPr>
              <w:t>(15)</w:t>
            </w:r>
          </w:p>
          <w:p w14:paraId="7F172A35" w14:textId="77777777" w:rsidR="006F512F" w:rsidRDefault="009F3F06">
            <w:pPr>
              <w:spacing w:after="0" w:line="240" w:lineRule="auto"/>
              <w:rPr>
                <w:lang w:eastAsia="ko-KR"/>
              </w:rPr>
            </w:pPr>
            <w:r>
              <w:rPr>
                <w:lang w:eastAsia="ko-KR"/>
              </w:rPr>
              <w:t xml:space="preserve">- Beginning Track: Lecture topic, workshop content, scholarship student funding, etc. </w:t>
            </w:r>
          </w:p>
          <w:p w14:paraId="36BB24C5" w14:textId="77777777" w:rsidR="006F512F" w:rsidRDefault="009F3F06">
            <w:pPr>
              <w:pStyle w:val="af"/>
              <w:rPr>
                <w:lang w:eastAsia="ko-KR"/>
              </w:rPr>
            </w:pPr>
            <w:r>
              <w:rPr>
                <w:lang w:eastAsia="ko-KR"/>
              </w:rPr>
              <w:t>- Advanced Track: Hiring faculty, scholarship student funding, lecture topic, academic conference content, etc.</w:t>
            </w:r>
          </w:p>
        </w:tc>
      </w:tr>
      <w:tr w:rsidR="006F512F" w14:paraId="49502207" w14:textId="77777777">
        <w:trPr>
          <w:trHeight w:val="962"/>
        </w:trPr>
        <w:tc>
          <w:tcPr>
            <w:tcW w:w="1413" w:type="dxa"/>
            <w:vMerge/>
            <w:shd w:val="clear" w:color="auto" w:fill="auto"/>
            <w:vAlign w:val="center"/>
          </w:tcPr>
          <w:p w14:paraId="4332220A" w14:textId="77777777" w:rsidR="006F512F" w:rsidRDefault="006F512F">
            <w:pPr>
              <w:pStyle w:val="af"/>
              <w:jc w:val="center"/>
              <w:rPr>
                <w:lang w:eastAsia="ko-KR"/>
              </w:rPr>
            </w:pPr>
          </w:p>
        </w:tc>
        <w:tc>
          <w:tcPr>
            <w:tcW w:w="2126" w:type="dxa"/>
            <w:shd w:val="clear" w:color="auto" w:fill="auto"/>
            <w:vAlign w:val="center"/>
          </w:tcPr>
          <w:p w14:paraId="7550A708" w14:textId="77777777" w:rsidR="006F512F" w:rsidRDefault="009F3F06">
            <w:pPr>
              <w:pStyle w:val="af"/>
              <w:jc w:val="center"/>
            </w:pPr>
            <w:r>
              <w:t>Appropriateness of grant administration (15)</w:t>
            </w:r>
          </w:p>
        </w:tc>
        <w:tc>
          <w:tcPr>
            <w:tcW w:w="5350" w:type="dxa"/>
            <w:shd w:val="clear" w:color="auto" w:fill="auto"/>
            <w:vAlign w:val="center"/>
          </w:tcPr>
          <w:p w14:paraId="3224D019" w14:textId="77777777" w:rsidR="006F512F" w:rsidRDefault="009F3F06">
            <w:pPr>
              <w:pStyle w:val="af"/>
              <w:rPr>
                <w:lang w:eastAsia="ko-KR"/>
              </w:rPr>
            </w:pPr>
            <w:r>
              <w:rPr>
                <w:lang w:eastAsia="ko-KR"/>
              </w:rPr>
              <w:t xml:space="preserve">Is the grant being used appropriately according to the originally planned items? </w:t>
            </w:r>
            <w:r>
              <w:t>(15)</w:t>
            </w:r>
          </w:p>
        </w:tc>
      </w:tr>
      <w:tr w:rsidR="006F512F" w14:paraId="0D1098F5" w14:textId="77777777">
        <w:trPr>
          <w:trHeight w:val="555"/>
        </w:trPr>
        <w:tc>
          <w:tcPr>
            <w:tcW w:w="1413" w:type="dxa"/>
            <w:vMerge w:val="restart"/>
            <w:shd w:val="clear" w:color="auto" w:fill="auto"/>
            <w:vAlign w:val="center"/>
          </w:tcPr>
          <w:p w14:paraId="2236434E" w14:textId="77777777" w:rsidR="006F512F" w:rsidRDefault="009F3F06">
            <w:pPr>
              <w:pStyle w:val="af"/>
              <w:jc w:val="center"/>
            </w:pPr>
            <w:r>
              <w:t>Plan for next stage</w:t>
            </w:r>
          </w:p>
          <w:p w14:paraId="16C0DC3C" w14:textId="77777777" w:rsidR="006F512F" w:rsidRDefault="009F3F06">
            <w:pPr>
              <w:pStyle w:val="af"/>
              <w:jc w:val="center"/>
            </w:pPr>
            <w:r>
              <w:t>(20)</w:t>
            </w:r>
          </w:p>
          <w:p w14:paraId="7FCD958D" w14:textId="77777777" w:rsidR="006F512F" w:rsidRDefault="006F512F">
            <w:pPr>
              <w:pStyle w:val="af"/>
              <w:jc w:val="center"/>
            </w:pPr>
          </w:p>
        </w:tc>
        <w:tc>
          <w:tcPr>
            <w:tcW w:w="2126" w:type="dxa"/>
            <w:vMerge w:val="restart"/>
            <w:shd w:val="clear" w:color="auto" w:fill="auto"/>
            <w:vAlign w:val="center"/>
          </w:tcPr>
          <w:p w14:paraId="0CEF456D" w14:textId="77777777" w:rsidR="006F512F" w:rsidRDefault="009F3F06">
            <w:pPr>
              <w:pStyle w:val="af"/>
              <w:jc w:val="center"/>
            </w:pPr>
            <w:r>
              <w:t>Next stage project plan (10)</w:t>
            </w:r>
          </w:p>
        </w:tc>
        <w:tc>
          <w:tcPr>
            <w:tcW w:w="5350" w:type="dxa"/>
            <w:shd w:val="clear" w:color="auto" w:fill="auto"/>
            <w:vAlign w:val="center"/>
          </w:tcPr>
          <w:p w14:paraId="52471C2C" w14:textId="77777777" w:rsidR="006F512F" w:rsidRDefault="009F3F06">
            <w:pPr>
              <w:pStyle w:val="af"/>
              <w:rPr>
                <w:lang w:eastAsia="ko-KR"/>
              </w:rPr>
            </w:pPr>
            <w:r>
              <w:rPr>
                <w:lang w:eastAsia="ko-KR"/>
              </w:rPr>
              <w:t>Is the relevancy between the research content of the current stag and content planned for the next stage high enough?  (5)</w:t>
            </w:r>
          </w:p>
        </w:tc>
      </w:tr>
      <w:tr w:rsidR="006F512F" w14:paraId="376E5DFA" w14:textId="77777777">
        <w:trPr>
          <w:trHeight w:val="555"/>
        </w:trPr>
        <w:tc>
          <w:tcPr>
            <w:tcW w:w="1413" w:type="dxa"/>
            <w:vMerge/>
            <w:shd w:val="clear" w:color="auto" w:fill="auto"/>
            <w:vAlign w:val="center"/>
          </w:tcPr>
          <w:p w14:paraId="50C8A1BB" w14:textId="77777777" w:rsidR="006F512F" w:rsidRDefault="006F512F">
            <w:pPr>
              <w:pStyle w:val="af"/>
              <w:jc w:val="center"/>
            </w:pPr>
          </w:p>
        </w:tc>
        <w:tc>
          <w:tcPr>
            <w:tcW w:w="2126" w:type="dxa"/>
            <w:vMerge/>
            <w:shd w:val="clear" w:color="auto" w:fill="auto"/>
            <w:vAlign w:val="center"/>
          </w:tcPr>
          <w:p w14:paraId="3BF15BA6" w14:textId="77777777" w:rsidR="006F512F" w:rsidRDefault="006F512F">
            <w:pPr>
              <w:pStyle w:val="af"/>
              <w:jc w:val="center"/>
            </w:pPr>
          </w:p>
        </w:tc>
        <w:tc>
          <w:tcPr>
            <w:tcW w:w="5350" w:type="dxa"/>
            <w:shd w:val="clear" w:color="auto" w:fill="auto"/>
            <w:vAlign w:val="center"/>
          </w:tcPr>
          <w:p w14:paraId="3555CB8B" w14:textId="77777777" w:rsidR="006F512F" w:rsidRDefault="009F3F06">
            <w:pPr>
              <w:pStyle w:val="af"/>
              <w:rPr>
                <w:lang w:eastAsia="ko-KR"/>
              </w:rPr>
            </w:pPr>
            <w:r>
              <w:rPr>
                <w:lang w:eastAsia="ko-KR"/>
              </w:rPr>
              <w:t xml:space="preserve">Have plans been appropriately altered to reflect changes in the research conditions? </w:t>
            </w:r>
            <w:r>
              <w:t>(5)</w:t>
            </w:r>
          </w:p>
        </w:tc>
      </w:tr>
      <w:tr w:rsidR="006F512F" w14:paraId="666CB543" w14:textId="77777777">
        <w:trPr>
          <w:trHeight w:val="568"/>
        </w:trPr>
        <w:tc>
          <w:tcPr>
            <w:tcW w:w="1413" w:type="dxa"/>
            <w:vMerge/>
            <w:shd w:val="clear" w:color="auto" w:fill="auto"/>
            <w:vAlign w:val="center"/>
          </w:tcPr>
          <w:p w14:paraId="2018086E" w14:textId="77777777" w:rsidR="006F512F" w:rsidRDefault="006F512F">
            <w:pPr>
              <w:pStyle w:val="af"/>
              <w:jc w:val="center"/>
            </w:pPr>
          </w:p>
        </w:tc>
        <w:tc>
          <w:tcPr>
            <w:tcW w:w="2126" w:type="dxa"/>
            <w:shd w:val="clear" w:color="auto" w:fill="auto"/>
            <w:vAlign w:val="center"/>
          </w:tcPr>
          <w:p w14:paraId="550817CF" w14:textId="77777777" w:rsidR="006F512F" w:rsidRDefault="009F3F06">
            <w:pPr>
              <w:pStyle w:val="af"/>
              <w:jc w:val="center"/>
            </w:pPr>
            <w:r>
              <w:t>Research outcome utilization plan (10)</w:t>
            </w:r>
          </w:p>
        </w:tc>
        <w:tc>
          <w:tcPr>
            <w:tcW w:w="5350" w:type="dxa"/>
            <w:shd w:val="clear" w:color="auto" w:fill="auto"/>
            <w:vAlign w:val="center"/>
          </w:tcPr>
          <w:p w14:paraId="328654B7" w14:textId="77777777" w:rsidR="006F512F" w:rsidRDefault="009F3F06">
            <w:pPr>
              <w:pStyle w:val="af"/>
            </w:pPr>
            <w:r>
              <w:t xml:space="preserve">Are the plans to maintain and utilize research outcomes </w:t>
            </w:r>
            <w:r>
              <w:rPr>
                <w:lang w:eastAsia="ko-KR"/>
              </w:rPr>
              <w:t>realistic</w:t>
            </w:r>
            <w:r>
              <w:t xml:space="preserve"> and specific enough? (5)</w:t>
            </w:r>
          </w:p>
        </w:tc>
      </w:tr>
      <w:tr w:rsidR="006F512F" w14:paraId="4F2F3639" w14:textId="77777777">
        <w:trPr>
          <w:trHeight w:val="467"/>
        </w:trPr>
        <w:tc>
          <w:tcPr>
            <w:tcW w:w="3539" w:type="dxa"/>
            <w:gridSpan w:val="2"/>
            <w:shd w:val="clear" w:color="auto" w:fill="auto"/>
            <w:vAlign w:val="center"/>
          </w:tcPr>
          <w:p w14:paraId="7372C1CC" w14:textId="77777777" w:rsidR="006F512F" w:rsidRDefault="009F3F06">
            <w:pPr>
              <w:pStyle w:val="af"/>
              <w:jc w:val="center"/>
            </w:pPr>
            <w:r>
              <w:t>Total (100)</w:t>
            </w:r>
          </w:p>
        </w:tc>
        <w:tc>
          <w:tcPr>
            <w:tcW w:w="5350" w:type="dxa"/>
            <w:shd w:val="clear" w:color="auto" w:fill="auto"/>
            <w:vAlign w:val="center"/>
          </w:tcPr>
          <w:p w14:paraId="1481B5FC" w14:textId="77777777" w:rsidR="006F512F" w:rsidRDefault="006F512F">
            <w:pPr>
              <w:pStyle w:val="af"/>
            </w:pPr>
          </w:p>
        </w:tc>
      </w:tr>
    </w:tbl>
    <w:p w14:paraId="614012F4" w14:textId="77777777" w:rsidR="006F512F" w:rsidRDefault="009F3F06">
      <w:pPr>
        <w:pStyle w:val="af"/>
        <w:numPr>
          <w:ilvl w:val="0"/>
          <w:numId w:val="63"/>
        </w:numPr>
      </w:pPr>
      <w:r>
        <w:rPr>
          <w:i/>
          <w:iCs/>
        </w:rPr>
        <w:t xml:space="preserve">The details of review items and allocated points may be partially changed.  </w:t>
      </w:r>
    </w:p>
    <w:p w14:paraId="72240A35" w14:textId="77777777" w:rsidR="006F512F" w:rsidRDefault="006F512F">
      <w:pPr>
        <w:pStyle w:val="af"/>
      </w:pPr>
    </w:p>
    <w:p w14:paraId="6BA87ED9" w14:textId="77777777" w:rsidR="006F512F" w:rsidRDefault="009F3F06">
      <w:pPr>
        <w:pStyle w:val="af"/>
        <w:numPr>
          <w:ilvl w:val="0"/>
          <w:numId w:val="67"/>
        </w:numPr>
      </w:pPr>
      <w:r>
        <w:t>Stage Evaluation Result and Follow-up Measures</w:t>
      </w:r>
    </w:p>
    <w:p w14:paraId="3A1744BE" w14:textId="77777777" w:rsidR="006F512F" w:rsidRDefault="006F512F">
      <w:pPr>
        <w:pStyle w:val="af"/>
        <w:ind w:left="720"/>
      </w:pPr>
    </w:p>
    <w:tbl>
      <w:tblPr>
        <w:tblStyle w:val="a4"/>
        <w:tblW w:w="8897" w:type="dxa"/>
        <w:tblLook w:val="00A0" w:firstRow="1" w:lastRow="0" w:firstColumn="1" w:lastColumn="0" w:noHBand="0" w:noVBand="0"/>
      </w:tblPr>
      <w:tblGrid>
        <w:gridCol w:w="1975"/>
        <w:gridCol w:w="1706"/>
        <w:gridCol w:w="5216"/>
      </w:tblGrid>
      <w:tr w:rsidR="006F512F" w14:paraId="00AED542" w14:textId="77777777">
        <w:trPr>
          <w:trHeight w:val="330"/>
        </w:trPr>
        <w:tc>
          <w:tcPr>
            <w:tcW w:w="1975" w:type="dxa"/>
            <w:shd w:val="clear" w:color="auto" w:fill="BFBFBF"/>
            <w:vAlign w:val="center"/>
          </w:tcPr>
          <w:p w14:paraId="29B4F4E2" w14:textId="77777777" w:rsidR="006F512F" w:rsidRDefault="009F3F06">
            <w:pPr>
              <w:pStyle w:val="af"/>
              <w:jc w:val="center"/>
              <w:rPr>
                <w:b/>
                <w:bCs/>
                <w:sz w:val="22"/>
                <w:szCs w:val="22"/>
              </w:rPr>
            </w:pPr>
            <w:r>
              <w:rPr>
                <w:b/>
                <w:bCs/>
                <w:sz w:val="22"/>
                <w:szCs w:val="22"/>
              </w:rPr>
              <w:t>Evaluation Result</w:t>
            </w:r>
          </w:p>
        </w:tc>
        <w:tc>
          <w:tcPr>
            <w:tcW w:w="1706" w:type="dxa"/>
            <w:shd w:val="clear" w:color="auto" w:fill="BFBFBF"/>
            <w:vAlign w:val="center"/>
          </w:tcPr>
          <w:p w14:paraId="1E233CFF" w14:textId="77777777" w:rsidR="006F512F" w:rsidRDefault="009F3F06">
            <w:pPr>
              <w:pStyle w:val="af"/>
              <w:jc w:val="center"/>
              <w:rPr>
                <w:b/>
                <w:bCs/>
                <w:sz w:val="22"/>
                <w:szCs w:val="22"/>
              </w:rPr>
            </w:pPr>
            <w:r>
              <w:rPr>
                <w:b/>
                <w:bCs/>
                <w:sz w:val="22"/>
                <w:szCs w:val="22"/>
              </w:rPr>
              <w:t>Assigned Score</w:t>
            </w:r>
          </w:p>
        </w:tc>
        <w:tc>
          <w:tcPr>
            <w:tcW w:w="5216" w:type="dxa"/>
            <w:shd w:val="clear" w:color="auto" w:fill="BFBFBF"/>
            <w:vAlign w:val="center"/>
          </w:tcPr>
          <w:p w14:paraId="48E7D3A2" w14:textId="77777777" w:rsidR="006F512F" w:rsidRDefault="009F3F06">
            <w:pPr>
              <w:pStyle w:val="af"/>
              <w:rPr>
                <w:b/>
                <w:bCs/>
                <w:sz w:val="22"/>
                <w:szCs w:val="22"/>
              </w:rPr>
            </w:pPr>
            <w:r>
              <w:rPr>
                <w:b/>
                <w:bCs/>
                <w:sz w:val="22"/>
                <w:szCs w:val="22"/>
              </w:rPr>
              <w:t>Follow-up Measures</w:t>
            </w:r>
          </w:p>
        </w:tc>
      </w:tr>
      <w:tr w:rsidR="006F512F" w14:paraId="196D9F35" w14:textId="77777777">
        <w:trPr>
          <w:trHeight w:val="383"/>
        </w:trPr>
        <w:tc>
          <w:tcPr>
            <w:tcW w:w="1975" w:type="dxa"/>
            <w:vAlign w:val="center"/>
          </w:tcPr>
          <w:p w14:paraId="4E37EB90" w14:textId="77777777" w:rsidR="006F512F" w:rsidRDefault="009F3F06">
            <w:pPr>
              <w:pStyle w:val="af"/>
              <w:jc w:val="center"/>
              <w:rPr>
                <w:sz w:val="22"/>
                <w:szCs w:val="22"/>
                <w:lang w:eastAsia="ko-KR"/>
              </w:rPr>
            </w:pPr>
            <w:r>
              <w:rPr>
                <w:sz w:val="22"/>
                <w:szCs w:val="22"/>
                <w:lang w:eastAsia="ko-KR"/>
              </w:rPr>
              <w:t>ADEQUATE</w:t>
            </w:r>
          </w:p>
        </w:tc>
        <w:tc>
          <w:tcPr>
            <w:tcW w:w="1706" w:type="dxa"/>
            <w:vAlign w:val="center"/>
          </w:tcPr>
          <w:p w14:paraId="5254E20F" w14:textId="77777777" w:rsidR="006F512F" w:rsidRDefault="009F3F06">
            <w:pPr>
              <w:pStyle w:val="af"/>
              <w:jc w:val="center"/>
              <w:rPr>
                <w:sz w:val="22"/>
                <w:szCs w:val="22"/>
              </w:rPr>
            </w:pPr>
            <w:r>
              <w:t>70 or more points</w:t>
            </w:r>
          </w:p>
        </w:tc>
        <w:tc>
          <w:tcPr>
            <w:tcW w:w="5216" w:type="dxa"/>
            <w:vAlign w:val="center"/>
          </w:tcPr>
          <w:p w14:paraId="1D712A39" w14:textId="77777777" w:rsidR="006F512F" w:rsidRDefault="009F3F06">
            <w:pPr>
              <w:pStyle w:val="af"/>
              <w:rPr>
                <w:sz w:val="22"/>
                <w:szCs w:val="22"/>
              </w:rPr>
            </w:pPr>
            <w:r>
              <w:t>Proceed to next stage</w:t>
            </w:r>
          </w:p>
        </w:tc>
      </w:tr>
      <w:tr w:rsidR="006F512F" w14:paraId="2EC928D6" w14:textId="77777777">
        <w:trPr>
          <w:trHeight w:val="417"/>
        </w:trPr>
        <w:tc>
          <w:tcPr>
            <w:tcW w:w="1975" w:type="dxa"/>
            <w:vAlign w:val="center"/>
          </w:tcPr>
          <w:p w14:paraId="1D816735" w14:textId="77777777" w:rsidR="006F512F" w:rsidRDefault="009F3F06">
            <w:pPr>
              <w:pStyle w:val="af"/>
              <w:jc w:val="center"/>
              <w:rPr>
                <w:sz w:val="22"/>
                <w:szCs w:val="22"/>
                <w:lang w:eastAsia="ko-KR"/>
              </w:rPr>
            </w:pPr>
            <w:r>
              <w:rPr>
                <w:rFonts w:hint="eastAsia"/>
                <w:lang w:eastAsia="ko-KR"/>
              </w:rPr>
              <w:t>L</w:t>
            </w:r>
            <w:r>
              <w:rPr>
                <w:lang w:eastAsia="ko-KR"/>
              </w:rPr>
              <w:t>ACKING</w:t>
            </w:r>
          </w:p>
        </w:tc>
        <w:tc>
          <w:tcPr>
            <w:tcW w:w="1706" w:type="dxa"/>
            <w:vAlign w:val="center"/>
          </w:tcPr>
          <w:p w14:paraId="08612384" w14:textId="77777777" w:rsidR="006F512F" w:rsidRDefault="009F3F06">
            <w:pPr>
              <w:pStyle w:val="af"/>
              <w:jc w:val="center"/>
              <w:rPr>
                <w:sz w:val="22"/>
                <w:szCs w:val="22"/>
              </w:rPr>
            </w:pPr>
            <w:r>
              <w:t>60-69 points</w:t>
            </w:r>
          </w:p>
        </w:tc>
        <w:tc>
          <w:tcPr>
            <w:tcW w:w="5216" w:type="dxa"/>
            <w:vAlign w:val="center"/>
          </w:tcPr>
          <w:p w14:paraId="119C2877" w14:textId="77777777" w:rsidR="006F512F" w:rsidRDefault="009F3F06">
            <w:pPr>
              <w:pStyle w:val="af"/>
              <w:rPr>
                <w:sz w:val="22"/>
                <w:szCs w:val="22"/>
              </w:rPr>
            </w:pPr>
            <w:r>
              <w:t>Discontinuation of support</w:t>
            </w:r>
            <w:r>
              <w:rPr>
                <w:rFonts w:ascii="돋움" w:eastAsia="돋움" w:hAnsi="돋움" w:hint="eastAsia"/>
                <w:lang w:eastAsia="ko-KR"/>
              </w:rPr>
              <w:t>¹</w:t>
            </w:r>
          </w:p>
        </w:tc>
      </w:tr>
      <w:tr w:rsidR="006F512F" w14:paraId="77A58A27" w14:textId="77777777">
        <w:trPr>
          <w:trHeight w:val="421"/>
        </w:trPr>
        <w:tc>
          <w:tcPr>
            <w:tcW w:w="1975" w:type="dxa"/>
            <w:vAlign w:val="center"/>
          </w:tcPr>
          <w:p w14:paraId="763057C8" w14:textId="77777777" w:rsidR="006F512F" w:rsidRDefault="009F3F06">
            <w:pPr>
              <w:pStyle w:val="af"/>
              <w:jc w:val="center"/>
              <w:rPr>
                <w:sz w:val="22"/>
                <w:szCs w:val="22"/>
                <w:lang w:eastAsia="ko-KR"/>
              </w:rPr>
            </w:pPr>
            <w:r>
              <w:rPr>
                <w:rFonts w:hint="eastAsia"/>
                <w:lang w:eastAsia="ko-KR"/>
              </w:rPr>
              <w:t>F</w:t>
            </w:r>
            <w:r>
              <w:rPr>
                <w:lang w:eastAsia="ko-KR"/>
              </w:rPr>
              <w:t>AIL</w:t>
            </w:r>
          </w:p>
        </w:tc>
        <w:tc>
          <w:tcPr>
            <w:tcW w:w="1706" w:type="dxa"/>
            <w:vAlign w:val="center"/>
          </w:tcPr>
          <w:p w14:paraId="37A47CC8" w14:textId="77777777" w:rsidR="006F512F" w:rsidRDefault="009F3F06">
            <w:pPr>
              <w:pStyle w:val="af"/>
              <w:jc w:val="center"/>
              <w:rPr>
                <w:sz w:val="22"/>
                <w:szCs w:val="22"/>
              </w:rPr>
            </w:pPr>
            <w:r>
              <w:t>Below 60 points</w:t>
            </w:r>
          </w:p>
        </w:tc>
        <w:tc>
          <w:tcPr>
            <w:tcW w:w="5216" w:type="dxa"/>
            <w:vAlign w:val="center"/>
          </w:tcPr>
          <w:p w14:paraId="3C53D880" w14:textId="77777777" w:rsidR="006F512F" w:rsidRDefault="009F3F06">
            <w:pPr>
              <w:pStyle w:val="af"/>
              <w:rPr>
                <w:sz w:val="22"/>
                <w:szCs w:val="22"/>
              </w:rPr>
            </w:pPr>
            <w:r>
              <w:t>Discontinuation of support</w:t>
            </w:r>
            <w:r>
              <w:rPr>
                <w:rFonts w:ascii="돋움" w:eastAsia="돋움" w:hAnsi="돋움" w:hint="eastAsia"/>
                <w:lang w:eastAsia="ko-KR"/>
              </w:rPr>
              <w:t>¹</w:t>
            </w:r>
            <w:r>
              <w:t xml:space="preserve"> and Sanctions may be imposed</w:t>
            </w:r>
          </w:p>
        </w:tc>
      </w:tr>
    </w:tbl>
    <w:p w14:paraId="24B1EA56" w14:textId="77777777" w:rsidR="006F512F" w:rsidRDefault="009F3F06">
      <w:pPr>
        <w:pStyle w:val="af"/>
        <w:numPr>
          <w:ilvl w:val="0"/>
          <w:numId w:val="63"/>
        </w:numPr>
        <w:rPr>
          <w:i/>
          <w:iCs/>
        </w:rPr>
      </w:pPr>
      <w:r>
        <w:rPr>
          <w:rFonts w:ascii="돋움" w:eastAsia="돋움" w:hAnsi="돋움" w:hint="eastAsia"/>
          <w:lang w:eastAsia="ko-KR"/>
        </w:rPr>
        <w:t xml:space="preserve">¹ </w:t>
      </w:r>
      <w:r>
        <w:rPr>
          <w:i/>
          <w:iCs/>
        </w:rPr>
        <w:t>In case of “Discontinuation of support”, the submission of a Final Report and Research outcomes will be required in accordance to the Guidelines for the Management and Operation of Academic Research Support Program for Humanities and Social Sciences.</w:t>
      </w:r>
    </w:p>
    <w:p w14:paraId="5877BBEF" w14:textId="77777777" w:rsidR="006F512F" w:rsidRDefault="009F3F06">
      <w:pPr>
        <w:pStyle w:val="af"/>
        <w:numPr>
          <w:ilvl w:val="0"/>
          <w:numId w:val="63"/>
        </w:numPr>
      </w:pPr>
      <w:r>
        <w:rPr>
          <w:i/>
          <w:iCs/>
        </w:rPr>
        <w:t>Based on the evaluation result, sanctions may be imposed in accordance with the relevant laws.</w:t>
      </w:r>
    </w:p>
    <w:p w14:paraId="04719FBD" w14:textId="77777777" w:rsidR="006F512F" w:rsidRDefault="006F512F">
      <w:pPr>
        <w:pStyle w:val="af"/>
      </w:pPr>
    </w:p>
    <w:p w14:paraId="1609B5F5" w14:textId="77777777" w:rsidR="006F512F" w:rsidRDefault="009F3F06">
      <w:pPr>
        <w:pStyle w:val="2"/>
      </w:pPr>
      <w:bookmarkStart w:id="47" w:name="_Toc188437361"/>
      <w:r>
        <w:t>6. Final Report Submission</w:t>
      </w:r>
      <w:bookmarkEnd w:id="47"/>
    </w:p>
    <w:p w14:paraId="0D96367F" w14:textId="77777777" w:rsidR="006F512F" w:rsidRDefault="009F3F06">
      <w:pPr>
        <w:pStyle w:val="af"/>
        <w:numPr>
          <w:ilvl w:val="0"/>
          <w:numId w:val="68"/>
        </w:numPr>
      </w:pPr>
      <w:r>
        <w:t>Documents to be Submitted</w:t>
      </w:r>
    </w:p>
    <w:p w14:paraId="56B56C58" w14:textId="77777777" w:rsidR="006F512F" w:rsidRDefault="009F3F06">
      <w:pPr>
        <w:pStyle w:val="af"/>
        <w:numPr>
          <w:ilvl w:val="1"/>
          <w:numId w:val="68"/>
        </w:numPr>
      </w:pPr>
      <w:r>
        <w:t>One copy of the Final Report (in KSPS prescribed format)</w:t>
      </w:r>
    </w:p>
    <w:p w14:paraId="090A4D61" w14:textId="77777777" w:rsidR="006F512F" w:rsidRDefault="009F3F06">
      <w:pPr>
        <w:pStyle w:val="af"/>
        <w:numPr>
          <w:ilvl w:val="1"/>
          <w:numId w:val="68"/>
        </w:numPr>
      </w:pPr>
      <w:r>
        <w:t xml:space="preserve">One copy of each research outcome </w:t>
      </w:r>
    </w:p>
    <w:p w14:paraId="6B473ACF" w14:textId="77777777" w:rsidR="006F512F" w:rsidRDefault="009F3F06">
      <w:pPr>
        <w:pStyle w:val="af"/>
        <w:numPr>
          <w:ilvl w:val="0"/>
          <w:numId w:val="68"/>
        </w:numPr>
      </w:pPr>
      <w:r>
        <w:t>Submission Method</w:t>
      </w:r>
    </w:p>
    <w:p w14:paraId="26A7F65C" w14:textId="77777777" w:rsidR="006F512F" w:rsidRDefault="009F3F06">
      <w:pPr>
        <w:pStyle w:val="af"/>
        <w:numPr>
          <w:ilvl w:val="1"/>
          <w:numId w:val="68"/>
        </w:numPr>
      </w:pPr>
      <w:r>
        <w:t>Online via the KSPS Project Management System</w:t>
      </w:r>
    </w:p>
    <w:p w14:paraId="14A2F546" w14:textId="77777777" w:rsidR="006F512F" w:rsidRDefault="006F512F">
      <w:pPr>
        <w:pStyle w:val="af"/>
        <w:rPr>
          <w:lang w:eastAsia="ko-KR"/>
        </w:rPr>
      </w:pPr>
    </w:p>
    <w:p w14:paraId="4AA84DB4" w14:textId="77777777" w:rsidR="006F512F" w:rsidRDefault="009F3F06">
      <w:pPr>
        <w:pStyle w:val="2"/>
      </w:pPr>
      <w:bookmarkStart w:id="48" w:name="_Toc188437362"/>
      <w:r>
        <w:t>7. Final Evaluation</w:t>
      </w:r>
      <w:bookmarkEnd w:id="48"/>
      <w:r>
        <w:t xml:space="preserve"> </w:t>
      </w:r>
    </w:p>
    <w:p w14:paraId="35B9D2F9" w14:textId="77777777" w:rsidR="006F512F" w:rsidRDefault="009F3F06">
      <w:pPr>
        <w:pStyle w:val="af"/>
        <w:numPr>
          <w:ilvl w:val="0"/>
          <w:numId w:val="69"/>
        </w:numPr>
      </w:pPr>
      <w:r>
        <w:t>Final Evaluation Process</w:t>
      </w:r>
    </w:p>
    <w:p w14:paraId="34DF7978" w14:textId="77777777" w:rsidR="006F512F" w:rsidRDefault="009F3F06">
      <w:pPr>
        <w:pStyle w:val="af"/>
      </w:pPr>
      <w:r>
        <w:rPr>
          <w:noProof/>
          <w:lang w:eastAsia="ko-KR"/>
        </w:rPr>
        <w:lastRenderedPageBreak/>
        <mc:AlternateContent>
          <mc:Choice Requires="wpg">
            <w:drawing>
              <wp:inline distT="0" distB="0" distL="0" distR="0" wp14:anchorId="7DAFC264" wp14:editId="53858AF7">
                <wp:extent cx="5691231" cy="1247775"/>
                <wp:effectExtent l="0" t="0" r="24130" b="28575"/>
                <wp:docPr id="776172555" name="shape1058"/>
                <wp:cNvGraphicFramePr/>
                <a:graphic xmlns:a="http://schemas.openxmlformats.org/drawingml/2006/main">
                  <a:graphicData uri="http://schemas.microsoft.com/office/word/2010/wordprocessingGroup">
                    <wpg:wgp>
                      <wpg:cNvGrpSpPr/>
                      <wpg:grpSpPr>
                        <a:xfrm>
                          <a:off x="0" y="0"/>
                          <a:ext cx="5691231" cy="1247775"/>
                          <a:chOff x="2358" y="-59231"/>
                          <a:chExt cx="5691231" cy="1044018"/>
                        </a:xfrm>
                      </wpg:grpSpPr>
                      <wps:wsp>
                        <wps:cNvPr id="1626154709" name="child 1"/>
                        <wps:cNvSpPr>
                          <a:spLocks/>
                        </wps:cNvSpPr>
                        <wps:spPr>
                          <a:xfrm>
                            <a:off x="2358" y="34387"/>
                            <a:ext cx="2024480" cy="475200"/>
                          </a:xfrm>
                          <a:prstGeom prst="roundRect">
                            <a:avLst>
                              <a:gd name="adj" fmla="val 10000"/>
                            </a:avLst>
                          </a:prstGeom>
                          <a:solidFill>
                            <a:schemeClr val="accent3">
                              <a:hueOff val="0"/>
                              <a:satOff val="0"/>
                              <a:lumOff val="0"/>
                            </a:schemeClr>
                          </a:solidFill>
                          <a:ln w="12700">
                            <a:solidFill>
                              <a:schemeClr val="lt1">
                                <a:hueOff val="0"/>
                                <a:satOff val="0"/>
                                <a:lumOff val="0"/>
                              </a:schemeClr>
                            </a:solidFill>
                          </a:ln>
                        </wps:spPr>
                        <wps:style>
                          <a:lnRef idx="2">
                            <a:scrgbClr r="0" g="0" b="0"/>
                          </a:lnRef>
                          <a:fillRef idx="1">
                            <a:prstClr val="black"/>
                          </a:fillRef>
                          <a:effectRef idx="0">
                            <a:schemeClr val="accent1"/>
                          </a:effectRef>
                          <a:fontRef idx="minor">
                            <a:schemeClr val="lt1"/>
                          </a:fontRef>
                        </wps:style>
                        <wps:txbx>
                          <w:txbxContent>
                            <w:p w14:paraId="6BBB488D" w14:textId="77777777" w:rsidR="006F512F" w:rsidRDefault="009F3F06">
                              <w:pPr>
                                <w:spacing w:line="216" w:lineRule="auto"/>
                              </w:pPr>
                              <w:r>
                                <w:rPr>
                                  <w:kern w:val="24"/>
                                  <w:sz w:val="24"/>
                                </w:rPr>
                                <w:t>Preliminary Review</w:t>
                              </w:r>
                            </w:p>
                          </w:txbxContent>
                        </wps:txbx>
                        <wps:bodyPr rot="0" vert="horz" wrap="square" lIns="85344" tIns="85344" rIns="85344" bIns="45720" anchor="t">
                          <a:noAutofit/>
                        </wps:bodyPr>
                      </wps:wsp>
                      <wps:wsp>
                        <wps:cNvPr id="844100872" name="child 2"/>
                        <wps:cNvSpPr>
                          <a:spLocks/>
                        </wps:cNvSpPr>
                        <wps:spPr>
                          <a:xfrm>
                            <a:off x="417011" y="351187"/>
                            <a:ext cx="2024480" cy="633600"/>
                          </a:xfrm>
                          <a:prstGeom prst="roundRect">
                            <a:avLst>
                              <a:gd name="adj" fmla="val 10000"/>
                            </a:avLst>
                          </a:prstGeom>
                          <a:solidFill>
                            <a:schemeClr val="lt1">
                              <a:alpha val="90000"/>
                              <a:hueOff val="0"/>
                              <a:satOff val="0"/>
                              <a:lumOff val="0"/>
                            </a:schemeClr>
                          </a:solidFill>
                          <a:ln w="12700">
                            <a:solidFill>
                              <a:schemeClr val="accent3">
                                <a:hueOff val="0"/>
                                <a:satOff val="0"/>
                                <a:lumOff val="0"/>
                              </a:schemeClr>
                            </a:solidFill>
                          </a:ln>
                        </wps:spPr>
                        <wps:style>
                          <a:lnRef idx="2">
                            <a:scrgbClr r="0" g="0" b="0"/>
                          </a:lnRef>
                          <a:fillRef idx="1">
                            <a:prstClr val="black"/>
                          </a:fillRef>
                          <a:effectRef idx="0">
                            <a:schemeClr val="accent1"/>
                          </a:effectRef>
                          <a:fontRef idx="minor"/>
                        </wps:style>
                        <wps:txbx>
                          <w:txbxContent>
                            <w:p w14:paraId="1888B8C3" w14:textId="55FE2C86" w:rsidR="006F512F" w:rsidRDefault="003A55CA" w:rsidP="003A55CA">
                              <w:pPr>
                                <w:spacing w:line="216" w:lineRule="auto"/>
                              </w:pPr>
                              <w:r>
                                <w:rPr>
                                  <w:rFonts w:hint="eastAsia"/>
                                  <w:kern w:val="24"/>
                                  <w:sz w:val="21"/>
                                  <w:lang w:eastAsia="ko-KR"/>
                                </w:rPr>
                                <w:t xml:space="preserve">* </w:t>
                              </w:r>
                              <w:r w:rsidRPr="003A55CA">
                                <w:rPr>
                                  <w:kern w:val="24"/>
                                  <w:sz w:val="21"/>
                                </w:rPr>
                                <w:t>Review of requirements</w:t>
                              </w:r>
                            </w:p>
                            <w:p w14:paraId="5024D6D2" w14:textId="0E67AC12" w:rsidR="006F512F" w:rsidRDefault="003A55CA" w:rsidP="003A55CA">
                              <w:pPr>
                                <w:spacing w:line="216" w:lineRule="auto"/>
                              </w:pPr>
                              <w:r w:rsidRPr="003A55CA">
                                <w:rPr>
                                  <w:rFonts w:hint="eastAsia"/>
                                  <w:kern w:val="24"/>
                                  <w:sz w:val="21"/>
                                  <w:lang w:eastAsia="ko-KR"/>
                                </w:rPr>
                                <w:t>*</w:t>
                              </w:r>
                              <w:r>
                                <w:rPr>
                                  <w:kern w:val="24"/>
                                  <w:sz w:val="21"/>
                                </w:rPr>
                                <w:t xml:space="preserve"> </w:t>
                              </w:r>
                              <w:r w:rsidRPr="003A55CA">
                                <w:rPr>
                                  <w:kern w:val="24"/>
                                  <w:sz w:val="21"/>
                                </w:rPr>
                                <w:t>KSPS</w:t>
                              </w:r>
                            </w:p>
                          </w:txbxContent>
                        </wps:txbx>
                        <wps:bodyPr rot="0" vert="horz" wrap="square" lIns="78232" tIns="78232" rIns="78232" bIns="78232" anchor="t">
                          <a:noAutofit/>
                        </wps:bodyPr>
                      </wps:wsp>
                      <wps:wsp>
                        <wps:cNvPr id="1251798675" name="child 3"/>
                        <wps:cNvSpPr>
                          <a:spLocks/>
                        </wps:cNvSpPr>
                        <wps:spPr>
                          <a:xfrm>
                            <a:off x="2333744" y="-59231"/>
                            <a:ext cx="650636" cy="504037"/>
                          </a:xfrm>
                          <a:prstGeom prst="rightArrow">
                            <a:avLst>
                              <a:gd name="adj1" fmla="val 60000"/>
                              <a:gd name="adj2" fmla="val 50000"/>
                            </a:avLst>
                          </a:prstGeom>
                          <a:solidFill>
                            <a:schemeClr val="accent3">
                              <a:tint val="60000"/>
                              <a:hueOff val="0"/>
                              <a:satOff val="0"/>
                              <a:lumOff val="0"/>
                            </a:schemeClr>
                          </a:solidFill>
                          <a:ln>
                            <a:noFill/>
                          </a:ln>
                        </wps:spPr>
                        <wps:style>
                          <a:lnRef idx="0">
                            <a:scrgbClr r="0" g="0" b="0"/>
                          </a:lnRef>
                          <a:fillRef idx="1">
                            <a:prstClr val="black"/>
                          </a:fillRef>
                          <a:effectRef idx="0">
                            <a:schemeClr val="accent1"/>
                          </a:effectRef>
                          <a:fontRef idx="minor">
                            <a:schemeClr val="lt1"/>
                          </a:fontRef>
                        </wps:style>
                        <wps:bodyPr rot="0" vert="horz" wrap="square" lIns="0" tIns="0" rIns="0" bIns="0" anchor="ctr">
                          <a:noAutofit/>
                        </wps:bodyPr>
                      </wps:wsp>
                      <wps:wsp>
                        <wps:cNvPr id="1400276113" name="child 4"/>
                        <wps:cNvSpPr>
                          <a:spLocks/>
                        </wps:cNvSpPr>
                        <wps:spPr>
                          <a:xfrm>
                            <a:off x="3254456" y="34387"/>
                            <a:ext cx="2024480" cy="475200"/>
                          </a:xfrm>
                          <a:prstGeom prst="roundRect">
                            <a:avLst>
                              <a:gd name="adj" fmla="val 10000"/>
                            </a:avLst>
                          </a:prstGeom>
                          <a:solidFill>
                            <a:schemeClr val="accent3">
                              <a:hueOff val="0"/>
                              <a:satOff val="0"/>
                              <a:lumOff val="0"/>
                            </a:schemeClr>
                          </a:solidFill>
                          <a:ln w="12700">
                            <a:solidFill>
                              <a:schemeClr val="lt1">
                                <a:hueOff val="0"/>
                                <a:satOff val="0"/>
                                <a:lumOff val="0"/>
                              </a:schemeClr>
                            </a:solidFill>
                          </a:ln>
                        </wps:spPr>
                        <wps:style>
                          <a:lnRef idx="2">
                            <a:scrgbClr r="0" g="0" b="0"/>
                          </a:lnRef>
                          <a:fillRef idx="1">
                            <a:prstClr val="black"/>
                          </a:fillRef>
                          <a:effectRef idx="0">
                            <a:schemeClr val="accent1"/>
                          </a:effectRef>
                          <a:fontRef idx="minor">
                            <a:schemeClr val="lt1"/>
                          </a:fontRef>
                        </wps:style>
                        <wps:txbx>
                          <w:txbxContent>
                            <w:p w14:paraId="5B01A877" w14:textId="77777777" w:rsidR="006F512F" w:rsidRDefault="009F3F06">
                              <w:pPr>
                                <w:spacing w:line="216" w:lineRule="auto"/>
                              </w:pPr>
                              <w:r>
                                <w:rPr>
                                  <w:kern w:val="24"/>
                                  <w:sz w:val="24"/>
                                </w:rPr>
                                <w:t>Content Review</w:t>
                              </w:r>
                            </w:p>
                          </w:txbxContent>
                        </wps:txbx>
                        <wps:bodyPr rot="0" vert="horz" wrap="square" lIns="85344" tIns="85344" rIns="85344" bIns="45720" anchor="t">
                          <a:noAutofit/>
                        </wps:bodyPr>
                      </wps:wsp>
                      <wps:wsp>
                        <wps:cNvPr id="1616718815" name="child 5"/>
                        <wps:cNvSpPr>
                          <a:spLocks/>
                        </wps:cNvSpPr>
                        <wps:spPr>
                          <a:xfrm>
                            <a:off x="3529965" y="351187"/>
                            <a:ext cx="2163624" cy="633600"/>
                          </a:xfrm>
                          <a:prstGeom prst="roundRect">
                            <a:avLst>
                              <a:gd name="adj" fmla="val 10000"/>
                            </a:avLst>
                          </a:prstGeom>
                          <a:solidFill>
                            <a:schemeClr val="lt1">
                              <a:alpha val="90000"/>
                              <a:hueOff val="0"/>
                              <a:satOff val="0"/>
                              <a:lumOff val="0"/>
                            </a:schemeClr>
                          </a:solidFill>
                          <a:ln w="12700">
                            <a:solidFill>
                              <a:schemeClr val="accent3">
                                <a:hueOff val="0"/>
                                <a:satOff val="0"/>
                                <a:lumOff val="0"/>
                              </a:schemeClr>
                            </a:solidFill>
                          </a:ln>
                        </wps:spPr>
                        <wps:style>
                          <a:lnRef idx="2">
                            <a:scrgbClr r="0" g="0" b="0"/>
                          </a:lnRef>
                          <a:fillRef idx="1">
                            <a:prstClr val="black"/>
                          </a:fillRef>
                          <a:effectRef idx="0">
                            <a:schemeClr val="accent1"/>
                          </a:effectRef>
                          <a:fontRef idx="minor"/>
                        </wps:style>
                        <wps:txbx>
                          <w:txbxContent>
                            <w:p w14:paraId="591A2E00" w14:textId="77777777" w:rsidR="003A55CA" w:rsidRDefault="003A55CA" w:rsidP="003A55CA">
                              <w:pPr>
                                <w:spacing w:line="216" w:lineRule="auto"/>
                                <w:rPr>
                                  <w:kern w:val="24"/>
                                  <w:sz w:val="21"/>
                                </w:rPr>
                              </w:pPr>
                              <w:r w:rsidRPr="003A55CA">
                                <w:rPr>
                                  <w:rFonts w:hint="eastAsia"/>
                                  <w:kern w:val="24"/>
                                  <w:sz w:val="21"/>
                                  <w:lang w:eastAsia="ko-KR"/>
                                </w:rPr>
                                <w:t>*</w:t>
                              </w:r>
                              <w:r>
                                <w:rPr>
                                  <w:kern w:val="24"/>
                                  <w:sz w:val="21"/>
                                </w:rPr>
                                <w:t xml:space="preserve"> </w:t>
                              </w:r>
                              <w:r w:rsidRPr="003A55CA">
                                <w:rPr>
                                  <w:kern w:val="24"/>
                                  <w:sz w:val="21"/>
                                </w:rPr>
                                <w:t>Evaluation of final report and research outcomes</w:t>
                              </w:r>
                            </w:p>
                            <w:p w14:paraId="6A49BDE2" w14:textId="2E67A463" w:rsidR="006F512F" w:rsidRDefault="003A55CA" w:rsidP="003A55CA">
                              <w:pPr>
                                <w:spacing w:line="216" w:lineRule="auto"/>
                              </w:pPr>
                              <w:r>
                                <w:rPr>
                                  <w:rFonts w:hint="eastAsia"/>
                                  <w:color w:val="000000"/>
                                  <w:kern w:val="24"/>
                                  <w:sz w:val="21"/>
                                  <w:lang w:eastAsia="ko-KR"/>
                                </w:rPr>
                                <w:t xml:space="preserve">* </w:t>
                              </w:r>
                              <w:r>
                                <w:rPr>
                                  <w:color w:val="000000"/>
                                  <w:kern w:val="24"/>
                                  <w:sz w:val="21"/>
                                </w:rPr>
                                <w:t>Expert Review Team</w:t>
                              </w:r>
                            </w:p>
                          </w:txbxContent>
                        </wps:txbx>
                        <wps:bodyPr rot="0" vert="horz" wrap="square" lIns="78232" tIns="78232" rIns="78232" bIns="78232" anchor="t">
                          <a:noAutofit/>
                        </wps:bodyPr>
                      </wps:wsp>
                    </wpg:wgp>
                  </a:graphicData>
                </a:graphic>
              </wp:inline>
            </w:drawing>
          </mc:Choice>
          <mc:Fallback>
            <w:pict>
              <v:group w14:anchorId="7DAFC264" id="shape1058" o:spid="_x0000_s1057" style="width:448.15pt;height:98.25pt;mso-position-horizontal-relative:char;mso-position-vertical-relative:line" coordorigin="23,-592" coordsize="56912,10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">
                <v:roundrect id="child 1" o:spid="_x0000_s1058" style="position:absolute;left:23;top:343;width:20245;height:4752;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" fillcolor="#a5a5a5 [3206]" strokecolor="white [3201]" strokeweight="1pt">
                  <v:stroke joinstyle="miter"/>
                  <v:path arrowok="t"/>
                  <v:textbox inset="6.72pt,6.72pt,6.72pt">
                    <w:txbxContent>
                      <w:p w14:paraId="6BBB488D" w14:textId="77777777" w:rsidR="006F512F" w:rsidRDefault="009F3F06">
                        <w:pPr>
                          <w:spacing w:line="216" w:lineRule="auto"/>
                        </w:pPr>
                        <w:r>
                          <w:rPr>
                            <w:kern w:val="24"/>
                            <w:sz w:val="24"/>
                          </w:rPr>
                          <w:t>Preliminary Review</w:t>
                        </w:r>
                      </w:p>
                    </w:txbxContent>
                  </v:textbox>
                </v:roundrect>
                <v:roundrect id="child 2" o:spid="_x0000_s1059" style="position:absolute;left:4170;top:3511;width:20244;height:6336;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" fillcolor="white [3201]" strokecolor="#a5a5a5 [3206]" strokeweight="1pt">
                  <v:fill opacity="59110f"/>
                  <v:stroke joinstyle="miter"/>
                  <v:path arrowok="t"/>
                  <v:textbox inset="6.16pt,6.16pt,6.16pt,6.16pt">
                    <w:txbxContent>
                      <w:p w14:paraId="1888B8C3" w14:textId="55FE2C86" w:rsidR="006F512F" w:rsidRDefault="003A55CA" w:rsidP="003A55CA">
                        <w:pPr>
                          <w:spacing w:line="216" w:lineRule="auto"/>
                        </w:pPr>
                        <w:r>
                          <w:rPr>
                            <w:rFonts w:hint="eastAsia"/>
                            <w:kern w:val="24"/>
                            <w:sz w:val="21"/>
                            <w:lang w:eastAsia="ko-KR"/>
                          </w:rPr>
                          <w:t xml:space="preserve">* </w:t>
                        </w:r>
                        <w:r w:rsidRPr="003A55CA">
                          <w:rPr>
                            <w:kern w:val="24"/>
                            <w:sz w:val="21"/>
                          </w:rPr>
                          <w:t>Review of requirements</w:t>
                        </w:r>
                      </w:p>
                      <w:p w14:paraId="5024D6D2" w14:textId="0E67AC12" w:rsidR="006F512F" w:rsidRDefault="003A55CA" w:rsidP="003A55CA">
                        <w:pPr>
                          <w:spacing w:line="216" w:lineRule="auto"/>
                        </w:pPr>
                        <w:r w:rsidRPr="003A55CA">
                          <w:rPr>
                            <w:rFonts w:hint="eastAsia"/>
                            <w:kern w:val="24"/>
                            <w:sz w:val="21"/>
                            <w:lang w:eastAsia="ko-KR"/>
                          </w:rPr>
                          <w:t>*</w:t>
                        </w:r>
                        <w:r>
                          <w:rPr>
                            <w:kern w:val="24"/>
                            <w:sz w:val="21"/>
                          </w:rPr>
                          <w:t xml:space="preserve"> </w:t>
                        </w:r>
                        <w:r w:rsidRPr="003A55CA">
                          <w:rPr>
                            <w:kern w:val="24"/>
                            <w:sz w:val="21"/>
                          </w:rPr>
                          <w:t>KSPS</w:t>
                        </w:r>
                      </w:p>
                    </w:txbxContent>
                  </v:textbox>
                </v:roundrect>
                <v:shape id="child 3" o:spid="_x0000_s1060" type="#_x0000_t13" style="position:absolute;left:23337;top:-592;width:6506;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" adj="13233,4320" fillcolor="#c9c9c9 [1942]" stroked="f">
                  <v:textbox inset="0,0,0,0"/>
                </v:shape>
                <v:roundrect id="child 4" o:spid="_x0000_s1061" style="position:absolute;left:32544;top:343;width:20245;height:4752;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" fillcolor="#a5a5a5 [3206]" strokecolor="white [3201]" strokeweight="1pt">
                  <v:stroke joinstyle="miter"/>
                  <v:path arrowok="t"/>
                  <v:textbox inset="6.72pt,6.72pt,6.72pt">
                    <w:txbxContent>
                      <w:p w14:paraId="5B01A877" w14:textId="77777777" w:rsidR="006F512F" w:rsidRDefault="009F3F06">
                        <w:pPr>
                          <w:spacing w:line="216" w:lineRule="auto"/>
                        </w:pPr>
                        <w:r>
                          <w:rPr>
                            <w:kern w:val="24"/>
                            <w:sz w:val="24"/>
                          </w:rPr>
                          <w:t>Content Review</w:t>
                        </w:r>
                      </w:p>
                    </w:txbxContent>
                  </v:textbox>
                </v:roundrect>
                <v:roundrect id="child 5" o:spid="_x0000_s1062" style="position:absolute;left:35299;top:3511;width:21636;height:6336;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" fillcolor="white [3201]" strokecolor="#a5a5a5 [3206]" strokeweight="1pt">
                  <v:fill opacity="59110f"/>
                  <v:stroke joinstyle="miter"/>
                  <v:path arrowok="t"/>
                  <v:textbox inset="6.16pt,6.16pt,6.16pt,6.16pt">
                    <w:txbxContent>
                      <w:p w14:paraId="591A2E00" w14:textId="77777777" w:rsidR="003A55CA" w:rsidRDefault="003A55CA" w:rsidP="003A55CA">
                        <w:pPr>
                          <w:spacing w:line="216" w:lineRule="auto"/>
                          <w:rPr>
                            <w:kern w:val="24"/>
                            <w:sz w:val="21"/>
                          </w:rPr>
                        </w:pPr>
                        <w:r w:rsidRPr="003A55CA">
                          <w:rPr>
                            <w:rFonts w:hint="eastAsia"/>
                            <w:kern w:val="24"/>
                            <w:sz w:val="21"/>
                            <w:lang w:eastAsia="ko-KR"/>
                          </w:rPr>
                          <w:t>*</w:t>
                        </w:r>
                        <w:r>
                          <w:rPr>
                            <w:kern w:val="24"/>
                            <w:sz w:val="21"/>
                          </w:rPr>
                          <w:t xml:space="preserve"> </w:t>
                        </w:r>
                        <w:r w:rsidRPr="003A55CA">
                          <w:rPr>
                            <w:kern w:val="24"/>
                            <w:sz w:val="21"/>
                          </w:rPr>
                          <w:t>Evaluation of final report and research outcomes</w:t>
                        </w:r>
                      </w:p>
                      <w:p w14:paraId="6A49BDE2" w14:textId="2E67A463" w:rsidR="006F512F" w:rsidRDefault="003A55CA" w:rsidP="003A55CA">
                        <w:pPr>
                          <w:spacing w:line="216" w:lineRule="auto"/>
                        </w:pPr>
                        <w:r>
                          <w:rPr>
                            <w:rFonts w:hint="eastAsia"/>
                            <w:color w:val="000000"/>
                            <w:kern w:val="24"/>
                            <w:sz w:val="21"/>
                            <w:lang w:eastAsia="ko-KR"/>
                          </w:rPr>
                          <w:t xml:space="preserve">* </w:t>
                        </w:r>
                        <w:r>
                          <w:rPr>
                            <w:color w:val="000000"/>
                            <w:kern w:val="24"/>
                            <w:sz w:val="21"/>
                          </w:rPr>
                          <w:t>Expert Review Team</w:t>
                        </w:r>
                      </w:p>
                    </w:txbxContent>
                  </v:textbox>
                </v:roundrect>
                <w10:anchorlock/>
              </v:group>
            </w:pict>
          </mc:Fallback>
        </mc:AlternateContent>
      </w:r>
    </w:p>
    <w:p w14:paraId="7C43B05B" w14:textId="77777777" w:rsidR="006F512F" w:rsidRDefault="006F512F">
      <w:pPr>
        <w:pStyle w:val="af"/>
      </w:pPr>
    </w:p>
    <w:p w14:paraId="4BD18300" w14:textId="77777777" w:rsidR="006F512F" w:rsidRDefault="009F3F06">
      <w:pPr>
        <w:pStyle w:val="af"/>
        <w:numPr>
          <w:ilvl w:val="0"/>
          <w:numId w:val="70"/>
        </w:numPr>
      </w:pPr>
      <w:r>
        <w:rPr>
          <w:rFonts w:hint="eastAsia"/>
          <w:lang w:eastAsia="ko-KR"/>
        </w:rPr>
        <w:t xml:space="preserve">Final </w:t>
      </w:r>
      <w:r>
        <w:t>Evaluation Items and Assigned Scores</w:t>
      </w:r>
    </w:p>
    <w:p w14:paraId="3F9B7F3A" w14:textId="77777777" w:rsidR="006F512F" w:rsidRDefault="006F512F">
      <w:pPr>
        <w:pStyle w:val="af"/>
      </w:pPr>
    </w:p>
    <w:tbl>
      <w:tblPr>
        <w:tblOverlap w:val="neve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515"/>
        <w:gridCol w:w="6045"/>
      </w:tblGrid>
      <w:tr w:rsidR="006F512F" w14:paraId="12CF8EBC" w14:textId="77777777">
        <w:trPr>
          <w:trHeight w:val="389"/>
          <w:jc w:val="center"/>
        </w:trPr>
        <w:tc>
          <w:tcPr>
            <w:tcW w:w="2515" w:type="dxa"/>
            <w:shd w:val="clear" w:color="auto" w:fill="BFBFBF"/>
            <w:tcMar>
              <w:top w:w="28" w:type="dxa"/>
              <w:left w:w="28" w:type="dxa"/>
              <w:bottom w:w="28" w:type="dxa"/>
              <w:right w:w="28" w:type="dxa"/>
            </w:tcMar>
            <w:vAlign w:val="center"/>
          </w:tcPr>
          <w:p w14:paraId="4B6CA0F2" w14:textId="77777777" w:rsidR="006F512F" w:rsidRDefault="009F3F06">
            <w:pPr>
              <w:pStyle w:val="af"/>
              <w:jc w:val="center"/>
              <w:rPr>
                <w:b/>
                <w:bCs/>
              </w:rPr>
            </w:pPr>
            <w:r>
              <w:rPr>
                <w:b/>
                <w:bCs/>
              </w:rPr>
              <w:t>Items</w:t>
            </w:r>
          </w:p>
        </w:tc>
        <w:tc>
          <w:tcPr>
            <w:tcW w:w="6045" w:type="dxa"/>
            <w:shd w:val="clear" w:color="auto" w:fill="BFBFBF"/>
            <w:tcMar>
              <w:top w:w="28" w:type="dxa"/>
              <w:left w:w="28" w:type="dxa"/>
              <w:bottom w:w="28" w:type="dxa"/>
              <w:right w:w="28" w:type="dxa"/>
            </w:tcMar>
            <w:vAlign w:val="center"/>
          </w:tcPr>
          <w:p w14:paraId="21674BB1" w14:textId="77777777" w:rsidR="006F512F" w:rsidRDefault="009F3F06">
            <w:pPr>
              <w:pStyle w:val="af"/>
              <w:jc w:val="center"/>
              <w:rPr>
                <w:b/>
                <w:bCs/>
              </w:rPr>
            </w:pPr>
            <w:r>
              <w:rPr>
                <w:b/>
                <w:bCs/>
              </w:rPr>
              <w:t>Content</w:t>
            </w:r>
          </w:p>
        </w:tc>
      </w:tr>
      <w:tr w:rsidR="006F512F" w14:paraId="70F2DAE5" w14:textId="77777777">
        <w:trPr>
          <w:trHeight w:val="42"/>
          <w:jc w:val="center"/>
        </w:trPr>
        <w:tc>
          <w:tcPr>
            <w:tcW w:w="2515" w:type="dxa"/>
            <w:vMerge w:val="restart"/>
            <w:tcMar>
              <w:top w:w="28" w:type="dxa"/>
              <w:left w:w="28" w:type="dxa"/>
              <w:bottom w:w="28" w:type="dxa"/>
              <w:right w:w="28" w:type="dxa"/>
            </w:tcMar>
            <w:vAlign w:val="center"/>
          </w:tcPr>
          <w:p w14:paraId="3FA37613" w14:textId="77777777" w:rsidR="006F512F" w:rsidRDefault="009F3F06">
            <w:pPr>
              <w:pStyle w:val="af"/>
              <w:jc w:val="center"/>
            </w:pPr>
            <w:r>
              <w:t>Level of goal achievement</w:t>
            </w:r>
            <w:r>
              <w:rPr>
                <w:lang w:eastAsia="ko-KR"/>
              </w:rPr>
              <w:t>s</w:t>
            </w:r>
            <w:r>
              <w:t xml:space="preserve"> (40)</w:t>
            </w:r>
          </w:p>
        </w:tc>
        <w:tc>
          <w:tcPr>
            <w:tcW w:w="6045" w:type="dxa"/>
            <w:tcMar>
              <w:top w:w="28" w:type="dxa"/>
              <w:left w:w="28" w:type="dxa"/>
              <w:bottom w:w="28" w:type="dxa"/>
              <w:right w:w="28" w:type="dxa"/>
            </w:tcMar>
            <w:vAlign w:val="center"/>
          </w:tcPr>
          <w:p w14:paraId="7CF57E15" w14:textId="77777777" w:rsidR="006F512F" w:rsidRDefault="009F3F06">
            <w:pPr>
              <w:pStyle w:val="af"/>
            </w:pPr>
            <w:r>
              <w:t>Were the goals achieved as planned? (30)</w:t>
            </w:r>
          </w:p>
        </w:tc>
      </w:tr>
      <w:tr w:rsidR="006F512F" w14:paraId="34A3BAB3" w14:textId="77777777">
        <w:trPr>
          <w:trHeight w:val="42"/>
          <w:jc w:val="center"/>
        </w:trPr>
        <w:tc>
          <w:tcPr>
            <w:tcW w:w="2515" w:type="dxa"/>
            <w:vMerge/>
            <w:vAlign w:val="center"/>
          </w:tcPr>
          <w:p w14:paraId="2FC4795B" w14:textId="77777777" w:rsidR="006F512F" w:rsidRDefault="006F512F">
            <w:pPr>
              <w:pStyle w:val="af"/>
              <w:jc w:val="center"/>
            </w:pPr>
          </w:p>
        </w:tc>
        <w:tc>
          <w:tcPr>
            <w:tcW w:w="6045" w:type="dxa"/>
            <w:tcMar>
              <w:top w:w="28" w:type="dxa"/>
              <w:left w:w="28" w:type="dxa"/>
              <w:bottom w:w="28" w:type="dxa"/>
              <w:right w:w="28" w:type="dxa"/>
            </w:tcMar>
            <w:vAlign w:val="center"/>
          </w:tcPr>
          <w:p w14:paraId="1F705CC5" w14:textId="77777777" w:rsidR="006F512F" w:rsidRDefault="009F3F06">
            <w:pPr>
              <w:pStyle w:val="af"/>
            </w:pPr>
            <w:r>
              <w:t>Were the project implementation process and methods adequate and appropriate? (10)</w:t>
            </w:r>
          </w:p>
        </w:tc>
      </w:tr>
      <w:tr w:rsidR="006F512F" w14:paraId="7B879769" w14:textId="77777777">
        <w:trPr>
          <w:trHeight w:val="389"/>
          <w:jc w:val="center"/>
        </w:trPr>
        <w:tc>
          <w:tcPr>
            <w:tcW w:w="2515" w:type="dxa"/>
            <w:vAlign w:val="center"/>
          </w:tcPr>
          <w:p w14:paraId="083E234C" w14:textId="77777777" w:rsidR="006F512F" w:rsidRDefault="009F3F06">
            <w:pPr>
              <w:pStyle w:val="af"/>
              <w:jc w:val="center"/>
            </w:pPr>
            <w:r>
              <w:t>Consideration of reviewers' opinion (10)</w:t>
            </w:r>
          </w:p>
        </w:tc>
        <w:tc>
          <w:tcPr>
            <w:tcW w:w="6045" w:type="dxa"/>
            <w:tcMar>
              <w:top w:w="28" w:type="dxa"/>
              <w:left w:w="28" w:type="dxa"/>
              <w:bottom w:w="28" w:type="dxa"/>
              <w:right w:w="28" w:type="dxa"/>
            </w:tcMar>
            <w:vAlign w:val="center"/>
          </w:tcPr>
          <w:p w14:paraId="52DCCBE9" w14:textId="77777777" w:rsidR="006F512F" w:rsidRDefault="009F3F06">
            <w:pPr>
              <w:pStyle w:val="af"/>
            </w:pPr>
            <w:r>
              <w:t>Were the previous reviewers' comments and suggestions properly considered? (10)</w:t>
            </w:r>
          </w:p>
        </w:tc>
      </w:tr>
      <w:tr w:rsidR="006F512F" w14:paraId="3B0B02F5" w14:textId="77777777">
        <w:trPr>
          <w:trHeight w:val="42"/>
          <w:jc w:val="center"/>
        </w:trPr>
        <w:tc>
          <w:tcPr>
            <w:tcW w:w="2515" w:type="dxa"/>
            <w:vMerge w:val="restart"/>
            <w:tcMar>
              <w:top w:w="28" w:type="dxa"/>
              <w:left w:w="28" w:type="dxa"/>
              <w:bottom w:w="28" w:type="dxa"/>
              <w:right w:w="28" w:type="dxa"/>
            </w:tcMar>
            <w:vAlign w:val="center"/>
          </w:tcPr>
          <w:p w14:paraId="1BC89B52" w14:textId="77777777" w:rsidR="006F512F" w:rsidRDefault="009F3F06">
            <w:pPr>
              <w:pStyle w:val="af"/>
              <w:jc w:val="center"/>
            </w:pPr>
            <w:r>
              <w:t>Quality (30)</w:t>
            </w:r>
          </w:p>
        </w:tc>
        <w:tc>
          <w:tcPr>
            <w:tcW w:w="6045" w:type="dxa"/>
            <w:tcMar>
              <w:top w:w="28" w:type="dxa"/>
              <w:left w:w="28" w:type="dxa"/>
              <w:bottom w:w="28" w:type="dxa"/>
              <w:right w:w="28" w:type="dxa"/>
            </w:tcMar>
            <w:vAlign w:val="center"/>
          </w:tcPr>
          <w:p w14:paraId="79FB5C25" w14:textId="77777777" w:rsidR="006F512F" w:rsidRDefault="009F3F06">
            <w:pPr>
              <w:pStyle w:val="af"/>
              <w:rPr>
                <w:lang w:eastAsia="ko-KR"/>
              </w:rPr>
            </w:pPr>
            <w:r>
              <w:rPr>
                <w:lang w:eastAsia="ko-KR"/>
              </w:rPr>
              <w:t>Was the required project content carried out? (15)</w:t>
            </w:r>
          </w:p>
        </w:tc>
      </w:tr>
      <w:tr w:rsidR="006F512F" w14:paraId="366C1C39" w14:textId="77777777">
        <w:trPr>
          <w:trHeight w:val="368"/>
          <w:jc w:val="center"/>
        </w:trPr>
        <w:tc>
          <w:tcPr>
            <w:tcW w:w="2515" w:type="dxa"/>
            <w:vMerge/>
            <w:vAlign w:val="center"/>
          </w:tcPr>
          <w:p w14:paraId="307D533C" w14:textId="77777777" w:rsidR="006F512F" w:rsidRDefault="006F512F">
            <w:pPr>
              <w:pStyle w:val="af"/>
              <w:jc w:val="center"/>
              <w:rPr>
                <w:lang w:eastAsia="ko-KR"/>
              </w:rPr>
            </w:pPr>
          </w:p>
        </w:tc>
        <w:tc>
          <w:tcPr>
            <w:tcW w:w="6045" w:type="dxa"/>
            <w:tcMar>
              <w:top w:w="28" w:type="dxa"/>
              <w:left w:w="28" w:type="dxa"/>
              <w:bottom w:w="28" w:type="dxa"/>
              <w:right w:w="28" w:type="dxa"/>
            </w:tcMar>
            <w:vAlign w:val="center"/>
          </w:tcPr>
          <w:p w14:paraId="52EF03A8" w14:textId="77777777" w:rsidR="006F512F" w:rsidRDefault="009F3F06">
            <w:pPr>
              <w:pStyle w:val="af"/>
            </w:pPr>
            <w:r>
              <w:t>Are the research outcomes of high quality? (15)</w:t>
            </w:r>
          </w:p>
        </w:tc>
      </w:tr>
      <w:tr w:rsidR="006F512F" w14:paraId="27DE2492" w14:textId="77777777">
        <w:trPr>
          <w:trHeight w:val="346"/>
          <w:jc w:val="center"/>
        </w:trPr>
        <w:tc>
          <w:tcPr>
            <w:tcW w:w="2515" w:type="dxa"/>
            <w:tcMar>
              <w:top w:w="28" w:type="dxa"/>
              <w:left w:w="28" w:type="dxa"/>
              <w:bottom w:w="28" w:type="dxa"/>
              <w:right w:w="28" w:type="dxa"/>
            </w:tcMar>
            <w:vAlign w:val="center"/>
          </w:tcPr>
          <w:p w14:paraId="6C838887" w14:textId="77777777" w:rsidR="006F512F" w:rsidRDefault="009F3F06">
            <w:pPr>
              <w:pStyle w:val="af"/>
              <w:jc w:val="center"/>
            </w:pPr>
            <w:r>
              <w:t>Grant administration (10)</w:t>
            </w:r>
          </w:p>
        </w:tc>
        <w:tc>
          <w:tcPr>
            <w:tcW w:w="6045" w:type="dxa"/>
            <w:tcMar>
              <w:top w:w="28" w:type="dxa"/>
              <w:left w:w="28" w:type="dxa"/>
              <w:bottom w:w="28" w:type="dxa"/>
              <w:right w:w="28" w:type="dxa"/>
            </w:tcMar>
            <w:vAlign w:val="center"/>
          </w:tcPr>
          <w:p w14:paraId="0D198A5F" w14:textId="77777777" w:rsidR="006F512F" w:rsidRDefault="009F3F06">
            <w:pPr>
              <w:pStyle w:val="af"/>
            </w:pPr>
            <w:r>
              <w:t>Were the grants managed appropriately? (10)</w:t>
            </w:r>
          </w:p>
        </w:tc>
      </w:tr>
      <w:tr w:rsidR="006F512F" w14:paraId="7D05EFD3" w14:textId="77777777">
        <w:trPr>
          <w:trHeight w:val="420"/>
          <w:jc w:val="center"/>
        </w:trPr>
        <w:tc>
          <w:tcPr>
            <w:tcW w:w="2515" w:type="dxa"/>
            <w:tcMar>
              <w:top w:w="28" w:type="dxa"/>
              <w:left w:w="28" w:type="dxa"/>
              <w:bottom w:w="28" w:type="dxa"/>
              <w:right w:w="28" w:type="dxa"/>
            </w:tcMar>
            <w:vAlign w:val="center"/>
          </w:tcPr>
          <w:p w14:paraId="102DC883" w14:textId="77777777" w:rsidR="006F512F" w:rsidRDefault="009F3F06">
            <w:pPr>
              <w:pStyle w:val="af"/>
              <w:jc w:val="center"/>
            </w:pPr>
            <w:r>
              <w:t>Utilization approaches (10)</w:t>
            </w:r>
          </w:p>
        </w:tc>
        <w:tc>
          <w:tcPr>
            <w:tcW w:w="6045" w:type="dxa"/>
            <w:tcMar>
              <w:top w:w="28" w:type="dxa"/>
              <w:left w:w="28" w:type="dxa"/>
              <w:bottom w:w="28" w:type="dxa"/>
              <w:right w:w="28" w:type="dxa"/>
            </w:tcMar>
            <w:vAlign w:val="center"/>
          </w:tcPr>
          <w:p w14:paraId="47720A67" w14:textId="77777777" w:rsidR="006F512F" w:rsidRDefault="009F3F06">
            <w:pPr>
              <w:pStyle w:val="af"/>
            </w:pPr>
            <w:r>
              <w:rPr>
                <w:rFonts w:hint="eastAsia"/>
                <w:lang w:eastAsia="ko-KR"/>
              </w:rPr>
              <w:t>H</w:t>
            </w:r>
            <w:r>
              <w:rPr>
                <w:lang w:eastAsia="ko-KR"/>
              </w:rPr>
              <w:t xml:space="preserve">ave </w:t>
            </w:r>
            <w:r>
              <w:t>plans to utilize the research outcomes been made? (10)</w:t>
            </w:r>
          </w:p>
        </w:tc>
      </w:tr>
      <w:tr w:rsidR="006F512F" w14:paraId="2FAE6021" w14:textId="77777777">
        <w:trPr>
          <w:trHeight w:val="397"/>
          <w:jc w:val="center"/>
        </w:trPr>
        <w:tc>
          <w:tcPr>
            <w:tcW w:w="2515" w:type="dxa"/>
            <w:tcMar>
              <w:top w:w="28" w:type="dxa"/>
              <w:left w:w="28" w:type="dxa"/>
              <w:bottom w:w="28" w:type="dxa"/>
              <w:right w:w="28" w:type="dxa"/>
            </w:tcMar>
            <w:vAlign w:val="center"/>
          </w:tcPr>
          <w:p w14:paraId="67CE6CC2" w14:textId="77777777" w:rsidR="006F512F" w:rsidRDefault="009F3F06">
            <w:pPr>
              <w:pStyle w:val="af"/>
              <w:jc w:val="center"/>
            </w:pPr>
            <w:r>
              <w:t>Total (100)</w:t>
            </w:r>
          </w:p>
        </w:tc>
        <w:tc>
          <w:tcPr>
            <w:tcW w:w="6045" w:type="dxa"/>
            <w:tcMar>
              <w:top w:w="28" w:type="dxa"/>
              <w:left w:w="28" w:type="dxa"/>
              <w:bottom w:w="28" w:type="dxa"/>
              <w:right w:w="28" w:type="dxa"/>
            </w:tcMar>
            <w:vAlign w:val="center"/>
          </w:tcPr>
          <w:p w14:paraId="752F3919" w14:textId="77777777" w:rsidR="006F512F" w:rsidRDefault="006F512F">
            <w:pPr>
              <w:pStyle w:val="af"/>
              <w:jc w:val="center"/>
            </w:pPr>
          </w:p>
        </w:tc>
      </w:tr>
    </w:tbl>
    <w:p w14:paraId="4FAAA921" w14:textId="77777777" w:rsidR="006F512F" w:rsidRDefault="009F3F06">
      <w:pPr>
        <w:pStyle w:val="af"/>
        <w:numPr>
          <w:ilvl w:val="0"/>
          <w:numId w:val="63"/>
        </w:numPr>
      </w:pPr>
      <w:r>
        <w:rPr>
          <w:i/>
          <w:iCs/>
        </w:rPr>
        <w:t>Based on the evaluation result, sanctions may be imposed in accordance with the relevant laws.</w:t>
      </w:r>
    </w:p>
    <w:p w14:paraId="61273A57" w14:textId="77777777" w:rsidR="006F512F" w:rsidRDefault="006F512F">
      <w:pPr>
        <w:pStyle w:val="af"/>
        <w:ind w:left="720"/>
      </w:pPr>
    </w:p>
    <w:p w14:paraId="38F61644" w14:textId="77777777" w:rsidR="006F512F" w:rsidRDefault="009F3F06">
      <w:pPr>
        <w:pStyle w:val="af"/>
        <w:numPr>
          <w:ilvl w:val="0"/>
          <w:numId w:val="71"/>
        </w:numPr>
      </w:pPr>
      <w:r>
        <w:rPr>
          <w:rFonts w:hint="eastAsia"/>
          <w:lang w:eastAsia="ko-KR"/>
        </w:rPr>
        <w:t xml:space="preserve">Final </w:t>
      </w:r>
      <w:r>
        <w:t>Evaluation Result and Follow-up Measures</w:t>
      </w:r>
    </w:p>
    <w:p w14:paraId="53C0EF71" w14:textId="77777777" w:rsidR="006F512F" w:rsidRDefault="006F512F">
      <w:pPr>
        <w:pStyle w:val="af"/>
      </w:pPr>
    </w:p>
    <w:tbl>
      <w:tblPr>
        <w:tblW w:w="8505" w:type="dxa"/>
        <w:tblInd w:w="312" w:type="dxa"/>
        <w:tblCellMar>
          <w:left w:w="0" w:type="dxa"/>
          <w:right w:w="0" w:type="dxa"/>
        </w:tblCellMar>
        <w:tblLook w:val="00A0" w:firstRow="1" w:lastRow="0" w:firstColumn="1" w:lastColumn="0" w:noHBand="0" w:noVBand="0"/>
      </w:tblPr>
      <w:tblGrid>
        <w:gridCol w:w="1755"/>
        <w:gridCol w:w="1710"/>
        <w:gridCol w:w="5040"/>
      </w:tblGrid>
      <w:tr w:rsidR="006F512F" w14:paraId="5DC26090" w14:textId="77777777">
        <w:trPr>
          <w:trHeight w:val="324"/>
        </w:trPr>
        <w:tc>
          <w:tcPr>
            <w:tcW w:w="1755" w:type="dxa"/>
            <w:tcBorders>
              <w:top w:val="single"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tcPr>
          <w:p w14:paraId="2BAE997E" w14:textId="77777777" w:rsidR="006F512F" w:rsidRDefault="009F3F06">
            <w:pPr>
              <w:pStyle w:val="af"/>
              <w:jc w:val="center"/>
              <w:rPr>
                <w:b/>
                <w:bCs/>
              </w:rPr>
            </w:pPr>
            <w:r>
              <w:rPr>
                <w:b/>
                <w:bCs/>
              </w:rPr>
              <w:t>Evaluation Result</w:t>
            </w:r>
          </w:p>
        </w:tc>
        <w:tc>
          <w:tcPr>
            <w:tcW w:w="1710" w:type="dxa"/>
            <w:tcBorders>
              <w:top w:val="single"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tcPr>
          <w:p w14:paraId="64434FA3" w14:textId="77777777" w:rsidR="006F512F" w:rsidRDefault="009F3F06">
            <w:pPr>
              <w:pStyle w:val="af"/>
              <w:jc w:val="center"/>
              <w:rPr>
                <w:b/>
                <w:bCs/>
              </w:rPr>
            </w:pPr>
            <w:r>
              <w:rPr>
                <w:b/>
                <w:bCs/>
              </w:rPr>
              <w:t>Assigned Score</w:t>
            </w:r>
          </w:p>
        </w:tc>
        <w:tc>
          <w:tcPr>
            <w:tcW w:w="5040" w:type="dxa"/>
            <w:tcBorders>
              <w:top w:val="single"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tcPr>
          <w:p w14:paraId="05530A64" w14:textId="77777777" w:rsidR="006F512F" w:rsidRDefault="009F3F06">
            <w:pPr>
              <w:pStyle w:val="af"/>
              <w:rPr>
                <w:b/>
                <w:bCs/>
              </w:rPr>
            </w:pPr>
            <w:r>
              <w:rPr>
                <w:b/>
                <w:bCs/>
              </w:rPr>
              <w:t>Follow-up Measures</w:t>
            </w:r>
          </w:p>
        </w:tc>
      </w:tr>
      <w:tr w:rsidR="006F512F" w14:paraId="6568B591" w14:textId="77777777">
        <w:trPr>
          <w:trHeight w:val="324"/>
        </w:trPr>
        <w:tc>
          <w:tcPr>
            <w:tcW w:w="17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4FF6409" w14:textId="77777777" w:rsidR="006F512F" w:rsidRDefault="009F3F06">
            <w:pPr>
              <w:pStyle w:val="af"/>
              <w:jc w:val="center"/>
            </w:pPr>
            <w:r>
              <w:t>PASS</w:t>
            </w:r>
          </w:p>
        </w:tc>
        <w:tc>
          <w:tcPr>
            <w:tcW w:w="17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4AD5A13" w14:textId="77777777" w:rsidR="006F512F" w:rsidRDefault="009F3F06">
            <w:pPr>
              <w:pStyle w:val="af"/>
              <w:jc w:val="center"/>
            </w:pPr>
            <w:r>
              <w:t>60 or more points</w:t>
            </w:r>
          </w:p>
        </w:tc>
        <w:tc>
          <w:tcPr>
            <w:tcW w:w="50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9657C92" w14:textId="77777777" w:rsidR="006F512F" w:rsidRDefault="009F3F06">
            <w:pPr>
              <w:pStyle w:val="af"/>
              <w:rPr>
                <w:strike/>
              </w:rPr>
            </w:pPr>
            <w:r>
              <w:t>Project ends as scheduled</w:t>
            </w:r>
          </w:p>
        </w:tc>
      </w:tr>
      <w:tr w:rsidR="006F512F" w14:paraId="079DC3B4" w14:textId="77777777">
        <w:trPr>
          <w:trHeight w:val="400"/>
        </w:trPr>
        <w:tc>
          <w:tcPr>
            <w:tcW w:w="17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D0A7548" w14:textId="77777777" w:rsidR="006F512F" w:rsidRDefault="009F3F06">
            <w:pPr>
              <w:pStyle w:val="af"/>
              <w:jc w:val="center"/>
            </w:pPr>
            <w:r>
              <w:t>FAIL</w:t>
            </w:r>
          </w:p>
        </w:tc>
        <w:tc>
          <w:tcPr>
            <w:tcW w:w="17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54243CB" w14:textId="77777777" w:rsidR="006F512F" w:rsidRDefault="009F3F06">
            <w:pPr>
              <w:pStyle w:val="af"/>
              <w:jc w:val="center"/>
            </w:pPr>
            <w:r>
              <w:t>Below 60 points</w:t>
            </w:r>
          </w:p>
        </w:tc>
        <w:tc>
          <w:tcPr>
            <w:tcW w:w="50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A2F874F" w14:textId="77777777" w:rsidR="006F512F" w:rsidRDefault="009F3F06">
            <w:pPr>
              <w:pStyle w:val="af"/>
            </w:pPr>
            <w:r>
              <w:t>Sanctions may be imposed</w:t>
            </w:r>
          </w:p>
          <w:p w14:paraId="7C669CE4" w14:textId="77777777" w:rsidR="006F512F" w:rsidRDefault="009F3F06">
            <w:pPr>
              <w:pStyle w:val="af"/>
              <w:numPr>
                <w:ilvl w:val="0"/>
                <w:numId w:val="71"/>
              </w:numPr>
            </w:pPr>
            <w:r>
              <w:t>Possible restriction on future application and possible recovery of project grant</w:t>
            </w:r>
          </w:p>
        </w:tc>
      </w:tr>
    </w:tbl>
    <w:p w14:paraId="4A698105" w14:textId="77777777" w:rsidR="006F512F" w:rsidRDefault="006F512F">
      <w:pPr>
        <w:pStyle w:val="af"/>
      </w:pPr>
    </w:p>
    <w:p w14:paraId="4C87723C" w14:textId="77777777" w:rsidR="006F512F" w:rsidRDefault="009F3F06">
      <w:pPr>
        <w:pStyle w:val="2"/>
      </w:pPr>
      <w:bookmarkStart w:id="49" w:name="_Toc188437363"/>
      <w:r>
        <w:t>8. Final Research Outcomes Submission</w:t>
      </w:r>
      <w:bookmarkEnd w:id="49"/>
    </w:p>
    <w:p w14:paraId="03364456" w14:textId="77777777" w:rsidR="006F512F" w:rsidRDefault="009F3F06">
      <w:pPr>
        <w:pStyle w:val="af"/>
        <w:numPr>
          <w:ilvl w:val="0"/>
          <w:numId w:val="72"/>
        </w:numPr>
      </w:pPr>
      <w:r>
        <w:t>Submission Period</w:t>
      </w:r>
    </w:p>
    <w:p w14:paraId="53E8573B" w14:textId="77777777" w:rsidR="006F512F" w:rsidRDefault="009F3F06">
      <w:pPr>
        <w:pStyle w:val="af"/>
        <w:numPr>
          <w:ilvl w:val="1"/>
          <w:numId w:val="72"/>
        </w:numPr>
      </w:pPr>
      <w:r>
        <w:t>Within 2 years of the conclusion of the project period</w:t>
      </w:r>
    </w:p>
    <w:p w14:paraId="136750EC" w14:textId="77777777" w:rsidR="006F512F" w:rsidRDefault="009F3F06">
      <w:pPr>
        <w:pStyle w:val="af"/>
        <w:numPr>
          <w:ilvl w:val="0"/>
          <w:numId w:val="72"/>
        </w:numPr>
      </w:pPr>
      <w:r>
        <w:t xml:space="preserve">Documents to be Submitted </w:t>
      </w:r>
    </w:p>
    <w:p w14:paraId="7D983A15" w14:textId="77777777" w:rsidR="006F512F" w:rsidRDefault="009F3F06">
      <w:pPr>
        <w:pStyle w:val="af"/>
        <w:numPr>
          <w:ilvl w:val="1"/>
          <w:numId w:val="72"/>
        </w:numPr>
      </w:pPr>
      <w:r>
        <w:t xml:space="preserve">Electronic files of all research outcomes (articles, books and other materials, etc.) associated with Project Proposal </w:t>
      </w:r>
    </w:p>
    <w:p w14:paraId="53F93B5A" w14:textId="77777777" w:rsidR="006F512F" w:rsidRDefault="009F3F06">
      <w:pPr>
        <w:pStyle w:val="af"/>
        <w:numPr>
          <w:ilvl w:val="2"/>
          <w:numId w:val="72"/>
        </w:numPr>
        <w:tabs>
          <w:tab w:val="left" w:pos="2250"/>
        </w:tabs>
        <w:ind w:left="1890"/>
        <w:jc w:val="distribute"/>
      </w:pPr>
      <w:r>
        <w:t>In case of book publications, more than three copies should be submitted to AKS.</w:t>
      </w:r>
    </w:p>
    <w:p w14:paraId="1B66D220" w14:textId="77777777" w:rsidR="006F512F" w:rsidRDefault="009F3F06">
      <w:pPr>
        <w:pStyle w:val="af"/>
        <w:numPr>
          <w:ilvl w:val="2"/>
          <w:numId w:val="72"/>
        </w:numPr>
        <w:tabs>
          <w:tab w:val="left" w:pos="2250"/>
        </w:tabs>
        <w:ind w:left="1890"/>
      </w:pPr>
      <w:r>
        <w:t xml:space="preserve">In case of article publications, </w:t>
      </w:r>
      <w:r>
        <w:rPr>
          <w:lang w:eastAsia="ko-KR"/>
        </w:rPr>
        <w:t xml:space="preserve">a </w:t>
      </w:r>
      <w:r>
        <w:t>copy of</w:t>
      </w:r>
      <w:r>
        <w:rPr>
          <w:lang w:eastAsia="ko-KR"/>
        </w:rPr>
        <w:t xml:space="preserve"> the</w:t>
      </w:r>
      <w:r>
        <w:t xml:space="preserve"> final articles should be submitted to AKS</w:t>
      </w:r>
      <w:r>
        <w:rPr>
          <w:lang w:eastAsia="ko-KR"/>
        </w:rPr>
        <w:t xml:space="preserve"> as electronic files</w:t>
      </w:r>
      <w:r>
        <w:t>.</w:t>
      </w:r>
    </w:p>
    <w:p w14:paraId="5297D4B7" w14:textId="77777777" w:rsidR="006F512F" w:rsidRDefault="009F3F06">
      <w:pPr>
        <w:pStyle w:val="af"/>
        <w:numPr>
          <w:ilvl w:val="0"/>
          <w:numId w:val="72"/>
        </w:numPr>
        <w:rPr>
          <w:u w:val="single"/>
        </w:rPr>
      </w:pPr>
      <w:r>
        <w:rPr>
          <w:u w:val="single"/>
        </w:rPr>
        <w:t>Acknowledgment of the Support on All Research Outcomes</w:t>
      </w:r>
    </w:p>
    <w:p w14:paraId="25C84813" w14:textId="77777777" w:rsidR="006F512F" w:rsidRDefault="009F3F06">
      <w:pPr>
        <w:pStyle w:val="af"/>
        <w:numPr>
          <w:ilvl w:val="1"/>
          <w:numId w:val="72"/>
        </w:numPr>
      </w:pPr>
      <w:r>
        <w:lastRenderedPageBreak/>
        <w:t>Any research outcomes that are published in academic journals or books must include the acknowledgment as follows:</w:t>
      </w:r>
    </w:p>
    <w:p w14:paraId="0F81C158" w14:textId="77777777" w:rsidR="006F512F" w:rsidRDefault="006F512F">
      <w:pPr>
        <w:pStyle w:val="af"/>
      </w:pP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rsidR="006F512F" w14:paraId="4822E377" w14:textId="77777777">
        <w:trPr>
          <w:trHeight w:val="1005"/>
        </w:trPr>
        <w:tc>
          <w:tcPr>
            <w:tcW w:w="8668" w:type="dxa"/>
            <w:tcBorders>
              <w:bottom w:val="dotted" w:sz="4" w:space="0" w:color="auto"/>
            </w:tcBorders>
            <w:shd w:val="clear" w:color="auto" w:fill="auto"/>
            <w:vAlign w:val="center"/>
          </w:tcPr>
          <w:p w14:paraId="7FE30888" w14:textId="77777777" w:rsidR="006F512F" w:rsidRDefault="009F3F06">
            <w:pPr>
              <w:pStyle w:val="af"/>
              <w:rPr>
                <w:lang w:eastAsia="ko-KR"/>
              </w:rPr>
            </w:pPr>
            <w:r>
              <w:rPr>
                <w:lang w:eastAsia="ko-KR"/>
              </w:rPr>
              <w:t>In Korean:</w:t>
            </w:r>
          </w:p>
          <w:p w14:paraId="43CB591E" w14:textId="5BD9D63B" w:rsidR="006F512F" w:rsidRDefault="009F3F06">
            <w:pPr>
              <w:pStyle w:val="af"/>
              <w:rPr>
                <w:lang w:eastAsia="ko-KR"/>
              </w:rPr>
            </w:pPr>
            <w:r>
              <w:rPr>
                <w:lang w:eastAsia="ko-KR"/>
              </w:rPr>
              <w:t>"</w:t>
            </w:r>
            <w:r>
              <w:rPr>
                <w:rFonts w:hint="eastAsia"/>
                <w:lang w:eastAsia="ko-KR"/>
              </w:rPr>
              <w:t>이</w:t>
            </w:r>
            <w:r>
              <w:rPr>
                <w:lang w:eastAsia="ko-KR"/>
              </w:rPr>
              <w:t xml:space="preserve"> </w:t>
            </w:r>
            <w:r>
              <w:rPr>
                <w:rFonts w:hint="eastAsia"/>
                <w:lang w:eastAsia="ko-KR"/>
              </w:rPr>
              <w:t>저서는</w:t>
            </w:r>
            <w:r>
              <w:rPr>
                <w:rFonts w:hint="eastAsia"/>
                <w:lang w:eastAsia="ko-KR"/>
              </w:rPr>
              <w:t>(</w:t>
            </w:r>
            <w:r>
              <w:rPr>
                <w:rFonts w:hint="eastAsia"/>
                <w:lang w:eastAsia="ko-KR"/>
              </w:rPr>
              <w:t>논문은</w:t>
            </w:r>
            <w:r>
              <w:rPr>
                <w:rFonts w:hint="eastAsia"/>
                <w:lang w:eastAsia="ko-KR"/>
              </w:rPr>
              <w:t>)</w:t>
            </w:r>
            <w:r>
              <w:rPr>
                <w:lang w:eastAsia="ko-KR"/>
              </w:rPr>
              <w:t xml:space="preserve"> 202</w:t>
            </w:r>
            <w:r w:rsidR="006B5BD2">
              <w:rPr>
                <w:rFonts w:hint="eastAsia"/>
                <w:lang w:eastAsia="ko-KR"/>
              </w:rPr>
              <w:t>5</w:t>
            </w:r>
            <w:r>
              <w:rPr>
                <w:rFonts w:hint="eastAsia"/>
                <w:lang w:eastAsia="ko-KR"/>
              </w:rPr>
              <w:t>년도</w:t>
            </w:r>
            <w:r>
              <w:rPr>
                <w:lang w:eastAsia="ko-KR"/>
              </w:rPr>
              <w:t xml:space="preserve"> </w:t>
            </w:r>
            <w:r>
              <w:rPr>
                <w:rFonts w:hint="eastAsia"/>
                <w:lang w:eastAsia="ko-KR"/>
              </w:rPr>
              <w:t>대한민국</w:t>
            </w:r>
            <w:r>
              <w:rPr>
                <w:lang w:eastAsia="ko-KR"/>
              </w:rPr>
              <w:t xml:space="preserve"> </w:t>
            </w:r>
            <w:r>
              <w:rPr>
                <w:rFonts w:hint="eastAsia"/>
                <w:lang w:eastAsia="ko-KR"/>
              </w:rPr>
              <w:t>교육부와</w:t>
            </w:r>
            <w:r>
              <w:rPr>
                <w:lang w:eastAsia="ko-KR"/>
              </w:rPr>
              <w:t xml:space="preserve"> </w:t>
            </w:r>
            <w:r>
              <w:rPr>
                <w:rFonts w:hint="eastAsia"/>
                <w:lang w:eastAsia="ko-KR"/>
              </w:rPr>
              <w:t>한국학중앙연구원</w:t>
            </w:r>
            <w:r>
              <w:rPr>
                <w:lang w:eastAsia="ko-KR"/>
              </w:rPr>
              <w:t>(</w:t>
            </w:r>
            <w:r>
              <w:rPr>
                <w:rFonts w:hint="eastAsia"/>
                <w:lang w:eastAsia="ko-KR"/>
              </w:rPr>
              <w:t>한국학진흥사업</w:t>
            </w:r>
          </w:p>
          <w:p w14:paraId="6B26BCB9" w14:textId="48F477AF" w:rsidR="006F512F" w:rsidRDefault="009F3F06">
            <w:pPr>
              <w:pStyle w:val="af"/>
              <w:rPr>
                <w:lang w:eastAsia="ko-KR"/>
              </w:rPr>
            </w:pPr>
            <w:r>
              <w:rPr>
                <w:rFonts w:hint="eastAsia"/>
                <w:lang w:eastAsia="ko-KR"/>
              </w:rPr>
              <w:t>단</w:t>
            </w:r>
            <w:r>
              <w:rPr>
                <w:lang w:eastAsia="ko-KR"/>
              </w:rPr>
              <w:t>)</w:t>
            </w:r>
            <w:r>
              <w:rPr>
                <w:rFonts w:hint="eastAsia"/>
                <w:lang w:eastAsia="ko-KR"/>
              </w:rPr>
              <w:t>의</w:t>
            </w:r>
            <w:r>
              <w:rPr>
                <w:lang w:eastAsia="ko-KR"/>
              </w:rPr>
              <w:t xml:space="preserve"> </w:t>
            </w:r>
            <w:proofErr w:type="spellStart"/>
            <w:r>
              <w:rPr>
                <w:rFonts w:hint="eastAsia"/>
                <w:lang w:eastAsia="ko-KR"/>
              </w:rPr>
              <w:t>해외한국학</w:t>
            </w:r>
            <w:proofErr w:type="spellEnd"/>
            <w:r>
              <w:rPr>
                <w:lang w:eastAsia="ko-KR"/>
              </w:rPr>
              <w:t xml:space="preserve"> </w:t>
            </w:r>
            <w:r>
              <w:rPr>
                <w:rFonts w:hint="eastAsia"/>
                <w:lang w:eastAsia="ko-KR"/>
              </w:rPr>
              <w:t>씨앗형</w:t>
            </w:r>
            <w:r>
              <w:rPr>
                <w:lang w:eastAsia="ko-KR"/>
              </w:rPr>
              <w:t xml:space="preserve"> </w:t>
            </w:r>
            <w:r>
              <w:rPr>
                <w:rFonts w:hint="eastAsia"/>
                <w:lang w:eastAsia="ko-KR"/>
              </w:rPr>
              <w:t>사업의</w:t>
            </w:r>
            <w:r>
              <w:rPr>
                <w:lang w:eastAsia="ko-KR"/>
              </w:rPr>
              <w:t xml:space="preserve"> </w:t>
            </w:r>
            <w:r>
              <w:rPr>
                <w:rFonts w:hint="eastAsia"/>
                <w:lang w:eastAsia="ko-KR"/>
              </w:rPr>
              <w:t>지원을</w:t>
            </w:r>
            <w:r>
              <w:rPr>
                <w:lang w:eastAsia="ko-KR"/>
              </w:rPr>
              <w:t xml:space="preserve"> </w:t>
            </w:r>
            <w:r>
              <w:rPr>
                <w:rFonts w:hint="eastAsia"/>
                <w:lang w:eastAsia="ko-KR"/>
              </w:rPr>
              <w:t>받아</w:t>
            </w:r>
            <w:r>
              <w:rPr>
                <w:lang w:eastAsia="ko-KR"/>
              </w:rPr>
              <w:t xml:space="preserve"> </w:t>
            </w:r>
            <w:r>
              <w:rPr>
                <w:rFonts w:hint="eastAsia"/>
                <w:lang w:eastAsia="ko-KR"/>
              </w:rPr>
              <w:t>수행된</w:t>
            </w:r>
            <w:r>
              <w:rPr>
                <w:lang w:eastAsia="ko-KR"/>
              </w:rPr>
              <w:t xml:space="preserve"> </w:t>
            </w:r>
            <w:r>
              <w:rPr>
                <w:rFonts w:hint="eastAsia"/>
                <w:lang w:eastAsia="ko-KR"/>
              </w:rPr>
              <w:t>연구임</w:t>
            </w:r>
            <w:r>
              <w:rPr>
                <w:lang w:eastAsia="ko-KR"/>
              </w:rPr>
              <w:t xml:space="preserve"> (AKS-202</w:t>
            </w:r>
            <w:r w:rsidR="006B5BD2">
              <w:rPr>
                <w:rFonts w:hint="eastAsia"/>
                <w:lang w:eastAsia="ko-KR"/>
              </w:rPr>
              <w:t>5</w:t>
            </w:r>
            <w:r>
              <w:rPr>
                <w:lang w:eastAsia="ko-KR"/>
              </w:rPr>
              <w:t>-OOO-OOOOOOO)"</w:t>
            </w:r>
          </w:p>
        </w:tc>
      </w:tr>
      <w:tr w:rsidR="006F512F" w14:paraId="032446BC" w14:textId="77777777">
        <w:trPr>
          <w:trHeight w:val="765"/>
        </w:trPr>
        <w:tc>
          <w:tcPr>
            <w:tcW w:w="8668" w:type="dxa"/>
            <w:tcBorders>
              <w:top w:val="dotted" w:sz="4" w:space="0" w:color="auto"/>
            </w:tcBorders>
            <w:shd w:val="clear" w:color="auto" w:fill="auto"/>
            <w:vAlign w:val="center"/>
          </w:tcPr>
          <w:p w14:paraId="7D7D398C" w14:textId="77777777" w:rsidR="006F512F" w:rsidRDefault="009F3F06">
            <w:pPr>
              <w:pStyle w:val="af"/>
            </w:pPr>
            <w:r>
              <w:t>In English:</w:t>
            </w:r>
          </w:p>
          <w:p w14:paraId="4815B096" w14:textId="5082DA79" w:rsidR="006F512F" w:rsidRDefault="009F3F06">
            <w:pPr>
              <w:pStyle w:val="af"/>
            </w:pPr>
            <w:r>
              <w:t xml:space="preserve">"This work was supported by the </w:t>
            </w:r>
            <w:r>
              <w:rPr>
                <w:i/>
                <w:iCs/>
                <w:lang w:eastAsia="ko-KR"/>
              </w:rPr>
              <w:t xml:space="preserve">Seed </w:t>
            </w:r>
            <w:r>
              <w:rPr>
                <w:i/>
                <w:iCs/>
              </w:rPr>
              <w:t>Program for Korean Studies</w:t>
            </w:r>
            <w:r>
              <w:t xml:space="preserve"> of the Ministry of Education of the Republic of Korea and the Korean Studies Promotion Service at the Academy of Korean Studies (AKS-202</w:t>
            </w:r>
            <w:r w:rsidR="006B5BD2">
              <w:rPr>
                <w:rFonts w:hint="eastAsia"/>
                <w:lang w:eastAsia="ko-KR"/>
              </w:rPr>
              <w:t>5</w:t>
            </w:r>
            <w:r>
              <w:t>-OOO-OOOOOOO)."</w:t>
            </w:r>
          </w:p>
        </w:tc>
      </w:tr>
    </w:tbl>
    <w:p w14:paraId="21BA3E6A" w14:textId="77777777" w:rsidR="006F512F" w:rsidRDefault="009F3F06">
      <w:pPr>
        <w:pStyle w:val="af"/>
        <w:numPr>
          <w:ilvl w:val="0"/>
          <w:numId w:val="73"/>
        </w:numPr>
        <w:rPr>
          <w:i/>
          <w:iCs/>
        </w:rPr>
      </w:pPr>
      <w:r>
        <w:rPr>
          <w:i/>
          <w:iCs/>
        </w:rPr>
        <w:t>A research result that does not indicate acknowledgment of our support will not be deemed qualified.</w:t>
      </w:r>
    </w:p>
    <w:p w14:paraId="00F9311F" w14:textId="77777777" w:rsidR="006F512F" w:rsidRDefault="009F3F06">
      <w:pPr>
        <w:pStyle w:val="af"/>
        <w:numPr>
          <w:ilvl w:val="0"/>
          <w:numId w:val="73"/>
        </w:numPr>
        <w:rPr>
          <w:b/>
          <w:bCs/>
          <w:i/>
          <w:iCs/>
          <w:u w:val="single"/>
        </w:rPr>
      </w:pPr>
      <w:r>
        <w:rPr>
          <w:b/>
          <w:bCs/>
          <w:i/>
          <w:iCs/>
          <w:u w:val="single"/>
        </w:rPr>
        <w:t>Presenting acknowledgments of support from other projects funded by the Ministry of Education of the Republic of Korea or other funding organizations under</w:t>
      </w:r>
      <w:r>
        <w:rPr>
          <w:b/>
          <w:bCs/>
          <w:i/>
          <w:iCs/>
          <w:u w:val="single"/>
          <w:lang w:eastAsia="ko-KR"/>
        </w:rPr>
        <w:t xml:space="preserve"> the </w:t>
      </w:r>
      <w:r>
        <w:rPr>
          <w:b/>
          <w:bCs/>
          <w:i/>
          <w:iCs/>
          <w:u w:val="single"/>
        </w:rPr>
        <w:t>jurisdiction of said Ministry alongside the acknowledgment of KSPS support is not allowed.</w:t>
      </w:r>
    </w:p>
    <w:p w14:paraId="72DE16C0" w14:textId="77777777" w:rsidR="006F512F" w:rsidRDefault="009F3F06">
      <w:pPr>
        <w:pStyle w:val="af"/>
        <w:numPr>
          <w:ilvl w:val="0"/>
          <w:numId w:val="73"/>
        </w:numPr>
        <w:rPr>
          <w:b/>
          <w:bCs/>
          <w:i/>
          <w:iCs/>
          <w:u w:val="single"/>
        </w:rPr>
      </w:pPr>
      <w:r>
        <w:rPr>
          <w:b/>
          <w:bCs/>
          <w:i/>
          <w:iCs/>
          <w:u w:val="single"/>
        </w:rPr>
        <w:t>For books, acknowledgment should be indicated in the masthead.</w:t>
      </w:r>
    </w:p>
    <w:p w14:paraId="4D1BAF33" w14:textId="77777777" w:rsidR="006F512F" w:rsidRDefault="006F512F">
      <w:pPr>
        <w:pStyle w:val="af"/>
        <w:ind w:left="720"/>
        <w:rPr>
          <w:b/>
          <w:bCs/>
          <w:i/>
          <w:iCs/>
          <w:u w:val="single"/>
        </w:rPr>
      </w:pPr>
    </w:p>
    <w:p w14:paraId="3A1D08AD" w14:textId="77777777" w:rsidR="006F512F" w:rsidRDefault="009F3F06">
      <w:pPr>
        <w:pStyle w:val="2"/>
      </w:pPr>
      <w:bookmarkStart w:id="50" w:name="_Toc188437364"/>
      <w:r>
        <w:t>9. Other Matters Concerning the Reports and Research Outcomes</w:t>
      </w:r>
      <w:bookmarkEnd w:id="50"/>
    </w:p>
    <w:p w14:paraId="06E2A3D3" w14:textId="77777777" w:rsidR="006F512F" w:rsidRDefault="009F3F06">
      <w:pPr>
        <w:numPr>
          <w:ilvl w:val="0"/>
          <w:numId w:val="74"/>
        </w:numPr>
        <w:spacing w:after="0" w:line="240" w:lineRule="auto"/>
      </w:pPr>
      <w:r>
        <w:t xml:space="preserve">Ownership, Disclosure and Utilization of Final Reports and Final Research Outcomes </w:t>
      </w:r>
    </w:p>
    <w:p w14:paraId="3FB39A5D" w14:textId="77777777" w:rsidR="006F512F" w:rsidRDefault="009F3F06">
      <w:pPr>
        <w:numPr>
          <w:ilvl w:val="1"/>
          <w:numId w:val="75"/>
        </w:numPr>
        <w:spacing w:after="0" w:line="240" w:lineRule="auto"/>
      </w:pPr>
      <w:r>
        <w:t>In principle, the ownership of the right to research results acquired in association with a research project shall be succeeded to a project managing institution from researchers.</w:t>
      </w:r>
    </w:p>
    <w:p w14:paraId="6835AAEA" w14:textId="77777777" w:rsidR="006F512F" w:rsidRDefault="009F3F06">
      <w:pPr>
        <w:numPr>
          <w:ilvl w:val="1"/>
          <w:numId w:val="75"/>
        </w:numPr>
        <w:spacing w:after="0" w:line="240" w:lineRule="auto"/>
      </w:pPr>
      <w:r>
        <w:t>Research results may be owned by researchers, or jointly owned by multiple research institutes, taking into consideration the types of research results, types of participation of researchers in research projects, their relative contribution, etc.</w:t>
      </w:r>
    </w:p>
    <w:p w14:paraId="6093BFE1" w14:textId="77777777" w:rsidR="006F512F" w:rsidRDefault="009F3F06">
      <w:pPr>
        <w:pStyle w:val="af"/>
        <w:numPr>
          <w:ilvl w:val="0"/>
          <w:numId w:val="76"/>
        </w:numPr>
      </w:pPr>
      <w:bookmarkStart w:id="51" w:name="_Hlk29914307"/>
      <w:r>
        <w:t>Sanctions and Restrictions in the case of Failure to Submit Final Reports and Final Research Outcomes</w:t>
      </w:r>
    </w:p>
    <w:p w14:paraId="1F3508A9" w14:textId="77777777" w:rsidR="006F512F" w:rsidRDefault="009F3F06">
      <w:pPr>
        <w:pStyle w:val="af"/>
        <w:numPr>
          <w:ilvl w:val="1"/>
          <w:numId w:val="75"/>
        </w:numPr>
      </w:pPr>
      <w:r>
        <w:t xml:space="preserve">In the event of failure to fulfill the obligations concerning the final report and final research outcomes, the researcher or university in question will be immediately prohibited from applying for and participating in funded research according to the regulations outlined in the Science Promotion Act </w:t>
      </w:r>
      <w:r>
        <w:rPr>
          <w:lang w:eastAsia="ko-KR"/>
        </w:rPr>
        <w:t>(and its</w:t>
      </w:r>
      <w:r>
        <w:t xml:space="preserve"> Enforcement Ordinance and Enforcement Rules) and the Guidelines for the Management and Operation of Academic Research Support Program for Humanities and Social Sciences, etc.</w:t>
      </w:r>
    </w:p>
    <w:p w14:paraId="509A00C7" w14:textId="77777777" w:rsidR="006F512F" w:rsidRDefault="009F3F06">
      <w:pPr>
        <w:pStyle w:val="af"/>
        <w:numPr>
          <w:ilvl w:val="1"/>
          <w:numId w:val="75"/>
        </w:numPr>
      </w:pPr>
      <w:r>
        <w:t xml:space="preserve">Additionally, upon the deliberation of the Sanctions Review Board, sanctions may be imposed, such as retrieval of the grant, exclusion of the person/Institution from selection as a potential academic funding recipient, financial sanction, and fines, etc. </w:t>
      </w:r>
    </w:p>
    <w:p w14:paraId="3F1CB3C6" w14:textId="77777777" w:rsidR="006F512F" w:rsidRDefault="009F3F06">
      <w:pPr>
        <w:pStyle w:val="af"/>
        <w:numPr>
          <w:ilvl w:val="0"/>
          <w:numId w:val="77"/>
        </w:numPr>
      </w:pPr>
      <w:r>
        <w:t>If the researcher in question objects to the imposed sanctions, he/she may raise objections to AKS.</w:t>
      </w:r>
      <w:bookmarkEnd w:id="51"/>
    </w:p>
    <w:p w14:paraId="4B2998D5" w14:textId="77777777" w:rsidR="006F512F" w:rsidRDefault="009F3F06">
      <w:pPr>
        <w:pStyle w:val="af"/>
        <w:numPr>
          <w:ilvl w:val="0"/>
          <w:numId w:val="75"/>
        </w:numPr>
      </w:pPr>
      <w:r>
        <w:t xml:space="preserve"> Research Achievement Follow-up System</w:t>
      </w:r>
    </w:p>
    <w:p w14:paraId="15D8FE6B" w14:textId="77777777" w:rsidR="006F512F" w:rsidRDefault="009F3F06">
      <w:pPr>
        <w:pStyle w:val="af"/>
        <w:numPr>
          <w:ilvl w:val="1"/>
          <w:numId w:val="75"/>
        </w:numPr>
      </w:pPr>
      <w:r>
        <w:t xml:space="preserve">From the progress of project to the period after the submission of the final research outcomes, researchers should upload to the KSPS Project Management System their project performance-related research achievements (the fact of registering with the World Who's Who Dictionary, contents of media reports, human resource cultivation results, etc.) and research outcomes (dissertations, books, reports, patents, technology inventions, original materials, and intermediate outputs). They should also send the related research outcomes to the KSPS at the request of the latter. </w:t>
      </w:r>
    </w:p>
    <w:p w14:paraId="40A51CF2" w14:textId="77777777" w:rsidR="006F512F" w:rsidRDefault="009F3F06">
      <w:pPr>
        <w:pStyle w:val="af"/>
        <w:numPr>
          <w:ilvl w:val="1"/>
          <w:numId w:val="75"/>
        </w:numPr>
      </w:pPr>
      <w:r>
        <w:t xml:space="preserve">Researcher shall correct and supplement data upon demands of the Korean Studies Promotion Service (KSPS) even after expiry of the project period. Should individuals </w:t>
      </w:r>
      <w:r>
        <w:lastRenderedPageBreak/>
        <w:t>who performed research be not capable of performing correction and supplementation, KSPS may correct and supplement the data.</w:t>
      </w:r>
    </w:p>
    <w:p w14:paraId="19545419" w14:textId="77777777" w:rsidR="006F512F" w:rsidRDefault="006F512F">
      <w:pPr>
        <w:pStyle w:val="af"/>
        <w:rPr>
          <w:sz w:val="12"/>
          <w:szCs w:val="12"/>
        </w:rPr>
      </w:pPr>
    </w:p>
    <w:tbl>
      <w:tblPr>
        <w:tblStyle w:val="a4"/>
        <w:tblW w:w="0" w:type="auto"/>
        <w:tblLook w:val="04A0" w:firstRow="1" w:lastRow="0" w:firstColumn="1" w:lastColumn="0" w:noHBand="0" w:noVBand="1"/>
      </w:tblPr>
      <w:tblGrid>
        <w:gridCol w:w="9016"/>
      </w:tblGrid>
      <w:tr w:rsidR="006F512F" w14:paraId="7B25452F" w14:textId="77777777" w:rsidTr="003A55CA">
        <w:trPr>
          <w:trHeight w:val="1387"/>
        </w:trPr>
        <w:tc>
          <w:tcPr>
            <w:tcW w:w="9016" w:type="dxa"/>
          </w:tcPr>
          <w:p w14:paraId="532AF0F0" w14:textId="77777777" w:rsidR="006F512F" w:rsidRDefault="009F3F06">
            <w:pPr>
              <w:pStyle w:val="af"/>
              <w:rPr>
                <w:sz w:val="22"/>
                <w:szCs w:val="22"/>
              </w:rPr>
            </w:pPr>
            <w:r>
              <w:rPr>
                <w:sz w:val="22"/>
                <w:szCs w:val="22"/>
              </w:rPr>
              <w:t xml:space="preserve">Research outcomes include the original materials and intermediate outputs gathered and created by the researcher. </w:t>
            </w:r>
          </w:p>
          <w:p w14:paraId="316A0752" w14:textId="77777777" w:rsidR="006F512F" w:rsidRDefault="009F3F06">
            <w:pPr>
              <w:pStyle w:val="af"/>
              <w:numPr>
                <w:ilvl w:val="0"/>
                <w:numId w:val="78"/>
              </w:numPr>
              <w:rPr>
                <w:sz w:val="22"/>
                <w:szCs w:val="22"/>
              </w:rPr>
            </w:pPr>
            <w:r>
              <w:rPr>
                <w:sz w:val="22"/>
                <w:szCs w:val="22"/>
              </w:rPr>
              <w:t xml:space="preserve">Original materials consist of the entirety of materials gathered and referred to by the researcher while carrying out the research project. (However, materials with unresolved copyright issues and materials constructed by other institutes should not be submitted). </w:t>
            </w:r>
          </w:p>
          <w:p w14:paraId="4BA7B05A" w14:textId="77777777" w:rsidR="006F512F" w:rsidRDefault="009F3F06">
            <w:pPr>
              <w:pStyle w:val="af"/>
              <w:numPr>
                <w:ilvl w:val="0"/>
                <w:numId w:val="78"/>
              </w:numPr>
              <w:rPr>
                <w:sz w:val="22"/>
                <w:szCs w:val="22"/>
              </w:rPr>
            </w:pPr>
            <w:r>
              <w:rPr>
                <w:sz w:val="22"/>
                <w:szCs w:val="22"/>
              </w:rPr>
              <w:t>Intermediate outputs consist of the entirety of materials created by the researcher while carrying out the research project (e.g., photo data, sound data, video data, statistical data, etc.).</w:t>
            </w:r>
          </w:p>
        </w:tc>
      </w:tr>
    </w:tbl>
    <w:p w14:paraId="5FDC09C5" w14:textId="77777777" w:rsidR="006F512F" w:rsidRDefault="009F3F06">
      <w:pPr>
        <w:pStyle w:val="1"/>
      </w:pPr>
      <w:bookmarkStart w:id="52" w:name="_Toc188437365"/>
      <w:r>
        <w:t>VIII. Others</w:t>
      </w:r>
      <w:bookmarkEnd w:id="52"/>
      <w:r>
        <w:t xml:space="preserve"> </w:t>
      </w:r>
    </w:p>
    <w:p w14:paraId="176FA169" w14:textId="77777777" w:rsidR="006F512F" w:rsidRDefault="006F512F">
      <w:pPr>
        <w:pStyle w:val="af"/>
      </w:pPr>
    </w:p>
    <w:p w14:paraId="309000A1" w14:textId="77777777" w:rsidR="006F512F" w:rsidRDefault="009F3F06">
      <w:pPr>
        <w:pStyle w:val="2"/>
      </w:pPr>
      <w:bookmarkStart w:id="53" w:name="_Toc188437366"/>
      <w:r>
        <w:t>1. Payment of Indirect Expenses</w:t>
      </w:r>
      <w:bookmarkEnd w:id="53"/>
    </w:p>
    <w:p w14:paraId="1F74DEE8" w14:textId="77777777" w:rsidR="006F512F" w:rsidRDefault="009F3F06">
      <w:pPr>
        <w:pStyle w:val="af"/>
        <w:numPr>
          <w:ilvl w:val="0"/>
          <w:numId w:val="79"/>
        </w:numPr>
      </w:pPr>
      <w:r>
        <w:t>Indirect Expenses should not exceed 10% of the “Direct Expenses.”</w:t>
      </w:r>
    </w:p>
    <w:p w14:paraId="61982985" w14:textId="77777777" w:rsidR="006F512F" w:rsidRDefault="009F3F06">
      <w:pPr>
        <w:pStyle w:val="af"/>
        <w:numPr>
          <w:ilvl w:val="1"/>
          <w:numId w:val="79"/>
        </w:numPr>
        <w:rPr>
          <w:i/>
          <w:iCs/>
          <w:lang w:eastAsia="ko-KR"/>
        </w:rPr>
      </w:pPr>
      <w:r>
        <w:rPr>
          <w:rFonts w:hint="eastAsia"/>
          <w:i/>
          <w:iCs/>
          <w:lang w:eastAsia="ko-KR"/>
        </w:rPr>
        <w:t>Labor Expenses should be included in Direct Expenses.</w:t>
      </w:r>
    </w:p>
    <w:p w14:paraId="257DB8D9" w14:textId="77777777" w:rsidR="006F512F" w:rsidRDefault="009F3F06">
      <w:pPr>
        <w:pStyle w:val="af"/>
        <w:numPr>
          <w:ilvl w:val="1"/>
          <w:numId w:val="79"/>
        </w:numPr>
        <w:rPr>
          <w:i/>
          <w:iCs/>
          <w:lang w:eastAsia="ko-KR"/>
        </w:rPr>
      </w:pPr>
      <w:r>
        <w:rPr>
          <w:i/>
          <w:iCs/>
        </w:rPr>
        <w:t>If a matching fund is provided, the matching fund should be excluded when calculating the ratio for indirect expenses.</w:t>
      </w:r>
    </w:p>
    <w:p w14:paraId="63291507" w14:textId="77777777" w:rsidR="006F512F" w:rsidRDefault="009F3F06">
      <w:pPr>
        <w:pStyle w:val="af"/>
        <w:numPr>
          <w:ilvl w:val="1"/>
          <w:numId w:val="79"/>
        </w:numPr>
        <w:rPr>
          <w:i/>
          <w:iCs/>
        </w:rPr>
      </w:pPr>
      <w:r>
        <w:rPr>
          <w:i/>
          <w:iCs/>
        </w:rPr>
        <w:t>The ratio of indirect expenses should be determined under consultation with the Institution before application.</w:t>
      </w:r>
    </w:p>
    <w:p w14:paraId="3A189039" w14:textId="77777777" w:rsidR="006F512F" w:rsidRDefault="009F3F06">
      <w:pPr>
        <w:pStyle w:val="a3"/>
        <w:numPr>
          <w:ilvl w:val="1"/>
          <w:numId w:val="79"/>
        </w:numPr>
      </w:pPr>
      <w:r>
        <w:rPr>
          <w:i/>
          <w:iCs/>
        </w:rPr>
        <w:t>The ratio of indirect expenses will be considered in the process of selection as part of the University’s willingness to support Korean Studies.</w:t>
      </w:r>
    </w:p>
    <w:p w14:paraId="5B61BD03" w14:textId="77777777" w:rsidR="006F512F" w:rsidRDefault="009F3F06">
      <w:pPr>
        <w:pStyle w:val="a3"/>
        <w:numPr>
          <w:ilvl w:val="1"/>
          <w:numId w:val="79"/>
        </w:numPr>
        <w:rPr>
          <w:i/>
          <w:iCs/>
          <w:lang w:eastAsia="ko-KR"/>
        </w:rPr>
      </w:pPr>
      <w:r>
        <w:rPr>
          <w:i/>
          <w:iCs/>
          <w:lang w:eastAsia="ko-KR"/>
        </w:rPr>
        <w:t xml:space="preserve">Indirect Expenses are included in and provided as part of the total project grant. </w:t>
      </w:r>
    </w:p>
    <w:p w14:paraId="4F9D01EB" w14:textId="77777777" w:rsidR="006F512F" w:rsidRDefault="009F3F06">
      <w:pPr>
        <w:pStyle w:val="a3"/>
        <w:numPr>
          <w:ilvl w:val="0"/>
          <w:numId w:val="79"/>
        </w:numPr>
      </w:pPr>
      <w:r>
        <w:t xml:space="preserve">Throughout the whole project period, the initially agreed rate for </w:t>
      </w:r>
      <w:r>
        <w:rPr>
          <w:lang w:eastAsia="ko-KR"/>
        </w:rPr>
        <w:t>I</w:t>
      </w:r>
      <w:r>
        <w:t xml:space="preserve">ndirect </w:t>
      </w:r>
      <w:r>
        <w:rPr>
          <w:lang w:eastAsia="ko-KR"/>
        </w:rPr>
        <w:t>E</w:t>
      </w:r>
      <w:r>
        <w:t>xpenses shall be maintained.</w:t>
      </w:r>
    </w:p>
    <w:p w14:paraId="555F6871" w14:textId="77777777" w:rsidR="006F512F" w:rsidRDefault="009F3F06">
      <w:pPr>
        <w:pStyle w:val="2"/>
      </w:pPr>
      <w:bookmarkStart w:id="54" w:name="_Toc188437367"/>
      <w:r>
        <w:t>2. Other Information</w:t>
      </w:r>
      <w:bookmarkEnd w:id="54"/>
    </w:p>
    <w:p w14:paraId="4836893F" w14:textId="77777777" w:rsidR="006F512F" w:rsidRDefault="009F3F06">
      <w:pPr>
        <w:pStyle w:val="af"/>
        <w:numPr>
          <w:ilvl w:val="0"/>
          <w:numId w:val="80"/>
        </w:numPr>
      </w:pPr>
      <w:r>
        <w:t xml:space="preserve">Incorrect information or inaccurate content given at the time of application can cause a disadvantage, and if such dishonesty is discovered after the application, cancellation of support may occur. </w:t>
      </w:r>
    </w:p>
    <w:p w14:paraId="6FB2730A" w14:textId="4A7E12F3" w:rsidR="006F512F" w:rsidRDefault="009F3F06" w:rsidP="003A55CA">
      <w:pPr>
        <w:pStyle w:val="af"/>
        <w:numPr>
          <w:ilvl w:val="0"/>
          <w:numId w:val="80"/>
        </w:numPr>
        <w:spacing w:after="160" w:line="259" w:lineRule="auto"/>
      </w:pPr>
      <w:r>
        <w:t xml:space="preserve">The applicant (Project Director) can request information on the evaluation opinions and evaluation process regarding his/her application within a certain period of time, according to the Act on the Opening of Information of Public Organizations. Nonetheless, other applications' Project Proposal and content of the evaluation are not to be made public. </w:t>
      </w:r>
      <w:r>
        <w:br w:type="page"/>
      </w:r>
    </w:p>
    <w:p w14:paraId="2BF43B73" w14:textId="77777777" w:rsidR="006F512F" w:rsidRDefault="006F512F">
      <w:pPr>
        <w:pStyle w:val="af"/>
        <w:pBdr>
          <w:bottom w:val="single" w:sz="6" w:space="1" w:color="auto"/>
        </w:pBdr>
      </w:pPr>
    </w:p>
    <w:p w14:paraId="53996525" w14:textId="77777777" w:rsidR="006F512F" w:rsidRDefault="006F512F">
      <w:pPr>
        <w:pStyle w:val="af"/>
      </w:pPr>
    </w:p>
    <w:p w14:paraId="3ECA2963" w14:textId="77777777" w:rsidR="006F512F" w:rsidRDefault="009F3F06">
      <w:pPr>
        <w:pStyle w:val="af"/>
        <w:rPr>
          <w:b/>
          <w:bCs/>
          <w:u w:val="single"/>
        </w:rPr>
      </w:pPr>
      <w:r>
        <w:rPr>
          <w:b/>
          <w:bCs/>
          <w:u w:val="single"/>
        </w:rPr>
        <w:t>INQUIRIES</w:t>
      </w:r>
    </w:p>
    <w:p w14:paraId="6CA298D9" w14:textId="77777777" w:rsidR="006F512F" w:rsidRDefault="009F3F06">
      <w:pPr>
        <w:pStyle w:val="af"/>
        <w:jc w:val="center"/>
        <w:rPr>
          <w:b/>
          <w:bCs/>
        </w:rPr>
      </w:pPr>
      <w:r>
        <w:rPr>
          <w:b/>
          <w:bCs/>
        </w:rPr>
        <w:t>Korean Studies Promotion Service</w:t>
      </w:r>
    </w:p>
    <w:p w14:paraId="34CEAD86" w14:textId="77777777" w:rsidR="006F512F" w:rsidRDefault="009F3F06">
      <w:pPr>
        <w:pStyle w:val="af"/>
        <w:jc w:val="center"/>
        <w:rPr>
          <w:b/>
          <w:bCs/>
        </w:rPr>
      </w:pPr>
      <w:r>
        <w:rPr>
          <w:b/>
          <w:bCs/>
        </w:rPr>
        <w:t>101 Jinhyeon Building, The Academy of Korean Studies</w:t>
      </w:r>
    </w:p>
    <w:p w14:paraId="77E3CEB5" w14:textId="77777777" w:rsidR="006F512F" w:rsidRDefault="009F3F06">
      <w:pPr>
        <w:pStyle w:val="af"/>
        <w:jc w:val="center"/>
        <w:rPr>
          <w:b/>
          <w:bCs/>
        </w:rPr>
      </w:pPr>
      <w:r>
        <w:rPr>
          <w:b/>
          <w:bCs/>
        </w:rPr>
        <w:t xml:space="preserve">323 Haogae-ro, Bundang-gu, Seongnam-si, Gyeonggi-do </w:t>
      </w:r>
    </w:p>
    <w:p w14:paraId="797DFE92" w14:textId="77777777" w:rsidR="006F512F" w:rsidRDefault="009F3F06">
      <w:pPr>
        <w:pStyle w:val="af"/>
        <w:jc w:val="center"/>
        <w:rPr>
          <w:b/>
          <w:bCs/>
        </w:rPr>
      </w:pPr>
      <w:r>
        <w:rPr>
          <w:b/>
          <w:bCs/>
        </w:rPr>
        <w:t>13455 Republic of Korea</w:t>
      </w:r>
    </w:p>
    <w:p w14:paraId="719C1AF3" w14:textId="77777777" w:rsidR="006F512F" w:rsidRDefault="006F512F">
      <w:pPr>
        <w:pStyle w:val="af"/>
        <w:jc w:val="center"/>
        <w:rPr>
          <w:b/>
          <w:bCs/>
        </w:rPr>
      </w:pPr>
      <w:hyperlink r:id="rId11" w:history="1">
        <w:r>
          <w:rPr>
            <w:rStyle w:val="a9"/>
            <w:b/>
            <w:bCs/>
            <w:sz w:val="24"/>
            <w:szCs w:val="24"/>
          </w:rPr>
          <w:t>http://ksps.aks.ac.kr</w:t>
        </w:r>
      </w:hyperlink>
    </w:p>
    <w:p w14:paraId="0CC2DC7C" w14:textId="77777777" w:rsidR="006F512F" w:rsidRDefault="009F3F06">
      <w:pPr>
        <w:pStyle w:val="af"/>
        <w:numPr>
          <w:ilvl w:val="0"/>
          <w:numId w:val="81"/>
        </w:numPr>
      </w:pPr>
      <w:r>
        <w:t xml:space="preserve">For project-related inquiries, please contact the staff in charge: </w:t>
      </w:r>
    </w:p>
    <w:p w14:paraId="2A912C6F" w14:textId="77777777" w:rsidR="006F512F" w:rsidRDefault="009F3F06">
      <w:pPr>
        <w:pStyle w:val="af"/>
        <w:numPr>
          <w:ilvl w:val="1"/>
          <w:numId w:val="81"/>
        </w:numPr>
        <w:rPr>
          <w:rStyle w:val="a9"/>
          <w:color w:val="auto"/>
          <w:u w:val="none"/>
        </w:rPr>
      </w:pPr>
      <w:r>
        <w:t xml:space="preserve">Ms. </w:t>
      </w:r>
      <w:proofErr w:type="spellStart"/>
      <w:r>
        <w:rPr>
          <w:lang w:eastAsia="ko-KR"/>
        </w:rPr>
        <w:t>Yeawon</w:t>
      </w:r>
      <w:proofErr w:type="spellEnd"/>
      <w:r>
        <w:rPr>
          <w:lang w:eastAsia="ko-KR"/>
        </w:rPr>
        <w:t xml:space="preserve"> KIM </w:t>
      </w:r>
      <w:r>
        <w:t xml:space="preserve">at </w:t>
      </w:r>
      <w:hyperlink r:id="rId12" w:history="1">
        <w:r w:rsidR="006F512F">
          <w:rPr>
            <w:rStyle w:val="a9"/>
            <w:sz w:val="24"/>
            <w:szCs w:val="24"/>
          </w:rPr>
          <w:t>global@aks.ac.kr</w:t>
        </w:r>
      </w:hyperlink>
    </w:p>
    <w:p w14:paraId="1E625852" w14:textId="77777777" w:rsidR="006F512F" w:rsidRDefault="006F512F">
      <w:pPr>
        <w:pStyle w:val="af"/>
        <w:ind w:left="1440"/>
      </w:pPr>
    </w:p>
    <w:p w14:paraId="3DE30BE5" w14:textId="77777777" w:rsidR="006F512F" w:rsidRDefault="009F3F06">
      <w:pPr>
        <w:pStyle w:val="af"/>
        <w:numPr>
          <w:ilvl w:val="0"/>
          <w:numId w:val="82"/>
        </w:numPr>
        <w:rPr>
          <w:i/>
          <w:iCs/>
        </w:rPr>
      </w:pPr>
      <w:r>
        <w:rPr>
          <w:i/>
          <w:iCs/>
        </w:rPr>
        <w:t xml:space="preserve">Please send all business-related inquiries to the e-mail given above. </w:t>
      </w:r>
    </w:p>
    <w:p w14:paraId="4A4C1C51" w14:textId="77777777" w:rsidR="006F512F" w:rsidRDefault="009F3F06">
      <w:pPr>
        <w:pStyle w:val="af"/>
        <w:numPr>
          <w:ilvl w:val="0"/>
          <w:numId w:val="82"/>
        </w:numPr>
        <w:rPr>
          <w:i/>
          <w:iCs/>
        </w:rPr>
      </w:pPr>
      <w:r>
        <w:rPr>
          <w:i/>
          <w:iCs/>
        </w:rPr>
        <w:t>If there is no reply within 48 hours (except weekends and public holidays) after your e-mail is sent, please inquire by telephone at 82-(0)31-730-8243 or by fax at 82-(0)31-730-8249.</w:t>
      </w:r>
    </w:p>
    <w:p w14:paraId="64E73E3E" w14:textId="77777777" w:rsidR="006F512F" w:rsidRDefault="009F3F06">
      <w:pPr>
        <w:spacing w:after="160" w:line="259" w:lineRule="auto"/>
        <w:rPr>
          <w:i/>
          <w:iCs/>
        </w:rPr>
      </w:pPr>
      <w:r>
        <w:rPr>
          <w:i/>
          <w:iCs/>
        </w:rPr>
        <w:br w:type="page"/>
      </w:r>
    </w:p>
    <w:p w14:paraId="164BC32B" w14:textId="77777777" w:rsidR="006F512F" w:rsidRDefault="009F3F06">
      <w:pPr>
        <w:pStyle w:val="1"/>
      </w:pPr>
      <w:bookmarkStart w:id="55" w:name="_Toc188437368"/>
      <w:r>
        <w:lastRenderedPageBreak/>
        <w:t>[Appendix 1] Reference for Calculation of Project Budget Items</w:t>
      </w:r>
      <w:bookmarkEnd w:id="55"/>
    </w:p>
    <w:p w14:paraId="738AF8A6" w14:textId="77777777" w:rsidR="006F512F" w:rsidRDefault="006F512F">
      <w:pPr>
        <w:spacing w:after="160" w:line="259" w:lineRule="auto"/>
      </w:pPr>
    </w:p>
    <w:tbl>
      <w:tblPr>
        <w:tblStyle w:val="a4"/>
        <w:tblW w:w="9175" w:type="dxa"/>
        <w:tblLayout w:type="fixed"/>
        <w:tblLook w:val="0000" w:firstRow="0" w:lastRow="0" w:firstColumn="0" w:lastColumn="0" w:noHBand="0" w:noVBand="0"/>
      </w:tblPr>
      <w:tblGrid>
        <w:gridCol w:w="846"/>
        <w:gridCol w:w="4009"/>
        <w:gridCol w:w="4320"/>
      </w:tblGrid>
      <w:tr w:rsidR="006F512F" w14:paraId="16F37B49" w14:textId="77777777">
        <w:trPr>
          <w:trHeight w:val="255"/>
        </w:trPr>
        <w:tc>
          <w:tcPr>
            <w:tcW w:w="846" w:type="dxa"/>
            <w:shd w:val="clear" w:color="auto" w:fill="BFBFBF"/>
          </w:tcPr>
          <w:p w14:paraId="3571E2B4" w14:textId="77777777" w:rsidR="006F512F" w:rsidRDefault="009F3F06">
            <w:pPr>
              <w:pStyle w:val="af"/>
              <w:rPr>
                <w:b/>
                <w:bCs/>
              </w:rPr>
            </w:pPr>
            <w:r>
              <w:rPr>
                <w:b/>
                <w:bCs/>
              </w:rPr>
              <w:br w:type="page"/>
              <w:t xml:space="preserve">Item </w:t>
            </w:r>
          </w:p>
        </w:tc>
        <w:tc>
          <w:tcPr>
            <w:tcW w:w="4009" w:type="dxa"/>
            <w:shd w:val="clear" w:color="auto" w:fill="BFBFBF"/>
          </w:tcPr>
          <w:p w14:paraId="6D12EA88" w14:textId="77777777" w:rsidR="006F512F" w:rsidRDefault="009F3F06">
            <w:pPr>
              <w:pStyle w:val="af"/>
              <w:rPr>
                <w:b/>
                <w:bCs/>
              </w:rPr>
            </w:pPr>
            <w:r>
              <w:rPr>
                <w:b/>
                <w:bCs/>
              </w:rPr>
              <w:t xml:space="preserve">Description </w:t>
            </w:r>
          </w:p>
        </w:tc>
        <w:tc>
          <w:tcPr>
            <w:tcW w:w="4320" w:type="dxa"/>
            <w:shd w:val="clear" w:color="auto" w:fill="BFBFBF"/>
          </w:tcPr>
          <w:p w14:paraId="09BC46C4" w14:textId="77777777" w:rsidR="006F512F" w:rsidRDefault="009F3F06">
            <w:pPr>
              <w:pStyle w:val="af"/>
              <w:rPr>
                <w:b/>
                <w:bCs/>
              </w:rPr>
            </w:pPr>
            <w:r>
              <w:rPr>
                <w:b/>
                <w:bCs/>
              </w:rPr>
              <w:t xml:space="preserve">Calculation and Execution Criteria </w:t>
            </w:r>
          </w:p>
        </w:tc>
      </w:tr>
      <w:tr w:rsidR="006F512F" w14:paraId="2C8A13A2" w14:textId="77777777">
        <w:trPr>
          <w:trHeight w:val="410"/>
        </w:trPr>
        <w:tc>
          <w:tcPr>
            <w:tcW w:w="846" w:type="dxa"/>
            <w:vMerge w:val="restart"/>
          </w:tcPr>
          <w:p w14:paraId="15CD6E32" w14:textId="77777777" w:rsidR="006F512F" w:rsidRDefault="009F3F06">
            <w:pPr>
              <w:pStyle w:val="af"/>
            </w:pPr>
            <w:r>
              <w:t>Direct expenses</w:t>
            </w:r>
          </w:p>
          <w:p w14:paraId="0509435E" w14:textId="77777777" w:rsidR="006F512F" w:rsidRDefault="006F512F">
            <w:pPr>
              <w:pStyle w:val="af"/>
            </w:pPr>
          </w:p>
          <w:p w14:paraId="4F6A2066" w14:textId="77777777" w:rsidR="006F512F" w:rsidRDefault="006F512F">
            <w:pPr>
              <w:pStyle w:val="af"/>
            </w:pPr>
          </w:p>
        </w:tc>
        <w:tc>
          <w:tcPr>
            <w:tcW w:w="4009" w:type="dxa"/>
          </w:tcPr>
          <w:p w14:paraId="3569CC30" w14:textId="77777777" w:rsidR="006F512F" w:rsidRDefault="009F3F06">
            <w:pPr>
              <w:pStyle w:val="af"/>
              <w:rPr>
                <w:lang w:eastAsia="ko-KR"/>
              </w:rPr>
            </w:pPr>
            <w:r>
              <w:rPr>
                <w:rFonts w:hint="eastAsia"/>
                <w:b/>
                <w:bCs/>
                <w:lang w:eastAsia="ko-KR"/>
              </w:rPr>
              <w:t>Labor Expenses (</w:t>
            </w:r>
            <w:r>
              <w:rPr>
                <w:b/>
                <w:bCs/>
              </w:rPr>
              <w:t>Experts</w:t>
            </w:r>
            <w:r>
              <w:rPr>
                <w:rFonts w:hint="eastAsia"/>
                <w:b/>
                <w:bCs/>
                <w:lang w:eastAsia="ko-KR"/>
              </w:rPr>
              <w:t>)</w:t>
            </w:r>
          </w:p>
        </w:tc>
        <w:tc>
          <w:tcPr>
            <w:tcW w:w="4320" w:type="dxa"/>
          </w:tcPr>
          <w:p w14:paraId="36CB0CD4" w14:textId="77777777" w:rsidR="006F512F" w:rsidRDefault="009F3F06">
            <w:pPr>
              <w:shd w:val="clear" w:color="auto" w:fill="FFFFFF"/>
              <w:snapToGrid w:val="0"/>
              <w:spacing w:after="0" w:line="240" w:lineRule="auto"/>
              <w:textAlignment w:val="baseline"/>
              <w:rPr>
                <w:rFonts w:eastAsia="휴먼명조"/>
                <w:b/>
                <w:bCs/>
                <w:shd w:val="clear" w:color="auto" w:fill="FFFFFF"/>
              </w:rPr>
            </w:pPr>
            <w:r>
              <w:rPr>
                <w:rFonts w:eastAsia="휴먼명조"/>
                <w:b/>
                <w:bCs/>
                <w:shd w:val="clear" w:color="auto" w:fill="FFFFFF"/>
              </w:rPr>
              <w:t xml:space="preserve">If necessary, </w:t>
            </w:r>
            <w:r>
              <w:rPr>
                <w:rFonts w:eastAsia="휴먼명조"/>
                <w:b/>
                <w:bCs/>
                <w:shd w:val="clear" w:color="auto" w:fill="FFFFFF"/>
                <w:lang w:eastAsia="ko-KR"/>
              </w:rPr>
              <w:t>stay costs or</w:t>
            </w:r>
            <w:r>
              <w:rPr>
                <w:rFonts w:eastAsia="휴먼명조"/>
                <w:b/>
                <w:bCs/>
                <w:shd w:val="clear" w:color="auto" w:fill="FFFFFF"/>
              </w:rPr>
              <w:t xml:space="preserve"> </w:t>
            </w:r>
            <w:r>
              <w:rPr>
                <w:rFonts w:eastAsia="휴먼명조" w:hint="eastAsia"/>
                <w:b/>
                <w:bCs/>
                <w:shd w:val="clear" w:color="auto" w:fill="FFFFFF"/>
                <w:lang w:eastAsia="ko-KR"/>
              </w:rPr>
              <w:t>labor</w:t>
            </w:r>
            <w:r>
              <w:rPr>
                <w:rFonts w:eastAsia="휴먼명조"/>
                <w:b/>
                <w:bCs/>
                <w:shd w:val="clear" w:color="auto" w:fill="FFFFFF"/>
              </w:rPr>
              <w:t xml:space="preserve"> expenses may be calculated. </w:t>
            </w:r>
          </w:p>
          <w:p w14:paraId="26B7EE1E" w14:textId="77777777" w:rsidR="006F512F" w:rsidRDefault="009F3F06">
            <w:pPr>
              <w:pStyle w:val="10"/>
              <w:numPr>
                <w:ilvl w:val="0"/>
                <w:numId w:val="83"/>
              </w:numPr>
              <w:spacing w:after="0" w:line="240" w:lineRule="auto"/>
              <w:ind w:left="346"/>
              <w:rPr>
                <w:lang w:eastAsia="ko-KR"/>
              </w:rPr>
            </w:pPr>
            <w:r>
              <w:rPr>
                <w:lang w:eastAsia="ko-KR"/>
              </w:rPr>
              <w:t xml:space="preserve">In case of experts living in the local region, the application for their </w:t>
            </w:r>
            <w:r>
              <w:rPr>
                <w:rFonts w:hint="eastAsia"/>
                <w:lang w:eastAsia="ko-KR"/>
              </w:rPr>
              <w:t>labor</w:t>
            </w:r>
            <w:r>
              <w:rPr>
                <w:lang w:eastAsia="ko-KR"/>
              </w:rPr>
              <w:t xml:space="preserve"> expenses is allowed, and they should be employed full-time.</w:t>
            </w:r>
          </w:p>
          <w:p w14:paraId="7936CB36" w14:textId="77777777" w:rsidR="006F512F" w:rsidRDefault="009F3F06">
            <w:pPr>
              <w:pStyle w:val="a3"/>
              <w:numPr>
                <w:ilvl w:val="0"/>
                <w:numId w:val="83"/>
              </w:numPr>
              <w:ind w:left="346"/>
              <w:rPr>
                <w:lang w:eastAsia="ko-KR"/>
              </w:rPr>
            </w:pPr>
            <w:r>
              <w:rPr>
                <w:rFonts w:eastAsia="맑은 고딕"/>
                <w:lang w:eastAsia="ko-KR" w:bidi="en-US"/>
              </w:rPr>
              <w:t>If they receive support for expenses, including labor expenses or stay costs, from another institution, overlapping application for these expenses is not allowed. Additional supporting documents should be submitted when labor expenses or related expenses should be paid based on the local regulations.</w:t>
            </w:r>
          </w:p>
          <w:p w14:paraId="461EE069" w14:textId="77777777" w:rsidR="006F512F" w:rsidRDefault="009F3F06">
            <w:pPr>
              <w:pStyle w:val="a3"/>
              <w:numPr>
                <w:ilvl w:val="0"/>
                <w:numId w:val="83"/>
              </w:numPr>
              <w:ind w:left="346"/>
              <w:rPr>
                <w:lang w:eastAsia="ko-KR"/>
              </w:rPr>
            </w:pPr>
            <w:r>
              <w:rPr>
                <w:lang w:eastAsia="ko-KR"/>
              </w:rPr>
              <w:t>In case of experts from Korea, the application for their stay costs (including living expenses, a round-trip airfare, travelers insurance, etc.) is allowed.</w:t>
            </w:r>
          </w:p>
          <w:p w14:paraId="2993F77C" w14:textId="77777777" w:rsidR="006F512F" w:rsidRDefault="009F3F06">
            <w:pPr>
              <w:pStyle w:val="a3"/>
              <w:numPr>
                <w:ilvl w:val="0"/>
                <w:numId w:val="83"/>
              </w:numPr>
              <w:spacing w:after="0"/>
              <w:ind w:left="346"/>
              <w:rPr>
                <w:lang w:eastAsia="ko-KR"/>
              </w:rPr>
            </w:pPr>
            <w:r>
              <w:rPr>
                <w:lang w:eastAsia="ko-KR"/>
              </w:rPr>
              <w:t>Experts cannot apply for a research allowance.</w:t>
            </w:r>
          </w:p>
        </w:tc>
      </w:tr>
      <w:tr w:rsidR="006F512F" w14:paraId="2CADD118" w14:textId="77777777">
        <w:trPr>
          <w:trHeight w:val="584"/>
        </w:trPr>
        <w:tc>
          <w:tcPr>
            <w:tcW w:w="846" w:type="dxa"/>
            <w:vMerge/>
          </w:tcPr>
          <w:p w14:paraId="4820018C" w14:textId="77777777" w:rsidR="006F512F" w:rsidRDefault="006F512F">
            <w:pPr>
              <w:pStyle w:val="af"/>
            </w:pPr>
          </w:p>
        </w:tc>
        <w:tc>
          <w:tcPr>
            <w:tcW w:w="4009" w:type="dxa"/>
          </w:tcPr>
          <w:p w14:paraId="0EE82D95" w14:textId="77777777" w:rsidR="006F512F" w:rsidRDefault="009F3F06">
            <w:pPr>
              <w:pStyle w:val="af"/>
              <w:rPr>
                <w:b/>
                <w:bCs/>
              </w:rPr>
            </w:pPr>
            <w:r>
              <w:rPr>
                <w:b/>
                <w:bCs/>
                <w:lang w:eastAsia="ko-KR"/>
              </w:rPr>
              <w:t xml:space="preserve">Student </w:t>
            </w:r>
            <w:r>
              <w:rPr>
                <w:rFonts w:hint="eastAsia"/>
                <w:b/>
                <w:bCs/>
                <w:lang w:eastAsia="ko-KR"/>
              </w:rPr>
              <w:t>Labor Expenses</w:t>
            </w:r>
            <w:r>
              <w:rPr>
                <w:b/>
                <w:bCs/>
                <w:lang w:eastAsia="ko-KR"/>
              </w:rPr>
              <w:t xml:space="preserve"> and scholarships</w:t>
            </w:r>
            <w:r>
              <w:rPr>
                <w:rFonts w:hint="eastAsia"/>
                <w:b/>
                <w:bCs/>
                <w:lang w:eastAsia="ko-KR"/>
              </w:rPr>
              <w:t xml:space="preserve"> (</w:t>
            </w:r>
            <w:r>
              <w:rPr>
                <w:b/>
                <w:bCs/>
              </w:rPr>
              <w:t>Research Assistants Allowances</w:t>
            </w:r>
            <w:r>
              <w:rPr>
                <w:rFonts w:hint="eastAsia"/>
                <w:b/>
                <w:bCs/>
                <w:lang w:eastAsia="ko-KR"/>
              </w:rPr>
              <w:t>)</w:t>
            </w:r>
            <w:r>
              <w:rPr>
                <w:b/>
                <w:bCs/>
              </w:rPr>
              <w:t xml:space="preserve">: </w:t>
            </w:r>
          </w:p>
          <w:p w14:paraId="7C2958CF" w14:textId="77777777" w:rsidR="006F512F" w:rsidRDefault="009F3F06">
            <w:pPr>
              <w:pStyle w:val="af"/>
            </w:pPr>
            <w:r>
              <w:t>Bachelors, Masters, and PhD students that participate in the project</w:t>
            </w:r>
          </w:p>
        </w:tc>
        <w:tc>
          <w:tcPr>
            <w:tcW w:w="4320" w:type="dxa"/>
          </w:tcPr>
          <w:p w14:paraId="5940F96E" w14:textId="77777777" w:rsidR="006F512F" w:rsidRDefault="009F3F06">
            <w:pPr>
              <w:pStyle w:val="af"/>
              <w:numPr>
                <w:ilvl w:val="0"/>
                <w:numId w:val="83"/>
              </w:numPr>
              <w:ind w:left="346"/>
            </w:pPr>
            <w:r>
              <w:t xml:space="preserve">Supporting salaries in line with your University’s criteria for salaries. </w:t>
            </w:r>
          </w:p>
        </w:tc>
      </w:tr>
      <w:tr w:rsidR="006F512F" w14:paraId="7D34B9D4" w14:textId="77777777">
        <w:trPr>
          <w:trHeight w:val="1585"/>
        </w:trPr>
        <w:tc>
          <w:tcPr>
            <w:tcW w:w="846" w:type="dxa"/>
            <w:vMerge/>
          </w:tcPr>
          <w:p w14:paraId="233B6149" w14:textId="77777777" w:rsidR="006F512F" w:rsidRDefault="006F512F">
            <w:pPr>
              <w:pStyle w:val="af"/>
            </w:pPr>
          </w:p>
        </w:tc>
        <w:tc>
          <w:tcPr>
            <w:tcW w:w="4009" w:type="dxa"/>
          </w:tcPr>
          <w:p w14:paraId="380FDFA6" w14:textId="77777777" w:rsidR="006F512F" w:rsidRDefault="009F3F06">
            <w:pPr>
              <w:pStyle w:val="af"/>
              <w:rPr>
                <w:b/>
                <w:bCs/>
              </w:rPr>
            </w:pPr>
            <w:r>
              <w:rPr>
                <w:b/>
                <w:bCs/>
              </w:rPr>
              <w:t>Research equipment and materials expenses</w:t>
            </w:r>
          </w:p>
          <w:p w14:paraId="5403AAA3" w14:textId="77777777" w:rsidR="006F512F" w:rsidRDefault="009F3F06">
            <w:pPr>
              <w:pStyle w:val="af"/>
              <w:numPr>
                <w:ilvl w:val="0"/>
                <w:numId w:val="84"/>
              </w:numPr>
            </w:pPr>
            <w:r>
              <w:t>Cost of purchasing and using various materials, reagents, and parts; expenses of analysis, testing, and computerization.</w:t>
            </w:r>
          </w:p>
          <w:p w14:paraId="2BB6060F" w14:textId="77777777" w:rsidR="006F512F" w:rsidRDefault="009F3F06">
            <w:pPr>
              <w:pStyle w:val="af"/>
              <w:numPr>
                <w:ilvl w:val="0"/>
                <w:numId w:val="84"/>
              </w:numPr>
            </w:pPr>
            <w:r>
              <w:t>Cost and relevant supplementary expenses for installing, purchasing and renting devices, equipment, supplementary equipment and materials, and research facilities which need to be used for over one month in the relevant academic activities.</w:t>
            </w:r>
          </w:p>
        </w:tc>
        <w:tc>
          <w:tcPr>
            <w:tcW w:w="4320" w:type="dxa"/>
          </w:tcPr>
          <w:p w14:paraId="011334EF" w14:textId="77777777" w:rsidR="006F512F" w:rsidRDefault="009F3F06">
            <w:pPr>
              <w:pStyle w:val="af"/>
              <w:numPr>
                <w:ilvl w:val="0"/>
                <w:numId w:val="83"/>
              </w:numPr>
              <w:ind w:left="346"/>
            </w:pPr>
            <w:r>
              <w:t xml:space="preserve">Actual expenses should be calculated, and the cost should be calculated accurately according to the criteria. </w:t>
            </w:r>
          </w:p>
          <w:p w14:paraId="58E2733D" w14:textId="77777777" w:rsidR="006F512F" w:rsidRDefault="009F3F06">
            <w:pPr>
              <w:pStyle w:val="af"/>
              <w:numPr>
                <w:ilvl w:val="0"/>
                <w:numId w:val="83"/>
              </w:numPr>
              <w:ind w:left="346"/>
            </w:pPr>
            <w:r>
              <w:t xml:space="preserve">Expenses should be calculated, specifying item name, size, etc. </w:t>
            </w:r>
          </w:p>
          <w:p w14:paraId="026BD0C5" w14:textId="77777777" w:rsidR="006F512F" w:rsidRDefault="009F3F06">
            <w:pPr>
              <w:pStyle w:val="af"/>
              <w:numPr>
                <w:ilvl w:val="0"/>
                <w:numId w:val="83"/>
              </w:numPr>
              <w:ind w:left="346"/>
            </w:pPr>
            <w:r>
              <w:t>For the cost of purchasing devices or equipment, the necessity and relevance to the project should be explained separately.</w:t>
            </w:r>
          </w:p>
        </w:tc>
      </w:tr>
      <w:tr w:rsidR="006F512F" w14:paraId="75296C48" w14:textId="77777777">
        <w:trPr>
          <w:trHeight w:val="1273"/>
        </w:trPr>
        <w:tc>
          <w:tcPr>
            <w:tcW w:w="846" w:type="dxa"/>
            <w:vMerge/>
          </w:tcPr>
          <w:p w14:paraId="6AC9F6EC" w14:textId="77777777" w:rsidR="006F512F" w:rsidRDefault="006F512F">
            <w:pPr>
              <w:pStyle w:val="af"/>
            </w:pPr>
          </w:p>
        </w:tc>
        <w:tc>
          <w:tcPr>
            <w:tcW w:w="4009" w:type="dxa"/>
          </w:tcPr>
          <w:p w14:paraId="6112A4B5" w14:textId="77777777" w:rsidR="006F512F" w:rsidRDefault="009F3F06">
            <w:pPr>
              <w:pStyle w:val="10"/>
              <w:spacing w:after="0" w:line="240" w:lineRule="auto"/>
              <w:ind w:left="0"/>
              <w:rPr>
                <w:b/>
                <w:bCs/>
                <w:lang w:eastAsia="ko-KR"/>
              </w:rPr>
            </w:pPr>
            <w:r>
              <w:rPr>
                <w:rFonts w:hint="eastAsia"/>
                <w:b/>
                <w:bCs/>
                <w:lang w:eastAsia="ko-KR"/>
              </w:rPr>
              <w:t>R</w:t>
            </w:r>
            <w:r>
              <w:rPr>
                <w:b/>
                <w:bCs/>
                <w:lang w:eastAsia="ko-KR"/>
              </w:rPr>
              <w:t>esearch activity expenses</w:t>
            </w:r>
          </w:p>
          <w:p w14:paraId="2345A007" w14:textId="77777777" w:rsidR="006F512F" w:rsidRDefault="009F3F06">
            <w:pPr>
              <w:pStyle w:val="10"/>
              <w:numPr>
                <w:ilvl w:val="0"/>
                <w:numId w:val="85"/>
              </w:numPr>
              <w:spacing w:after="0" w:line="240" w:lineRule="auto"/>
              <w:ind w:left="301" w:hanging="270"/>
              <w:rPr>
                <w:b/>
                <w:lang w:eastAsia="ko-KR"/>
              </w:rPr>
            </w:pPr>
            <w:r>
              <w:rPr>
                <w:lang w:eastAsia="ko-KR"/>
              </w:rPr>
              <w:t>Field trip fees to domestic and international locations, transportation costs for researchers</w:t>
            </w:r>
          </w:p>
          <w:p w14:paraId="4118F214" w14:textId="77777777" w:rsidR="006F512F" w:rsidRDefault="009F3F06">
            <w:pPr>
              <w:pStyle w:val="10"/>
              <w:numPr>
                <w:ilvl w:val="0"/>
                <w:numId w:val="85"/>
              </w:numPr>
              <w:spacing w:after="0" w:line="240" w:lineRule="auto"/>
              <w:ind w:left="317" w:hanging="283"/>
              <w:rPr>
                <w:lang w:eastAsia="ko-KR"/>
              </w:rPr>
            </w:pPr>
            <w:r>
              <w:rPr>
                <w:lang w:eastAsia="ko-KR"/>
              </w:rPr>
              <w:t xml:space="preserve">Costs of printing, copying, printing photos, and creating slides related to the project. Fees for public services, taxes and consumable office goods. </w:t>
            </w:r>
          </w:p>
          <w:p w14:paraId="750BB251" w14:textId="77777777" w:rsidR="006F512F" w:rsidRDefault="009F3F06">
            <w:pPr>
              <w:pStyle w:val="10"/>
              <w:numPr>
                <w:ilvl w:val="0"/>
                <w:numId w:val="85"/>
              </w:numPr>
              <w:spacing w:after="0" w:line="240" w:lineRule="auto"/>
              <w:ind w:left="317" w:hanging="283"/>
              <w:rPr>
                <w:lang w:eastAsia="ko-KR"/>
              </w:rPr>
            </w:pPr>
            <w:r>
              <w:rPr>
                <w:lang w:eastAsia="ko-KR"/>
              </w:rPr>
              <w:t xml:space="preserve">Use of expertise, domestic and foreign education, fees for using domestic and international informational databases, overseas information collection, purchase of books and other printed matters, meeting expenses, seminar hosting </w:t>
            </w:r>
            <w:r>
              <w:rPr>
                <w:lang w:eastAsia="ko-KR"/>
              </w:rPr>
              <w:lastRenderedPageBreak/>
              <w:t>expenses, academy and seminar admission fees, fees for articles, translation fees, stenographer fees, editing fees, fees for translation editorial supervision fees, expenses for meetings related to the implementation of the relevant research, expenses for special information and so on.</w:t>
            </w:r>
          </w:p>
          <w:p w14:paraId="5CC4D173" w14:textId="77777777" w:rsidR="006F512F" w:rsidRDefault="009F3F06">
            <w:pPr>
              <w:pStyle w:val="10"/>
              <w:numPr>
                <w:ilvl w:val="0"/>
                <w:numId w:val="85"/>
              </w:numPr>
              <w:spacing w:after="0" w:line="240" w:lineRule="auto"/>
              <w:ind w:left="317" w:hanging="283"/>
              <w:rPr>
                <w:lang w:eastAsia="ko-KR"/>
              </w:rPr>
            </w:pPr>
            <w:r>
              <w:rPr>
                <w:lang w:eastAsia="ko-KR"/>
              </w:rPr>
              <w:t>Expenses for surveying and opinion polling activities during field research.</w:t>
            </w:r>
          </w:p>
          <w:p w14:paraId="05A404B8" w14:textId="77777777" w:rsidR="006F512F" w:rsidRDefault="009F3F06">
            <w:pPr>
              <w:pStyle w:val="10"/>
              <w:numPr>
                <w:ilvl w:val="0"/>
                <w:numId w:val="85"/>
              </w:numPr>
              <w:spacing w:after="0" w:line="240" w:lineRule="auto"/>
              <w:ind w:left="317" w:hanging="283"/>
              <w:rPr>
                <w:lang w:eastAsia="ko-KR"/>
              </w:rPr>
            </w:pPr>
            <w:r>
              <w:rPr>
                <w:lang w:eastAsia="ko-KR"/>
              </w:rPr>
              <w:t>In case if there are detailed sub-research projects, the expenses that are needed for controlling and managing them.</w:t>
            </w:r>
          </w:p>
          <w:p w14:paraId="0055B574" w14:textId="77777777" w:rsidR="006F512F" w:rsidRDefault="009F3F06">
            <w:pPr>
              <w:pStyle w:val="10"/>
              <w:numPr>
                <w:ilvl w:val="0"/>
                <w:numId w:val="85"/>
              </w:numPr>
              <w:spacing w:after="0" w:line="240" w:lineRule="auto"/>
              <w:ind w:left="317" w:hanging="283"/>
              <w:rPr>
                <w:lang w:eastAsia="ko-KR"/>
              </w:rPr>
            </w:pPr>
            <w:r>
              <w:rPr>
                <w:lang w:eastAsia="ko-KR"/>
              </w:rPr>
              <w:t>Expenses for journal article fees and other expenses related to the publication of the research results and dissemination</w:t>
            </w:r>
          </w:p>
          <w:p w14:paraId="731ED5DD" w14:textId="77777777" w:rsidR="006F512F" w:rsidRDefault="009F3F06">
            <w:pPr>
              <w:pStyle w:val="10"/>
              <w:numPr>
                <w:ilvl w:val="0"/>
                <w:numId w:val="85"/>
              </w:numPr>
              <w:spacing w:after="0" w:line="240" w:lineRule="auto"/>
              <w:ind w:left="317" w:hanging="283"/>
              <w:rPr>
                <w:lang w:eastAsia="ko-KR"/>
              </w:rPr>
            </w:pPr>
            <w:r>
              <w:rPr>
                <w:color w:val="000000"/>
                <w:lang w:eastAsia="ko-KR"/>
              </w:rPr>
              <w:t>Scholarships</w:t>
            </w:r>
          </w:p>
        </w:tc>
        <w:tc>
          <w:tcPr>
            <w:tcW w:w="4320" w:type="dxa"/>
          </w:tcPr>
          <w:p w14:paraId="00FF7E5F" w14:textId="77777777" w:rsidR="006F512F" w:rsidRDefault="009F3F06">
            <w:pPr>
              <w:pStyle w:val="10"/>
              <w:numPr>
                <w:ilvl w:val="0"/>
                <w:numId w:val="86"/>
              </w:numPr>
              <w:spacing w:after="0" w:line="240" w:lineRule="auto"/>
              <w:ind w:left="256" w:hanging="270"/>
              <w:rPr>
                <w:lang w:eastAsia="ko-KR"/>
              </w:rPr>
            </w:pPr>
            <w:r>
              <w:rPr>
                <w:lang w:eastAsia="ko-KR"/>
              </w:rPr>
              <w:lastRenderedPageBreak/>
              <w:t>This should be calculated by accurate standards and will be supported on the basis of actual costs or according to the details of the standards of the institute that carries out the research.</w:t>
            </w:r>
          </w:p>
          <w:p w14:paraId="649FA068" w14:textId="77777777" w:rsidR="006F512F" w:rsidRDefault="009F3F06">
            <w:pPr>
              <w:pStyle w:val="10"/>
              <w:numPr>
                <w:ilvl w:val="0"/>
                <w:numId w:val="86"/>
              </w:numPr>
              <w:spacing w:after="0" w:line="240" w:lineRule="auto"/>
              <w:ind w:left="256" w:hanging="270"/>
              <w:rPr>
                <w:lang w:eastAsia="ko-KR"/>
              </w:rPr>
            </w:pPr>
            <w:r>
              <w:rPr>
                <w:lang w:eastAsia="ko-KR"/>
              </w:rPr>
              <w:t>Travel expenses should be budgeted minimally in terms of</w:t>
            </w:r>
            <w:r>
              <w:rPr>
                <w:rFonts w:hint="eastAsia"/>
                <w:lang w:eastAsia="ko-KR"/>
              </w:rPr>
              <w:t xml:space="preserve"> the</w:t>
            </w:r>
            <w:r>
              <w:rPr>
                <w:lang w:eastAsia="ko-KR"/>
              </w:rPr>
              <w:t xml:space="preserve"> number of people and trips, and it also should follow the regulations of the institute that carries out the research.</w:t>
            </w:r>
          </w:p>
          <w:p w14:paraId="5AD9A1D4" w14:textId="77777777" w:rsidR="006F512F" w:rsidRDefault="009F3F06">
            <w:pPr>
              <w:pStyle w:val="10"/>
              <w:numPr>
                <w:ilvl w:val="0"/>
                <w:numId w:val="86"/>
              </w:numPr>
              <w:spacing w:after="0" w:line="240" w:lineRule="auto"/>
              <w:ind w:left="256" w:hanging="270"/>
              <w:rPr>
                <w:lang w:eastAsia="ko-KR"/>
              </w:rPr>
            </w:pPr>
            <w:r>
              <w:rPr>
                <w:lang w:eastAsia="ko-KR"/>
              </w:rPr>
              <w:t xml:space="preserve">International travel should be confined only to essential trips </w:t>
            </w:r>
            <w:r>
              <w:rPr>
                <w:w w:val="90"/>
                <w:lang w:eastAsia="ko-KR"/>
              </w:rPr>
              <w:t>such as for collecting materials.</w:t>
            </w:r>
          </w:p>
          <w:p w14:paraId="6A222478" w14:textId="77777777" w:rsidR="006F512F" w:rsidRDefault="009F3F06">
            <w:pPr>
              <w:pStyle w:val="10"/>
              <w:numPr>
                <w:ilvl w:val="0"/>
                <w:numId w:val="86"/>
              </w:numPr>
              <w:spacing w:after="0" w:line="240" w:lineRule="auto"/>
              <w:ind w:left="256" w:hanging="270"/>
              <w:rPr>
                <w:lang w:eastAsia="ko-KR"/>
              </w:rPr>
            </w:pPr>
            <w:r>
              <w:rPr>
                <w:lang w:eastAsia="ko-KR"/>
              </w:rPr>
              <w:t>Meeting expenses and tea/coffee expenses must be actual costs spent with</w:t>
            </w:r>
            <w:r>
              <w:rPr>
                <w:rFonts w:hint="eastAsia"/>
                <w:lang w:eastAsia="ko-KR"/>
              </w:rPr>
              <w:t xml:space="preserve"> a</w:t>
            </w:r>
            <w:r>
              <w:rPr>
                <w:lang w:eastAsia="ko-KR"/>
              </w:rPr>
              <w:t xml:space="preserve"> credit card.</w:t>
            </w:r>
          </w:p>
          <w:p w14:paraId="3ADE035C" w14:textId="77777777" w:rsidR="006F512F" w:rsidRDefault="009F3F06">
            <w:pPr>
              <w:pStyle w:val="10"/>
              <w:numPr>
                <w:ilvl w:val="0"/>
                <w:numId w:val="86"/>
              </w:numPr>
              <w:spacing w:after="0" w:line="240" w:lineRule="auto"/>
              <w:ind w:left="256" w:hanging="270"/>
              <w:rPr>
                <w:lang w:eastAsia="ko-KR"/>
              </w:rPr>
            </w:pPr>
            <w:r>
              <w:rPr>
                <w:lang w:eastAsia="ko-KR"/>
              </w:rPr>
              <w:lastRenderedPageBreak/>
              <w:t>Minutes of the meeting containing information such as date, time, place, purpose, and participants</w:t>
            </w:r>
          </w:p>
          <w:p w14:paraId="7233AC3F" w14:textId="77777777" w:rsidR="006F512F" w:rsidRDefault="009F3F06">
            <w:pPr>
              <w:pStyle w:val="10"/>
              <w:numPr>
                <w:ilvl w:val="0"/>
                <w:numId w:val="86"/>
              </w:numPr>
              <w:spacing w:after="0" w:line="240" w:lineRule="auto"/>
              <w:ind w:left="256" w:hanging="270"/>
              <w:rPr>
                <w:lang w:eastAsia="ko-KR"/>
              </w:rPr>
            </w:pPr>
            <w:r>
              <w:rPr>
                <w:lang w:eastAsia="ko-KR"/>
              </w:rPr>
              <w:t>In the case of expenses for books and materials purchases, a list that includes the titles and costs must be made and kept.</w:t>
            </w:r>
          </w:p>
          <w:p w14:paraId="4363E632" w14:textId="77777777" w:rsidR="006F512F" w:rsidRDefault="009F3F06">
            <w:pPr>
              <w:pStyle w:val="10"/>
              <w:numPr>
                <w:ilvl w:val="0"/>
                <w:numId w:val="86"/>
              </w:numPr>
              <w:spacing w:after="0" w:line="240" w:lineRule="auto"/>
              <w:ind w:left="256" w:hanging="270"/>
              <w:rPr>
                <w:lang w:eastAsia="ko-KR"/>
              </w:rPr>
            </w:pPr>
            <w:r>
              <w:rPr>
                <w:lang w:eastAsia="ko-KR"/>
              </w:rPr>
              <w:t xml:space="preserve">Field research expenses are allowed only for the research areas where such field research activities are needed. </w:t>
            </w:r>
          </w:p>
          <w:p w14:paraId="6A82E8FF" w14:textId="77777777" w:rsidR="006F512F" w:rsidRDefault="009F3F06">
            <w:pPr>
              <w:pStyle w:val="10"/>
              <w:numPr>
                <w:ilvl w:val="0"/>
                <w:numId w:val="86"/>
              </w:numPr>
              <w:spacing w:after="0" w:line="240" w:lineRule="auto"/>
              <w:ind w:left="256" w:hanging="270"/>
              <w:rPr>
                <w:lang w:eastAsia="ko-KR"/>
              </w:rPr>
            </w:pPr>
            <w:r>
              <w:rPr>
                <w:lang w:eastAsia="ko-KR"/>
              </w:rPr>
              <w:t>Expenses for journal article fees and other expenses related to the publication of the research results and dissemination can be spent two years after the completion of the research, and unspent money should be returned.</w:t>
            </w:r>
          </w:p>
          <w:p w14:paraId="3B3180DD" w14:textId="77777777" w:rsidR="006F512F" w:rsidRDefault="009F3F06">
            <w:pPr>
              <w:pStyle w:val="10"/>
              <w:numPr>
                <w:ilvl w:val="0"/>
                <w:numId w:val="86"/>
              </w:numPr>
              <w:ind w:left="256" w:hanging="270"/>
              <w:rPr>
                <w:b/>
                <w:u w:val="single"/>
                <w:lang w:eastAsia="ko-KR"/>
              </w:rPr>
            </w:pPr>
            <w:r>
              <w:rPr>
                <w:rFonts w:eastAsia="바탕"/>
                <w:b/>
                <w:bCs/>
                <w:color w:val="000000"/>
                <w:u w:val="single"/>
                <w:shd w:val="clear" w:color="auto" w:fill="FFFFFF"/>
              </w:rPr>
              <w:t>If the project has a plan for publication, publication support expense must be calculated and included.</w:t>
            </w:r>
          </w:p>
        </w:tc>
      </w:tr>
      <w:tr w:rsidR="006F512F" w14:paraId="0D0577F2" w14:textId="77777777">
        <w:trPr>
          <w:trHeight w:val="668"/>
        </w:trPr>
        <w:tc>
          <w:tcPr>
            <w:tcW w:w="846" w:type="dxa"/>
            <w:vMerge/>
          </w:tcPr>
          <w:p w14:paraId="512C09BB" w14:textId="77777777" w:rsidR="006F512F" w:rsidRDefault="006F512F">
            <w:pPr>
              <w:pStyle w:val="af"/>
            </w:pPr>
          </w:p>
        </w:tc>
        <w:tc>
          <w:tcPr>
            <w:tcW w:w="4009" w:type="dxa"/>
          </w:tcPr>
          <w:p w14:paraId="217E2347" w14:textId="77777777" w:rsidR="006F512F" w:rsidRDefault="009F3F06">
            <w:pPr>
              <w:pStyle w:val="af"/>
              <w:rPr>
                <w:b/>
                <w:bCs/>
              </w:rPr>
            </w:pPr>
            <w:r>
              <w:rPr>
                <w:b/>
                <w:bCs/>
              </w:rPr>
              <w:t xml:space="preserve">Allowance for research activities </w:t>
            </w:r>
          </w:p>
          <w:p w14:paraId="7F1C142F" w14:textId="77777777" w:rsidR="006F512F" w:rsidRDefault="009F3F06">
            <w:pPr>
              <w:pStyle w:val="af"/>
              <w:numPr>
                <w:ilvl w:val="0"/>
                <w:numId w:val="87"/>
              </w:numPr>
              <w:ind w:left="301"/>
            </w:pPr>
            <w:r>
              <w:t>Allowance for paying compensation and encouragement expenses to Project Director and Collaborative Researchers</w:t>
            </w:r>
          </w:p>
        </w:tc>
        <w:tc>
          <w:tcPr>
            <w:tcW w:w="4320" w:type="dxa"/>
          </w:tcPr>
          <w:p w14:paraId="733F5485" w14:textId="77777777" w:rsidR="006F512F" w:rsidRDefault="009F3F06">
            <w:pPr>
              <w:pStyle w:val="af"/>
              <w:numPr>
                <w:ilvl w:val="0"/>
                <w:numId w:val="88"/>
              </w:numPr>
              <w:ind w:left="346"/>
              <w:rPr>
                <w:b/>
                <w:bCs/>
                <w:u w:val="single"/>
              </w:rPr>
            </w:pPr>
            <w:r>
              <w:rPr>
                <w:b/>
                <w:bCs/>
                <w:u w:val="single"/>
              </w:rPr>
              <w:t>The total amount should be up to KRW 0.4 million per month (a total of 4.8 million per year).</w:t>
            </w:r>
          </w:p>
          <w:p w14:paraId="5F9A5F7C" w14:textId="77777777" w:rsidR="006F512F" w:rsidRDefault="009F3F06">
            <w:pPr>
              <w:pStyle w:val="af"/>
              <w:numPr>
                <w:ilvl w:val="0"/>
                <w:numId w:val="89"/>
              </w:numPr>
              <w:ind w:left="346"/>
            </w:pPr>
            <w:r>
              <w:t>However, in this case, other research expenses (such as translation fees, writing expenses, honorarium, etc.) cannot be applied.</w:t>
            </w:r>
          </w:p>
          <w:p w14:paraId="404E0AEA" w14:textId="77777777" w:rsidR="006F512F" w:rsidRDefault="009F3F06">
            <w:pPr>
              <w:pStyle w:val="af"/>
              <w:numPr>
                <w:ilvl w:val="0"/>
                <w:numId w:val="89"/>
              </w:numPr>
              <w:ind w:left="346"/>
              <w:rPr>
                <w:rFonts w:ascii="굴림" w:eastAsia="한양중고딕" w:hAnsi="굴림" w:cs="굴림"/>
                <w:spacing w:val="-8"/>
                <w:sz w:val="18"/>
                <w:szCs w:val="18"/>
                <w:lang w:eastAsia="ko-KR"/>
              </w:rPr>
            </w:pPr>
            <w:r>
              <w:t xml:space="preserve">Experts may not apply for academic activity allowance. </w:t>
            </w:r>
          </w:p>
        </w:tc>
      </w:tr>
      <w:tr w:rsidR="006F512F" w14:paraId="466BB5A0" w14:textId="77777777">
        <w:trPr>
          <w:trHeight w:val="287"/>
        </w:trPr>
        <w:tc>
          <w:tcPr>
            <w:tcW w:w="846" w:type="dxa"/>
          </w:tcPr>
          <w:p w14:paraId="25D73696" w14:textId="77777777" w:rsidR="006F512F" w:rsidRDefault="009F3F06">
            <w:pPr>
              <w:pStyle w:val="af"/>
            </w:pPr>
            <w:r>
              <w:t>Indirect Expenses</w:t>
            </w:r>
          </w:p>
        </w:tc>
        <w:tc>
          <w:tcPr>
            <w:tcW w:w="4009" w:type="dxa"/>
          </w:tcPr>
          <w:p w14:paraId="4C55F0C2" w14:textId="77777777" w:rsidR="006F512F" w:rsidRDefault="009F3F06">
            <w:pPr>
              <w:pStyle w:val="af"/>
              <w:rPr>
                <w:b/>
                <w:bCs/>
              </w:rPr>
            </w:pPr>
            <w:r>
              <w:rPr>
                <w:b/>
                <w:bCs/>
              </w:rPr>
              <w:t>Indirect expenses</w:t>
            </w:r>
          </w:p>
          <w:p w14:paraId="18021B45" w14:textId="77777777" w:rsidR="006F512F" w:rsidRDefault="009F3F06">
            <w:pPr>
              <w:pStyle w:val="af"/>
              <w:numPr>
                <w:ilvl w:val="0"/>
                <w:numId w:val="88"/>
              </w:numPr>
              <w:ind w:left="391"/>
            </w:pPr>
            <w:r>
              <w:t xml:space="preserve">Common support expenses of the institution necessary for managing the project, etc. </w:t>
            </w:r>
          </w:p>
          <w:p w14:paraId="23DCE2E9" w14:textId="77777777" w:rsidR="006F512F" w:rsidRDefault="009F3F06">
            <w:pPr>
              <w:widowControl w:val="0"/>
              <w:autoSpaceDE w:val="0"/>
              <w:autoSpaceDN w:val="0"/>
              <w:snapToGrid w:val="0"/>
              <w:spacing w:after="0"/>
              <w:ind w:leftChars="66" w:left="145" w:firstLineChars="2" w:firstLine="4"/>
              <w:textAlignment w:val="baseline"/>
              <w:rPr>
                <w:rFonts w:eastAsia="굴림"/>
                <w:sz w:val="18"/>
                <w:szCs w:val="18"/>
                <w:lang w:eastAsia="ko-KR"/>
              </w:rPr>
            </w:pPr>
            <w:r>
              <w:rPr>
                <w:rFonts w:eastAsia="굴림"/>
                <w:sz w:val="18"/>
                <w:szCs w:val="18"/>
                <w:lang w:eastAsia="ko-KR"/>
              </w:rPr>
              <w:t>1. Human resource support costs</w:t>
            </w:r>
          </w:p>
          <w:p w14:paraId="6BF9CB00" w14:textId="77777777" w:rsidR="006F512F" w:rsidRDefault="009F3F06">
            <w:pPr>
              <w:widowControl w:val="0"/>
              <w:autoSpaceDE w:val="0"/>
              <w:autoSpaceDN w:val="0"/>
              <w:snapToGrid w:val="0"/>
              <w:spacing w:after="0"/>
              <w:ind w:leftChars="66" w:left="145" w:firstLineChars="2" w:firstLine="4"/>
              <w:textAlignment w:val="baseline"/>
              <w:rPr>
                <w:rFonts w:eastAsia="굴림"/>
                <w:sz w:val="18"/>
                <w:szCs w:val="18"/>
                <w:lang w:eastAsia="ko-KR"/>
              </w:rPr>
            </w:pPr>
            <w:r>
              <w:rPr>
                <w:rFonts w:eastAsia="굴림"/>
                <w:sz w:val="18"/>
                <w:szCs w:val="18"/>
                <w:lang w:eastAsia="ko-KR"/>
              </w:rPr>
              <w:t xml:space="preserve"> A. HR support labor expenses </w:t>
            </w:r>
          </w:p>
          <w:p w14:paraId="68EDAE57" w14:textId="77777777" w:rsidR="006F512F" w:rsidRDefault="009F3F06">
            <w:pPr>
              <w:widowControl w:val="0"/>
              <w:autoSpaceDE w:val="0"/>
              <w:autoSpaceDN w:val="0"/>
              <w:snapToGrid w:val="0"/>
              <w:spacing w:after="0"/>
              <w:ind w:leftChars="66" w:left="145" w:firstLineChars="2" w:firstLine="4"/>
              <w:textAlignment w:val="baseline"/>
              <w:rPr>
                <w:rFonts w:eastAsia="굴림"/>
                <w:sz w:val="18"/>
                <w:szCs w:val="18"/>
                <w:lang w:eastAsia="ko-KR"/>
              </w:rPr>
            </w:pPr>
            <w:r>
              <w:rPr>
                <w:rFonts w:eastAsia="굴림"/>
                <w:sz w:val="18"/>
                <w:szCs w:val="18"/>
                <w:lang w:eastAsia="ko-KR"/>
              </w:rPr>
              <w:t xml:space="preserve"> B. Exclusive administrative support labor expenses</w:t>
            </w:r>
          </w:p>
          <w:p w14:paraId="01463CD1" w14:textId="77777777" w:rsidR="006F512F" w:rsidRDefault="009F3F06">
            <w:pPr>
              <w:widowControl w:val="0"/>
              <w:autoSpaceDE w:val="0"/>
              <w:autoSpaceDN w:val="0"/>
              <w:snapToGrid w:val="0"/>
              <w:spacing w:after="0"/>
              <w:ind w:leftChars="66" w:left="145" w:firstLineChars="2" w:firstLine="4"/>
              <w:textAlignment w:val="baseline"/>
              <w:rPr>
                <w:rFonts w:eastAsia="굴림"/>
                <w:sz w:val="18"/>
                <w:szCs w:val="18"/>
                <w:lang w:eastAsia="ko-KR"/>
              </w:rPr>
            </w:pPr>
            <w:r>
              <w:rPr>
                <w:rFonts w:eastAsia="굴림"/>
                <w:sz w:val="18"/>
                <w:szCs w:val="18"/>
                <w:lang w:eastAsia="ko-KR"/>
              </w:rPr>
              <w:t xml:space="preserve"> C. R&amp;D efficiency performance allowance </w:t>
            </w:r>
          </w:p>
          <w:p w14:paraId="7E97BF0A" w14:textId="77777777" w:rsidR="006F512F" w:rsidRDefault="009F3F06">
            <w:pPr>
              <w:widowControl w:val="0"/>
              <w:autoSpaceDE w:val="0"/>
              <w:autoSpaceDN w:val="0"/>
              <w:snapToGrid w:val="0"/>
              <w:spacing w:after="0"/>
              <w:ind w:leftChars="66" w:left="145" w:firstLineChars="2" w:firstLine="4"/>
              <w:textAlignment w:val="baseline"/>
              <w:rPr>
                <w:rFonts w:eastAsia="굴림"/>
                <w:sz w:val="18"/>
                <w:szCs w:val="18"/>
                <w:lang w:eastAsia="ko-KR"/>
              </w:rPr>
            </w:pPr>
            <w:r>
              <w:rPr>
                <w:rFonts w:eastAsia="굴림"/>
                <w:sz w:val="18"/>
                <w:szCs w:val="18"/>
                <w:lang w:eastAsia="ko-KR"/>
              </w:rPr>
              <w:t xml:space="preserve">2. Research support costs </w:t>
            </w:r>
          </w:p>
          <w:p w14:paraId="1E88EDC7" w14:textId="77777777" w:rsidR="006F512F" w:rsidRDefault="009F3F06">
            <w:pPr>
              <w:widowControl w:val="0"/>
              <w:autoSpaceDE w:val="0"/>
              <w:autoSpaceDN w:val="0"/>
              <w:snapToGrid w:val="0"/>
              <w:spacing w:after="0"/>
              <w:ind w:leftChars="66" w:left="145" w:firstLineChars="2" w:firstLine="4"/>
              <w:textAlignment w:val="baseline"/>
              <w:rPr>
                <w:rFonts w:eastAsia="굴림"/>
                <w:sz w:val="18"/>
                <w:szCs w:val="18"/>
                <w:lang w:eastAsia="ko-KR"/>
              </w:rPr>
            </w:pPr>
            <w:r>
              <w:rPr>
                <w:rFonts w:eastAsia="굴림"/>
                <w:sz w:val="18"/>
                <w:szCs w:val="18"/>
                <w:lang w:eastAsia="ko-KR"/>
              </w:rPr>
              <w:t xml:space="preserve"> A. Institute common support expenses</w:t>
            </w:r>
          </w:p>
          <w:p w14:paraId="0616B626" w14:textId="77777777" w:rsidR="006F512F" w:rsidRDefault="009F3F06">
            <w:pPr>
              <w:widowControl w:val="0"/>
              <w:autoSpaceDE w:val="0"/>
              <w:autoSpaceDN w:val="0"/>
              <w:snapToGrid w:val="0"/>
              <w:spacing w:after="0"/>
              <w:ind w:leftChars="66" w:left="145" w:firstLineChars="2" w:firstLine="4"/>
              <w:textAlignment w:val="baseline"/>
              <w:rPr>
                <w:rFonts w:eastAsia="굴림"/>
                <w:sz w:val="18"/>
                <w:szCs w:val="18"/>
                <w:lang w:eastAsia="ko-KR"/>
              </w:rPr>
            </w:pPr>
            <w:r>
              <w:rPr>
                <w:rFonts w:eastAsia="굴림"/>
                <w:sz w:val="18"/>
                <w:szCs w:val="18"/>
                <w:lang w:eastAsia="ko-KR"/>
              </w:rPr>
              <w:t xml:space="preserve"> B. Project center or research center operating costs</w:t>
            </w:r>
          </w:p>
          <w:p w14:paraId="305694E4" w14:textId="77777777" w:rsidR="006F512F" w:rsidRDefault="009F3F06">
            <w:pPr>
              <w:widowControl w:val="0"/>
              <w:autoSpaceDE w:val="0"/>
              <w:autoSpaceDN w:val="0"/>
              <w:snapToGrid w:val="0"/>
              <w:spacing w:after="0"/>
              <w:ind w:leftChars="66" w:left="145" w:firstLineChars="2" w:firstLine="4"/>
              <w:textAlignment w:val="baseline"/>
              <w:rPr>
                <w:rFonts w:eastAsia="굴림"/>
                <w:sz w:val="18"/>
                <w:szCs w:val="18"/>
                <w:lang w:eastAsia="ko-KR"/>
              </w:rPr>
            </w:pPr>
            <w:r>
              <w:rPr>
                <w:rFonts w:eastAsia="굴림"/>
                <w:sz w:val="18"/>
                <w:szCs w:val="18"/>
                <w:lang w:eastAsia="ko-KR"/>
              </w:rPr>
              <w:t xml:space="preserve"> C. Research department safety management costs</w:t>
            </w:r>
          </w:p>
          <w:p w14:paraId="049AB471" w14:textId="77777777" w:rsidR="006F512F" w:rsidRDefault="009F3F06">
            <w:pPr>
              <w:widowControl w:val="0"/>
              <w:autoSpaceDE w:val="0"/>
              <w:autoSpaceDN w:val="0"/>
              <w:snapToGrid w:val="0"/>
              <w:spacing w:after="0"/>
              <w:ind w:leftChars="66" w:left="145" w:firstLineChars="2" w:firstLine="4"/>
              <w:textAlignment w:val="baseline"/>
              <w:rPr>
                <w:rFonts w:eastAsia="굴림"/>
                <w:sz w:val="18"/>
                <w:szCs w:val="18"/>
                <w:lang w:eastAsia="ko-KR"/>
              </w:rPr>
            </w:pPr>
            <w:r>
              <w:rPr>
                <w:rFonts w:eastAsia="굴림"/>
                <w:sz w:val="18"/>
                <w:szCs w:val="18"/>
                <w:lang w:eastAsia="ko-KR"/>
              </w:rPr>
              <w:t xml:space="preserve"> D. Research safety management costs</w:t>
            </w:r>
          </w:p>
          <w:p w14:paraId="3E08FCB6" w14:textId="77777777" w:rsidR="006F512F" w:rsidRDefault="009F3F06">
            <w:pPr>
              <w:widowControl w:val="0"/>
              <w:autoSpaceDE w:val="0"/>
              <w:autoSpaceDN w:val="0"/>
              <w:snapToGrid w:val="0"/>
              <w:spacing w:after="0"/>
              <w:ind w:leftChars="66" w:left="145" w:firstLineChars="2" w:firstLine="4"/>
              <w:textAlignment w:val="baseline"/>
              <w:rPr>
                <w:rFonts w:eastAsia="굴림"/>
                <w:sz w:val="18"/>
                <w:szCs w:val="18"/>
                <w:lang w:eastAsia="ko-KR"/>
              </w:rPr>
            </w:pPr>
            <w:r>
              <w:rPr>
                <w:rFonts w:eastAsia="굴림"/>
                <w:sz w:val="18"/>
                <w:szCs w:val="18"/>
                <w:lang w:eastAsia="ko-KR"/>
              </w:rPr>
              <w:t xml:space="preserve"> E. Research ethics activity costs</w:t>
            </w:r>
          </w:p>
          <w:p w14:paraId="79D3ABA7" w14:textId="77777777" w:rsidR="006F512F" w:rsidRDefault="009F3F06">
            <w:pPr>
              <w:widowControl w:val="0"/>
              <w:autoSpaceDE w:val="0"/>
              <w:autoSpaceDN w:val="0"/>
              <w:snapToGrid w:val="0"/>
              <w:spacing w:after="0"/>
              <w:ind w:leftChars="66" w:left="145" w:firstLineChars="2" w:firstLine="4"/>
              <w:textAlignment w:val="baseline"/>
              <w:rPr>
                <w:rFonts w:eastAsia="굴림"/>
                <w:sz w:val="18"/>
                <w:szCs w:val="18"/>
                <w:lang w:eastAsia="ko-KR"/>
              </w:rPr>
            </w:pPr>
            <w:r>
              <w:rPr>
                <w:rFonts w:eastAsia="굴림"/>
                <w:sz w:val="18"/>
                <w:szCs w:val="18"/>
                <w:lang w:eastAsia="ko-KR"/>
              </w:rPr>
              <w:t xml:space="preserve"> F. R&amp;D reserve </w:t>
            </w:r>
          </w:p>
          <w:p w14:paraId="486D2831" w14:textId="77777777" w:rsidR="006F512F" w:rsidRDefault="009F3F06">
            <w:pPr>
              <w:widowControl w:val="0"/>
              <w:autoSpaceDE w:val="0"/>
              <w:autoSpaceDN w:val="0"/>
              <w:snapToGrid w:val="0"/>
              <w:spacing w:after="0"/>
              <w:ind w:leftChars="66" w:left="145" w:firstLineChars="2" w:firstLine="4"/>
              <w:textAlignment w:val="baseline"/>
              <w:rPr>
                <w:rFonts w:eastAsia="굴림"/>
                <w:sz w:val="18"/>
                <w:szCs w:val="18"/>
                <w:lang w:eastAsia="ko-KR"/>
              </w:rPr>
            </w:pPr>
            <w:r>
              <w:rPr>
                <w:rFonts w:eastAsia="굴림"/>
                <w:sz w:val="18"/>
                <w:szCs w:val="18"/>
                <w:lang w:eastAsia="ko-KR"/>
              </w:rPr>
              <w:t xml:space="preserve"> G. University research activity support costs</w:t>
            </w:r>
          </w:p>
          <w:p w14:paraId="1EABC9D4" w14:textId="77777777" w:rsidR="006F512F" w:rsidRDefault="009F3F06">
            <w:pPr>
              <w:widowControl w:val="0"/>
              <w:autoSpaceDE w:val="0"/>
              <w:autoSpaceDN w:val="0"/>
              <w:snapToGrid w:val="0"/>
              <w:spacing w:after="0"/>
              <w:ind w:leftChars="66" w:left="145" w:firstLineChars="2" w:firstLine="4"/>
              <w:textAlignment w:val="baseline"/>
              <w:rPr>
                <w:rFonts w:eastAsia="굴림"/>
                <w:sz w:val="18"/>
                <w:szCs w:val="18"/>
                <w:lang w:eastAsia="ko-KR"/>
              </w:rPr>
            </w:pPr>
            <w:r>
              <w:rPr>
                <w:rFonts w:eastAsia="굴림"/>
                <w:sz w:val="18"/>
                <w:szCs w:val="18"/>
                <w:lang w:eastAsia="ko-KR"/>
              </w:rPr>
              <w:t>3.Achievement utilization support costs</w:t>
            </w:r>
          </w:p>
          <w:p w14:paraId="3F6A7E51" w14:textId="77777777" w:rsidR="006F512F" w:rsidRDefault="009F3F06">
            <w:pPr>
              <w:widowControl w:val="0"/>
              <w:autoSpaceDE w:val="0"/>
              <w:autoSpaceDN w:val="0"/>
              <w:snapToGrid w:val="0"/>
              <w:spacing w:after="0"/>
              <w:ind w:leftChars="66" w:left="145" w:firstLineChars="2" w:firstLine="4"/>
              <w:textAlignment w:val="baseline"/>
              <w:rPr>
                <w:rFonts w:eastAsia="굴림"/>
                <w:sz w:val="18"/>
                <w:szCs w:val="18"/>
                <w:lang w:eastAsia="ko-KR"/>
              </w:rPr>
            </w:pPr>
            <w:r>
              <w:rPr>
                <w:rFonts w:eastAsia="굴림"/>
                <w:sz w:val="18"/>
                <w:szCs w:val="18"/>
                <w:lang w:eastAsia="ko-KR"/>
              </w:rPr>
              <w:t xml:space="preserve"> A. Science and culture activity costs </w:t>
            </w:r>
          </w:p>
          <w:p w14:paraId="737CBB05" w14:textId="77777777" w:rsidR="006F512F" w:rsidRDefault="009F3F06">
            <w:pPr>
              <w:pStyle w:val="af"/>
              <w:ind w:firstLineChars="100" w:firstLine="180"/>
            </w:pPr>
            <w:r>
              <w:rPr>
                <w:rFonts w:eastAsia="굴림"/>
                <w:sz w:val="18"/>
                <w:szCs w:val="18"/>
                <w:lang w:eastAsia="ko-KR"/>
              </w:rPr>
              <w:t>B. Cost of applying for and registering patent rights for intellectual property rights</w:t>
            </w:r>
            <w:r>
              <w:t xml:space="preserve"> </w:t>
            </w:r>
          </w:p>
        </w:tc>
        <w:tc>
          <w:tcPr>
            <w:tcW w:w="4320" w:type="dxa"/>
          </w:tcPr>
          <w:p w14:paraId="131FA79B" w14:textId="77777777" w:rsidR="006F512F" w:rsidRDefault="009F3F06">
            <w:pPr>
              <w:pStyle w:val="af"/>
              <w:numPr>
                <w:ilvl w:val="0"/>
                <w:numId w:val="90"/>
              </w:numPr>
              <w:ind w:left="346"/>
            </w:pPr>
            <w:r>
              <w:t>To be fixed to within 10% of the direct expenses</w:t>
            </w:r>
          </w:p>
          <w:p w14:paraId="406D914B" w14:textId="77777777" w:rsidR="006F512F" w:rsidRDefault="009F3F06">
            <w:pPr>
              <w:pStyle w:val="af"/>
              <w:ind w:left="346"/>
            </w:pPr>
            <w:r>
              <w:rPr>
                <w:lang w:eastAsia="ko-KR"/>
              </w:rPr>
              <w:t>(Labor expenses should be included in the direct expenses.)</w:t>
            </w:r>
          </w:p>
        </w:tc>
      </w:tr>
    </w:tbl>
    <w:p w14:paraId="2D238AA0" w14:textId="77777777" w:rsidR="006F512F" w:rsidRDefault="009F3F06">
      <w:pPr>
        <w:spacing w:after="160" w:line="259" w:lineRule="auto"/>
      </w:pPr>
      <w:r>
        <w:br w:type="page"/>
      </w:r>
    </w:p>
    <w:p w14:paraId="4789EB40" w14:textId="77777777" w:rsidR="006F512F" w:rsidRDefault="009F3F06">
      <w:pPr>
        <w:pStyle w:val="1"/>
      </w:pPr>
      <w:bookmarkStart w:id="56" w:name="_Toc188437369"/>
      <w:r>
        <w:lastRenderedPageBreak/>
        <w:t>[Appendix 2] Eligibility and Required Document Checklist (System Input)</w:t>
      </w:r>
      <w:bookmarkEnd w:id="56"/>
    </w:p>
    <w:p w14:paraId="1112C8E6" w14:textId="77777777" w:rsidR="006F512F" w:rsidRDefault="009F3F06">
      <w:pPr>
        <w:pStyle w:val="af"/>
      </w:pPr>
      <w:r>
        <w:t>All applicants should check the eligibility requirements and required documents according to the checklist below to confirm that the documents have been prepared without omission in accordance with the support conditions</w:t>
      </w:r>
      <w:r>
        <w:rPr>
          <w:rFonts w:hint="eastAsia"/>
          <w:lang w:eastAsia="ko-KR"/>
        </w:rPr>
        <w:t xml:space="preserve">. The documents should be submitted </w:t>
      </w:r>
      <w:r>
        <w:t>in the following order.</w:t>
      </w:r>
    </w:p>
    <w:tbl>
      <w:tblPr>
        <w:tblStyle w:val="a4"/>
        <w:tblW w:w="0" w:type="auto"/>
        <w:tblLook w:val="04A0" w:firstRow="1" w:lastRow="0" w:firstColumn="1" w:lastColumn="0" w:noHBand="0" w:noVBand="1"/>
      </w:tblPr>
      <w:tblGrid>
        <w:gridCol w:w="799"/>
        <w:gridCol w:w="1050"/>
        <w:gridCol w:w="2644"/>
        <w:gridCol w:w="3448"/>
        <w:gridCol w:w="1038"/>
      </w:tblGrid>
      <w:tr w:rsidR="006F512F" w14:paraId="1CE06748" w14:textId="77777777">
        <w:trPr>
          <w:trHeight w:val="218"/>
        </w:trPr>
        <w:tc>
          <w:tcPr>
            <w:tcW w:w="1849" w:type="dxa"/>
            <w:gridSpan w:val="2"/>
            <w:shd w:val="clear" w:color="auto" w:fill="BFBFBF"/>
            <w:vAlign w:val="center"/>
            <w:hideMark/>
          </w:tcPr>
          <w:p w14:paraId="18B1E072" w14:textId="77777777" w:rsidR="006F512F" w:rsidRDefault="009F3F06">
            <w:pPr>
              <w:pStyle w:val="af"/>
              <w:jc w:val="center"/>
              <w:rPr>
                <w:b/>
                <w:bCs/>
                <w:sz w:val="24"/>
                <w:szCs w:val="24"/>
              </w:rPr>
            </w:pPr>
            <w:r>
              <w:rPr>
                <w:b/>
                <w:bCs/>
                <w:sz w:val="24"/>
                <w:szCs w:val="24"/>
              </w:rPr>
              <w:t>Type</w:t>
            </w:r>
          </w:p>
        </w:tc>
        <w:tc>
          <w:tcPr>
            <w:tcW w:w="2644" w:type="dxa"/>
            <w:shd w:val="clear" w:color="auto" w:fill="BFBFBF"/>
            <w:vAlign w:val="center"/>
            <w:hideMark/>
          </w:tcPr>
          <w:p w14:paraId="7AFC346D" w14:textId="77777777" w:rsidR="006F512F" w:rsidRDefault="009F3F06">
            <w:pPr>
              <w:pStyle w:val="af"/>
              <w:jc w:val="center"/>
              <w:rPr>
                <w:b/>
                <w:bCs/>
                <w:sz w:val="24"/>
                <w:szCs w:val="24"/>
              </w:rPr>
            </w:pPr>
            <w:r>
              <w:rPr>
                <w:b/>
                <w:bCs/>
                <w:sz w:val="24"/>
                <w:szCs w:val="24"/>
              </w:rPr>
              <w:t>Content</w:t>
            </w:r>
          </w:p>
        </w:tc>
        <w:tc>
          <w:tcPr>
            <w:tcW w:w="3448" w:type="dxa"/>
            <w:shd w:val="clear" w:color="auto" w:fill="BFBFBF"/>
            <w:vAlign w:val="center"/>
            <w:hideMark/>
          </w:tcPr>
          <w:p w14:paraId="38743096" w14:textId="77777777" w:rsidR="006F512F" w:rsidRDefault="009F3F06">
            <w:pPr>
              <w:pStyle w:val="af"/>
              <w:jc w:val="center"/>
              <w:rPr>
                <w:b/>
                <w:bCs/>
                <w:sz w:val="24"/>
                <w:szCs w:val="24"/>
              </w:rPr>
            </w:pPr>
            <w:r>
              <w:rPr>
                <w:b/>
                <w:bCs/>
                <w:sz w:val="24"/>
                <w:szCs w:val="24"/>
              </w:rPr>
              <w:t>Remarks</w:t>
            </w:r>
          </w:p>
        </w:tc>
        <w:tc>
          <w:tcPr>
            <w:tcW w:w="1038" w:type="dxa"/>
            <w:shd w:val="clear" w:color="auto" w:fill="BFBFBF"/>
            <w:vAlign w:val="center"/>
            <w:hideMark/>
          </w:tcPr>
          <w:p w14:paraId="5C78AF0D" w14:textId="77777777" w:rsidR="006F512F" w:rsidRDefault="009F3F06">
            <w:pPr>
              <w:pStyle w:val="af"/>
              <w:jc w:val="center"/>
              <w:rPr>
                <w:b/>
                <w:bCs/>
                <w:sz w:val="24"/>
                <w:szCs w:val="24"/>
              </w:rPr>
            </w:pPr>
            <w:r>
              <w:rPr>
                <w:b/>
                <w:bCs/>
                <w:sz w:val="24"/>
                <w:szCs w:val="24"/>
              </w:rPr>
              <w:t>Done (</w:t>
            </w:r>
            <w:r>
              <w:rPr>
                <w:rFonts w:ascii="Cambria Math" w:hAnsi="Cambria Math" w:cs="Cambria Math"/>
                <w:b/>
                <w:bCs/>
                <w:sz w:val="24"/>
                <w:szCs w:val="24"/>
              </w:rPr>
              <w:t>∨</w:t>
            </w:r>
            <w:r>
              <w:rPr>
                <w:b/>
                <w:bCs/>
                <w:sz w:val="24"/>
                <w:szCs w:val="24"/>
              </w:rPr>
              <w:t>)</w:t>
            </w:r>
          </w:p>
        </w:tc>
      </w:tr>
      <w:tr w:rsidR="006F512F" w14:paraId="044718AF" w14:textId="77777777">
        <w:trPr>
          <w:trHeight w:val="354"/>
        </w:trPr>
        <w:tc>
          <w:tcPr>
            <w:tcW w:w="1849" w:type="dxa"/>
            <w:gridSpan w:val="2"/>
            <w:vAlign w:val="center"/>
          </w:tcPr>
          <w:p w14:paraId="67E6FBA9" w14:textId="77777777" w:rsidR="006F512F" w:rsidRDefault="009F3F06">
            <w:pPr>
              <w:pStyle w:val="af"/>
              <w:jc w:val="center"/>
            </w:pPr>
            <w:r>
              <w:t>Application Track</w:t>
            </w:r>
          </w:p>
        </w:tc>
        <w:tc>
          <w:tcPr>
            <w:tcW w:w="2644" w:type="dxa"/>
            <w:shd w:val="clear" w:color="auto" w:fill="auto"/>
            <w:vAlign w:val="center"/>
          </w:tcPr>
          <w:p w14:paraId="23517FAD" w14:textId="77777777" w:rsidR="006F512F" w:rsidRDefault="009F3F06">
            <w:pPr>
              <w:pStyle w:val="af"/>
              <w:jc w:val="center"/>
            </w:pPr>
            <w:r>
              <w:t>Mark “Beginning” or “Advanced” Track on the application form</w:t>
            </w:r>
          </w:p>
        </w:tc>
        <w:tc>
          <w:tcPr>
            <w:tcW w:w="3448" w:type="dxa"/>
            <w:vAlign w:val="center"/>
          </w:tcPr>
          <w:p w14:paraId="089BDE4D" w14:textId="77777777" w:rsidR="006F512F" w:rsidRDefault="009F3F06">
            <w:pPr>
              <w:pStyle w:val="af"/>
              <w:jc w:val="center"/>
              <w:rPr>
                <w:u w:val="single"/>
              </w:rPr>
            </w:pPr>
            <w:r>
              <w:rPr>
                <w:u w:val="single"/>
              </w:rPr>
              <w:t>Required</w:t>
            </w:r>
          </w:p>
        </w:tc>
        <w:tc>
          <w:tcPr>
            <w:tcW w:w="1038" w:type="dxa"/>
            <w:vAlign w:val="center"/>
          </w:tcPr>
          <w:p w14:paraId="5EABEA44" w14:textId="77777777" w:rsidR="006F512F" w:rsidRDefault="009F3F06">
            <w:pPr>
              <w:pStyle w:val="af"/>
              <w:jc w:val="center"/>
            </w:pPr>
            <w:r>
              <w:rPr>
                <w:rFonts w:hint="eastAsia"/>
              </w:rPr>
              <w:t>□</w:t>
            </w:r>
          </w:p>
        </w:tc>
      </w:tr>
      <w:tr w:rsidR="006F512F" w14:paraId="228907FF" w14:textId="77777777">
        <w:trPr>
          <w:trHeight w:val="364"/>
        </w:trPr>
        <w:tc>
          <w:tcPr>
            <w:tcW w:w="1849" w:type="dxa"/>
            <w:gridSpan w:val="2"/>
            <w:vMerge w:val="restart"/>
            <w:vAlign w:val="center"/>
            <w:hideMark/>
          </w:tcPr>
          <w:p w14:paraId="368AAD38" w14:textId="77777777" w:rsidR="006F512F" w:rsidRDefault="009F3F06">
            <w:pPr>
              <w:pStyle w:val="af"/>
              <w:jc w:val="center"/>
            </w:pPr>
            <w:r>
              <w:t>Eligibility</w:t>
            </w:r>
          </w:p>
        </w:tc>
        <w:tc>
          <w:tcPr>
            <w:tcW w:w="2644" w:type="dxa"/>
            <w:shd w:val="clear" w:color="auto" w:fill="auto"/>
            <w:vAlign w:val="center"/>
            <w:hideMark/>
          </w:tcPr>
          <w:p w14:paraId="0124074D" w14:textId="77777777" w:rsidR="006F512F" w:rsidRDefault="009F3F06">
            <w:pPr>
              <w:pStyle w:val="af"/>
              <w:jc w:val="center"/>
            </w:pPr>
            <w:r>
              <w:t>Project Director and Collaborative Researchers meet eligibility requirements</w:t>
            </w:r>
          </w:p>
        </w:tc>
        <w:tc>
          <w:tcPr>
            <w:tcW w:w="3448" w:type="dxa"/>
            <w:vAlign w:val="center"/>
            <w:hideMark/>
          </w:tcPr>
          <w:p w14:paraId="5E38D329" w14:textId="77777777" w:rsidR="006F512F" w:rsidRDefault="009F3F06">
            <w:pPr>
              <w:pStyle w:val="af"/>
              <w:jc w:val="center"/>
              <w:rPr>
                <w:u w:val="single"/>
              </w:rPr>
            </w:pPr>
            <w:r>
              <w:rPr>
                <w:u w:val="single"/>
              </w:rPr>
              <w:t>Required</w:t>
            </w:r>
          </w:p>
        </w:tc>
        <w:tc>
          <w:tcPr>
            <w:tcW w:w="1038" w:type="dxa"/>
            <w:vAlign w:val="center"/>
            <w:hideMark/>
          </w:tcPr>
          <w:p w14:paraId="4509C2F5" w14:textId="77777777" w:rsidR="006F512F" w:rsidRDefault="009F3F06">
            <w:pPr>
              <w:pStyle w:val="af"/>
              <w:jc w:val="center"/>
            </w:pPr>
            <w:r>
              <w:rPr>
                <w:rFonts w:hint="eastAsia"/>
              </w:rPr>
              <w:t>□</w:t>
            </w:r>
          </w:p>
        </w:tc>
      </w:tr>
      <w:tr w:rsidR="006F512F" w14:paraId="601A1A6B" w14:textId="77777777">
        <w:trPr>
          <w:trHeight w:val="232"/>
        </w:trPr>
        <w:tc>
          <w:tcPr>
            <w:tcW w:w="1849" w:type="dxa"/>
            <w:gridSpan w:val="2"/>
            <w:vMerge/>
            <w:vAlign w:val="center"/>
            <w:hideMark/>
          </w:tcPr>
          <w:p w14:paraId="7E04970D" w14:textId="77777777" w:rsidR="006F512F" w:rsidRDefault="006F512F">
            <w:pPr>
              <w:pStyle w:val="af"/>
              <w:jc w:val="center"/>
            </w:pPr>
          </w:p>
        </w:tc>
        <w:tc>
          <w:tcPr>
            <w:tcW w:w="2644" w:type="dxa"/>
            <w:shd w:val="clear" w:color="auto" w:fill="auto"/>
            <w:vAlign w:val="center"/>
            <w:hideMark/>
          </w:tcPr>
          <w:p w14:paraId="1123D0A0" w14:textId="77777777" w:rsidR="006F512F" w:rsidRDefault="009F3F06">
            <w:pPr>
              <w:pStyle w:val="af"/>
              <w:jc w:val="center"/>
            </w:pPr>
            <w:r>
              <w:t>The University has a Central Grant Management Department</w:t>
            </w:r>
          </w:p>
        </w:tc>
        <w:tc>
          <w:tcPr>
            <w:tcW w:w="3448" w:type="dxa"/>
            <w:vAlign w:val="center"/>
            <w:hideMark/>
          </w:tcPr>
          <w:p w14:paraId="26074A31" w14:textId="77777777" w:rsidR="006F512F" w:rsidRDefault="009F3F06">
            <w:pPr>
              <w:pStyle w:val="af"/>
              <w:jc w:val="center"/>
              <w:rPr>
                <w:u w:val="single"/>
              </w:rPr>
            </w:pPr>
            <w:r>
              <w:rPr>
                <w:u w:val="single"/>
              </w:rPr>
              <w:t>Required</w:t>
            </w:r>
          </w:p>
        </w:tc>
        <w:tc>
          <w:tcPr>
            <w:tcW w:w="1038" w:type="dxa"/>
            <w:vAlign w:val="center"/>
            <w:hideMark/>
          </w:tcPr>
          <w:p w14:paraId="00B5F8E5" w14:textId="77777777" w:rsidR="006F512F" w:rsidRDefault="009F3F06">
            <w:pPr>
              <w:pStyle w:val="af"/>
              <w:jc w:val="center"/>
            </w:pPr>
            <w:r>
              <w:rPr>
                <w:rFonts w:hint="eastAsia"/>
              </w:rPr>
              <w:t>□</w:t>
            </w:r>
          </w:p>
        </w:tc>
      </w:tr>
      <w:tr w:rsidR="006F512F" w14:paraId="131C1F18" w14:textId="77777777">
        <w:trPr>
          <w:trHeight w:val="64"/>
        </w:trPr>
        <w:tc>
          <w:tcPr>
            <w:tcW w:w="799" w:type="dxa"/>
            <w:vMerge w:val="restart"/>
            <w:vAlign w:val="center"/>
            <w:hideMark/>
          </w:tcPr>
          <w:p w14:paraId="647461AC" w14:textId="77777777" w:rsidR="006F512F" w:rsidRDefault="009F3F06">
            <w:pPr>
              <w:pStyle w:val="af"/>
              <w:jc w:val="center"/>
            </w:pPr>
            <w:r>
              <w:t>Project Plan</w:t>
            </w:r>
          </w:p>
          <w:p w14:paraId="5FD3F0E1" w14:textId="77777777" w:rsidR="006F512F" w:rsidRDefault="006F512F">
            <w:pPr>
              <w:pStyle w:val="af"/>
              <w:jc w:val="center"/>
            </w:pPr>
          </w:p>
          <w:p w14:paraId="60CCC912" w14:textId="77777777" w:rsidR="006F512F" w:rsidRDefault="009F3F06">
            <w:pPr>
              <w:pStyle w:val="af"/>
              <w:jc w:val="center"/>
            </w:pPr>
            <w:r>
              <w:t>(Check only one track!)</w:t>
            </w:r>
          </w:p>
        </w:tc>
        <w:tc>
          <w:tcPr>
            <w:tcW w:w="1050" w:type="dxa"/>
            <w:vMerge w:val="restart"/>
            <w:vAlign w:val="center"/>
          </w:tcPr>
          <w:p w14:paraId="2B4A8F82" w14:textId="77777777" w:rsidR="006F512F" w:rsidRDefault="009F3F06">
            <w:pPr>
              <w:pStyle w:val="af"/>
              <w:jc w:val="center"/>
            </w:pPr>
            <w:r>
              <w:t>Beginning Track</w:t>
            </w:r>
          </w:p>
          <w:p w14:paraId="66702B24" w14:textId="77777777" w:rsidR="006F512F" w:rsidRDefault="009F3F06">
            <w:pPr>
              <w:pStyle w:val="af"/>
              <w:jc w:val="center"/>
            </w:pPr>
            <w:r>
              <w:rPr>
                <w:rFonts w:hint="eastAsia"/>
              </w:rPr>
              <w:t>□</w:t>
            </w:r>
          </w:p>
        </w:tc>
        <w:tc>
          <w:tcPr>
            <w:tcW w:w="2644" w:type="dxa"/>
            <w:vAlign w:val="center"/>
            <w:hideMark/>
          </w:tcPr>
          <w:p w14:paraId="7833F7C4" w14:textId="77777777" w:rsidR="006F512F" w:rsidRDefault="009F3F06">
            <w:pPr>
              <w:pStyle w:val="af"/>
              <w:jc w:val="center"/>
              <w:rPr>
                <w:highlight w:val="green"/>
                <w:lang w:eastAsia="ko-KR"/>
              </w:rPr>
            </w:pPr>
            <w:r>
              <w:rPr>
                <w:lang w:eastAsia="ko-KR"/>
              </w:rPr>
              <w:t>Fund 2 or more scholarship students</w:t>
            </w:r>
          </w:p>
        </w:tc>
        <w:tc>
          <w:tcPr>
            <w:tcW w:w="3448" w:type="dxa"/>
            <w:vAlign w:val="center"/>
            <w:hideMark/>
          </w:tcPr>
          <w:p w14:paraId="7CB5056C" w14:textId="77777777" w:rsidR="006F512F" w:rsidRDefault="009F3F06">
            <w:pPr>
              <w:pStyle w:val="af"/>
              <w:jc w:val="center"/>
              <w:rPr>
                <w:u w:val="single"/>
              </w:rPr>
            </w:pPr>
            <w:r>
              <w:rPr>
                <w:u w:val="single"/>
              </w:rPr>
              <w:t>Required</w:t>
            </w:r>
          </w:p>
        </w:tc>
        <w:tc>
          <w:tcPr>
            <w:tcW w:w="1038" w:type="dxa"/>
            <w:vAlign w:val="center"/>
            <w:hideMark/>
          </w:tcPr>
          <w:p w14:paraId="479DFDBD" w14:textId="77777777" w:rsidR="006F512F" w:rsidRDefault="009F3F06">
            <w:pPr>
              <w:pStyle w:val="af"/>
              <w:jc w:val="center"/>
            </w:pPr>
            <w:r>
              <w:rPr>
                <w:rFonts w:hint="eastAsia"/>
              </w:rPr>
              <w:t>□</w:t>
            </w:r>
          </w:p>
        </w:tc>
      </w:tr>
      <w:tr w:rsidR="006F512F" w14:paraId="10E93585" w14:textId="77777777">
        <w:trPr>
          <w:trHeight w:val="467"/>
        </w:trPr>
        <w:tc>
          <w:tcPr>
            <w:tcW w:w="799" w:type="dxa"/>
            <w:vMerge/>
            <w:vAlign w:val="center"/>
            <w:hideMark/>
          </w:tcPr>
          <w:p w14:paraId="38E1909E" w14:textId="77777777" w:rsidR="006F512F" w:rsidRDefault="006F512F">
            <w:pPr>
              <w:pStyle w:val="af"/>
              <w:jc w:val="center"/>
            </w:pPr>
          </w:p>
        </w:tc>
        <w:tc>
          <w:tcPr>
            <w:tcW w:w="1050" w:type="dxa"/>
            <w:vMerge/>
            <w:vAlign w:val="center"/>
          </w:tcPr>
          <w:p w14:paraId="4075E061" w14:textId="77777777" w:rsidR="006F512F" w:rsidRDefault="006F512F">
            <w:pPr>
              <w:pStyle w:val="af"/>
              <w:jc w:val="center"/>
            </w:pPr>
          </w:p>
        </w:tc>
        <w:tc>
          <w:tcPr>
            <w:tcW w:w="2644" w:type="dxa"/>
            <w:vAlign w:val="center"/>
            <w:hideMark/>
          </w:tcPr>
          <w:p w14:paraId="052DC10F" w14:textId="77777777" w:rsidR="006F512F" w:rsidRDefault="009F3F06">
            <w:pPr>
              <w:pStyle w:val="af"/>
              <w:jc w:val="center"/>
              <w:rPr>
                <w:highlight w:val="green"/>
                <w:lang w:eastAsia="ko-KR"/>
              </w:rPr>
            </w:pPr>
            <w:r>
              <w:rPr>
                <w:lang w:eastAsia="ko-KR"/>
              </w:rPr>
              <w:t>Offer 1 or more regular Korean Studies lecture courses</w:t>
            </w:r>
          </w:p>
        </w:tc>
        <w:tc>
          <w:tcPr>
            <w:tcW w:w="3448" w:type="dxa"/>
            <w:vAlign w:val="center"/>
            <w:hideMark/>
          </w:tcPr>
          <w:p w14:paraId="47540B6E" w14:textId="77777777" w:rsidR="006F512F" w:rsidRDefault="009F3F06">
            <w:pPr>
              <w:pStyle w:val="af"/>
              <w:jc w:val="center"/>
              <w:rPr>
                <w:u w:val="single"/>
              </w:rPr>
            </w:pPr>
            <w:r>
              <w:rPr>
                <w:u w:val="single"/>
              </w:rPr>
              <w:t>Required</w:t>
            </w:r>
          </w:p>
        </w:tc>
        <w:tc>
          <w:tcPr>
            <w:tcW w:w="1038" w:type="dxa"/>
            <w:vAlign w:val="center"/>
            <w:hideMark/>
          </w:tcPr>
          <w:p w14:paraId="7E475087" w14:textId="77777777" w:rsidR="006F512F" w:rsidRDefault="009F3F06">
            <w:pPr>
              <w:pStyle w:val="af"/>
              <w:jc w:val="center"/>
            </w:pPr>
            <w:r>
              <w:rPr>
                <w:rFonts w:hint="eastAsia"/>
              </w:rPr>
              <w:t>□</w:t>
            </w:r>
          </w:p>
        </w:tc>
      </w:tr>
      <w:tr w:rsidR="006F512F" w14:paraId="065E2784" w14:textId="77777777">
        <w:trPr>
          <w:trHeight w:val="201"/>
        </w:trPr>
        <w:tc>
          <w:tcPr>
            <w:tcW w:w="799" w:type="dxa"/>
            <w:vMerge/>
            <w:vAlign w:val="center"/>
            <w:hideMark/>
          </w:tcPr>
          <w:p w14:paraId="5DB6E723" w14:textId="77777777" w:rsidR="006F512F" w:rsidRDefault="006F512F">
            <w:pPr>
              <w:pStyle w:val="af"/>
              <w:jc w:val="center"/>
            </w:pPr>
          </w:p>
        </w:tc>
        <w:tc>
          <w:tcPr>
            <w:tcW w:w="1050" w:type="dxa"/>
            <w:vMerge/>
            <w:vAlign w:val="center"/>
          </w:tcPr>
          <w:p w14:paraId="4CCE0FEB" w14:textId="77777777" w:rsidR="006F512F" w:rsidRDefault="006F512F">
            <w:pPr>
              <w:pStyle w:val="af"/>
              <w:jc w:val="center"/>
            </w:pPr>
          </w:p>
        </w:tc>
        <w:tc>
          <w:tcPr>
            <w:tcW w:w="2644" w:type="dxa"/>
            <w:vAlign w:val="center"/>
            <w:hideMark/>
          </w:tcPr>
          <w:p w14:paraId="18457AEC" w14:textId="77777777" w:rsidR="006F512F" w:rsidRDefault="009F3F06">
            <w:pPr>
              <w:pStyle w:val="af"/>
              <w:jc w:val="center"/>
              <w:rPr>
                <w:highlight w:val="green"/>
              </w:rPr>
            </w:pPr>
            <w:r>
              <w:t>Hold 1 or more workshops per year that students may participate in</w:t>
            </w:r>
          </w:p>
        </w:tc>
        <w:tc>
          <w:tcPr>
            <w:tcW w:w="3448" w:type="dxa"/>
            <w:vAlign w:val="center"/>
            <w:hideMark/>
          </w:tcPr>
          <w:p w14:paraId="3C896D53" w14:textId="77777777" w:rsidR="006F512F" w:rsidRDefault="009F3F06">
            <w:pPr>
              <w:pStyle w:val="af"/>
              <w:jc w:val="center"/>
              <w:rPr>
                <w:u w:val="single"/>
              </w:rPr>
            </w:pPr>
            <w:r>
              <w:rPr>
                <w:u w:val="single"/>
              </w:rPr>
              <w:t>Required</w:t>
            </w:r>
          </w:p>
        </w:tc>
        <w:tc>
          <w:tcPr>
            <w:tcW w:w="1038" w:type="dxa"/>
            <w:vAlign w:val="center"/>
            <w:hideMark/>
          </w:tcPr>
          <w:p w14:paraId="7F33EED4" w14:textId="77777777" w:rsidR="006F512F" w:rsidRDefault="009F3F06">
            <w:pPr>
              <w:pStyle w:val="af"/>
              <w:jc w:val="center"/>
            </w:pPr>
            <w:r>
              <w:rPr>
                <w:rFonts w:hint="eastAsia"/>
              </w:rPr>
              <w:t>□</w:t>
            </w:r>
          </w:p>
        </w:tc>
      </w:tr>
      <w:tr w:rsidR="006F512F" w14:paraId="6AD6AA39" w14:textId="77777777">
        <w:trPr>
          <w:trHeight w:val="64"/>
        </w:trPr>
        <w:tc>
          <w:tcPr>
            <w:tcW w:w="799" w:type="dxa"/>
            <w:vMerge/>
            <w:vAlign w:val="center"/>
          </w:tcPr>
          <w:p w14:paraId="651EA707" w14:textId="77777777" w:rsidR="006F512F" w:rsidRDefault="006F512F">
            <w:pPr>
              <w:pStyle w:val="af"/>
              <w:jc w:val="center"/>
            </w:pPr>
          </w:p>
        </w:tc>
        <w:tc>
          <w:tcPr>
            <w:tcW w:w="1050" w:type="dxa"/>
            <w:vMerge w:val="restart"/>
            <w:vAlign w:val="center"/>
          </w:tcPr>
          <w:p w14:paraId="63FA9A99" w14:textId="77777777" w:rsidR="006F512F" w:rsidRDefault="009F3F06">
            <w:pPr>
              <w:pStyle w:val="af"/>
              <w:jc w:val="center"/>
            </w:pPr>
            <w:r>
              <w:t>Advanced Track</w:t>
            </w:r>
          </w:p>
          <w:p w14:paraId="2009BE5E" w14:textId="77777777" w:rsidR="006F512F" w:rsidRDefault="009F3F06">
            <w:pPr>
              <w:pStyle w:val="af"/>
              <w:jc w:val="center"/>
            </w:pPr>
            <w:r>
              <w:rPr>
                <w:rFonts w:hint="eastAsia"/>
              </w:rPr>
              <w:t>□</w:t>
            </w:r>
          </w:p>
        </w:tc>
        <w:tc>
          <w:tcPr>
            <w:tcW w:w="2644" w:type="dxa"/>
            <w:vAlign w:val="center"/>
          </w:tcPr>
          <w:p w14:paraId="30D8ED5F" w14:textId="77777777" w:rsidR="006F512F" w:rsidRDefault="009F3F06">
            <w:pPr>
              <w:pStyle w:val="af"/>
              <w:jc w:val="center"/>
              <w:rPr>
                <w:highlight w:val="green"/>
              </w:rPr>
            </w:pPr>
            <w:r>
              <w:t>Hire 1 or more Korean Studies full-time faculty</w:t>
            </w:r>
          </w:p>
        </w:tc>
        <w:tc>
          <w:tcPr>
            <w:tcW w:w="3448" w:type="dxa"/>
            <w:vAlign w:val="center"/>
          </w:tcPr>
          <w:p w14:paraId="0D172B75" w14:textId="77777777" w:rsidR="006F512F" w:rsidRDefault="009F3F06">
            <w:pPr>
              <w:pStyle w:val="af"/>
              <w:jc w:val="center"/>
              <w:rPr>
                <w:u w:val="single"/>
              </w:rPr>
            </w:pPr>
            <w:r>
              <w:rPr>
                <w:u w:val="single"/>
              </w:rPr>
              <w:t>Required</w:t>
            </w:r>
          </w:p>
        </w:tc>
        <w:tc>
          <w:tcPr>
            <w:tcW w:w="1038" w:type="dxa"/>
            <w:vAlign w:val="center"/>
          </w:tcPr>
          <w:p w14:paraId="4CEAE817" w14:textId="77777777" w:rsidR="006F512F" w:rsidRDefault="009F3F06">
            <w:pPr>
              <w:pStyle w:val="af"/>
              <w:jc w:val="center"/>
            </w:pPr>
            <w:r>
              <w:rPr>
                <w:rFonts w:hint="eastAsia"/>
              </w:rPr>
              <w:t>□</w:t>
            </w:r>
          </w:p>
        </w:tc>
      </w:tr>
      <w:tr w:rsidR="006F512F" w14:paraId="22FECE8A" w14:textId="77777777">
        <w:trPr>
          <w:trHeight w:val="64"/>
        </w:trPr>
        <w:tc>
          <w:tcPr>
            <w:tcW w:w="799" w:type="dxa"/>
            <w:vMerge/>
            <w:vAlign w:val="center"/>
          </w:tcPr>
          <w:p w14:paraId="484D2DD0" w14:textId="77777777" w:rsidR="006F512F" w:rsidRDefault="006F512F">
            <w:pPr>
              <w:pStyle w:val="af"/>
              <w:jc w:val="center"/>
              <w:rPr>
                <w:highlight w:val="green"/>
              </w:rPr>
            </w:pPr>
          </w:p>
        </w:tc>
        <w:tc>
          <w:tcPr>
            <w:tcW w:w="1050" w:type="dxa"/>
            <w:vMerge/>
            <w:vAlign w:val="center"/>
          </w:tcPr>
          <w:p w14:paraId="53E36DFC" w14:textId="77777777" w:rsidR="006F512F" w:rsidRDefault="006F512F">
            <w:pPr>
              <w:pStyle w:val="af"/>
              <w:jc w:val="center"/>
              <w:rPr>
                <w:highlight w:val="green"/>
              </w:rPr>
            </w:pPr>
          </w:p>
        </w:tc>
        <w:tc>
          <w:tcPr>
            <w:tcW w:w="2644" w:type="dxa"/>
            <w:vAlign w:val="center"/>
          </w:tcPr>
          <w:p w14:paraId="56FF4C30" w14:textId="77777777" w:rsidR="006F512F" w:rsidRDefault="009F3F06">
            <w:pPr>
              <w:pStyle w:val="af"/>
              <w:jc w:val="center"/>
              <w:rPr>
                <w:highlight w:val="green"/>
              </w:rPr>
            </w:pPr>
            <w:r>
              <w:t>Fund 1 or more scholarship student</w:t>
            </w:r>
          </w:p>
        </w:tc>
        <w:tc>
          <w:tcPr>
            <w:tcW w:w="3448" w:type="dxa"/>
            <w:vAlign w:val="center"/>
          </w:tcPr>
          <w:p w14:paraId="1B1AC001" w14:textId="77777777" w:rsidR="006F512F" w:rsidRDefault="009F3F06">
            <w:pPr>
              <w:pStyle w:val="af"/>
              <w:jc w:val="center"/>
              <w:rPr>
                <w:u w:val="single"/>
              </w:rPr>
            </w:pPr>
            <w:r>
              <w:rPr>
                <w:u w:val="single"/>
              </w:rPr>
              <w:t>Required</w:t>
            </w:r>
          </w:p>
        </w:tc>
        <w:tc>
          <w:tcPr>
            <w:tcW w:w="1038" w:type="dxa"/>
            <w:vAlign w:val="center"/>
          </w:tcPr>
          <w:p w14:paraId="6C44B5C9" w14:textId="77777777" w:rsidR="006F512F" w:rsidRDefault="009F3F06">
            <w:pPr>
              <w:pStyle w:val="af"/>
              <w:jc w:val="center"/>
            </w:pPr>
            <w:r>
              <w:rPr>
                <w:rFonts w:hint="eastAsia"/>
              </w:rPr>
              <w:t>□</w:t>
            </w:r>
          </w:p>
        </w:tc>
      </w:tr>
      <w:tr w:rsidR="006F512F" w14:paraId="67C77344" w14:textId="77777777">
        <w:trPr>
          <w:trHeight w:val="64"/>
        </w:trPr>
        <w:tc>
          <w:tcPr>
            <w:tcW w:w="799" w:type="dxa"/>
            <w:vMerge/>
            <w:vAlign w:val="center"/>
          </w:tcPr>
          <w:p w14:paraId="24465AFA" w14:textId="77777777" w:rsidR="006F512F" w:rsidRDefault="006F512F">
            <w:pPr>
              <w:pStyle w:val="af"/>
              <w:jc w:val="center"/>
              <w:rPr>
                <w:highlight w:val="green"/>
              </w:rPr>
            </w:pPr>
          </w:p>
        </w:tc>
        <w:tc>
          <w:tcPr>
            <w:tcW w:w="1050" w:type="dxa"/>
            <w:vMerge/>
            <w:vAlign w:val="center"/>
          </w:tcPr>
          <w:p w14:paraId="3A1CF04D" w14:textId="77777777" w:rsidR="006F512F" w:rsidRDefault="006F512F">
            <w:pPr>
              <w:pStyle w:val="af"/>
              <w:jc w:val="center"/>
              <w:rPr>
                <w:highlight w:val="green"/>
              </w:rPr>
            </w:pPr>
          </w:p>
        </w:tc>
        <w:tc>
          <w:tcPr>
            <w:tcW w:w="2644" w:type="dxa"/>
            <w:vAlign w:val="center"/>
          </w:tcPr>
          <w:p w14:paraId="033B9EC1" w14:textId="77777777" w:rsidR="006F512F" w:rsidRDefault="009F3F06">
            <w:pPr>
              <w:pStyle w:val="af"/>
              <w:jc w:val="center"/>
              <w:rPr>
                <w:highlight w:val="green"/>
              </w:rPr>
            </w:pPr>
            <w:r>
              <w:t>Offer 2 or more regular graduate-level Korean Studies lecture courses</w:t>
            </w:r>
          </w:p>
        </w:tc>
        <w:tc>
          <w:tcPr>
            <w:tcW w:w="3448" w:type="dxa"/>
            <w:vAlign w:val="center"/>
          </w:tcPr>
          <w:p w14:paraId="2146115B" w14:textId="77777777" w:rsidR="006F512F" w:rsidRDefault="009F3F06">
            <w:pPr>
              <w:pStyle w:val="af"/>
              <w:jc w:val="center"/>
              <w:rPr>
                <w:u w:val="single"/>
              </w:rPr>
            </w:pPr>
            <w:r>
              <w:rPr>
                <w:u w:val="single"/>
              </w:rPr>
              <w:t>Required</w:t>
            </w:r>
          </w:p>
        </w:tc>
        <w:tc>
          <w:tcPr>
            <w:tcW w:w="1038" w:type="dxa"/>
            <w:vAlign w:val="center"/>
          </w:tcPr>
          <w:p w14:paraId="18148F3A" w14:textId="77777777" w:rsidR="006F512F" w:rsidRDefault="009F3F06">
            <w:pPr>
              <w:pStyle w:val="af"/>
              <w:jc w:val="center"/>
            </w:pPr>
            <w:r>
              <w:rPr>
                <w:rFonts w:hint="eastAsia"/>
              </w:rPr>
              <w:t>□</w:t>
            </w:r>
          </w:p>
        </w:tc>
      </w:tr>
      <w:tr w:rsidR="006F512F" w14:paraId="11B2E200" w14:textId="77777777">
        <w:trPr>
          <w:trHeight w:val="266"/>
        </w:trPr>
        <w:tc>
          <w:tcPr>
            <w:tcW w:w="799" w:type="dxa"/>
            <w:vMerge/>
            <w:vAlign w:val="center"/>
          </w:tcPr>
          <w:p w14:paraId="699DF7AE" w14:textId="77777777" w:rsidR="006F512F" w:rsidRDefault="006F512F">
            <w:pPr>
              <w:pStyle w:val="af"/>
              <w:jc w:val="center"/>
              <w:rPr>
                <w:highlight w:val="green"/>
              </w:rPr>
            </w:pPr>
          </w:p>
        </w:tc>
        <w:tc>
          <w:tcPr>
            <w:tcW w:w="1050" w:type="dxa"/>
            <w:vMerge/>
            <w:vAlign w:val="center"/>
          </w:tcPr>
          <w:p w14:paraId="6C33B157" w14:textId="77777777" w:rsidR="006F512F" w:rsidRDefault="006F512F">
            <w:pPr>
              <w:pStyle w:val="af"/>
              <w:jc w:val="center"/>
              <w:rPr>
                <w:highlight w:val="green"/>
              </w:rPr>
            </w:pPr>
          </w:p>
        </w:tc>
        <w:tc>
          <w:tcPr>
            <w:tcW w:w="2644" w:type="dxa"/>
            <w:vAlign w:val="center"/>
          </w:tcPr>
          <w:p w14:paraId="16273C5C" w14:textId="77777777" w:rsidR="006F512F" w:rsidRDefault="009F3F06">
            <w:pPr>
              <w:pStyle w:val="af"/>
              <w:jc w:val="center"/>
              <w:rPr>
                <w:highlight w:val="green"/>
              </w:rPr>
            </w:pPr>
            <w:r>
              <w:t>Hold 1 or more international Korean Studies conference</w:t>
            </w:r>
          </w:p>
        </w:tc>
        <w:tc>
          <w:tcPr>
            <w:tcW w:w="3448" w:type="dxa"/>
            <w:vAlign w:val="center"/>
          </w:tcPr>
          <w:p w14:paraId="7A4362AB" w14:textId="77777777" w:rsidR="006F512F" w:rsidRDefault="009F3F06">
            <w:pPr>
              <w:pStyle w:val="af"/>
              <w:jc w:val="center"/>
              <w:rPr>
                <w:u w:val="single"/>
              </w:rPr>
            </w:pPr>
            <w:r>
              <w:rPr>
                <w:u w:val="single"/>
              </w:rPr>
              <w:t>Required</w:t>
            </w:r>
          </w:p>
        </w:tc>
        <w:tc>
          <w:tcPr>
            <w:tcW w:w="1038" w:type="dxa"/>
            <w:vAlign w:val="center"/>
          </w:tcPr>
          <w:p w14:paraId="062D44BE" w14:textId="77777777" w:rsidR="006F512F" w:rsidRDefault="009F3F06">
            <w:pPr>
              <w:pStyle w:val="af"/>
              <w:jc w:val="center"/>
            </w:pPr>
            <w:r>
              <w:rPr>
                <w:rFonts w:hint="eastAsia"/>
              </w:rPr>
              <w:t>□</w:t>
            </w:r>
          </w:p>
        </w:tc>
      </w:tr>
      <w:tr w:rsidR="006F512F" w14:paraId="7CD1F7D5" w14:textId="77777777">
        <w:trPr>
          <w:trHeight w:val="227"/>
        </w:trPr>
        <w:tc>
          <w:tcPr>
            <w:tcW w:w="799" w:type="dxa"/>
            <w:vMerge/>
            <w:vAlign w:val="center"/>
          </w:tcPr>
          <w:p w14:paraId="1694DD97" w14:textId="77777777" w:rsidR="006F512F" w:rsidRDefault="006F512F">
            <w:pPr>
              <w:pStyle w:val="af"/>
              <w:jc w:val="center"/>
              <w:rPr>
                <w:highlight w:val="green"/>
              </w:rPr>
            </w:pPr>
          </w:p>
        </w:tc>
        <w:tc>
          <w:tcPr>
            <w:tcW w:w="1050" w:type="dxa"/>
            <w:vMerge/>
            <w:vAlign w:val="center"/>
          </w:tcPr>
          <w:p w14:paraId="6805972F" w14:textId="77777777" w:rsidR="006F512F" w:rsidRDefault="006F512F">
            <w:pPr>
              <w:pStyle w:val="af"/>
              <w:jc w:val="center"/>
              <w:rPr>
                <w:highlight w:val="green"/>
              </w:rPr>
            </w:pPr>
          </w:p>
        </w:tc>
        <w:tc>
          <w:tcPr>
            <w:tcW w:w="2644" w:type="dxa"/>
            <w:vAlign w:val="center"/>
          </w:tcPr>
          <w:p w14:paraId="3985E228" w14:textId="77777777" w:rsidR="006F512F" w:rsidRDefault="009F3F06">
            <w:pPr>
              <w:pStyle w:val="af"/>
              <w:jc w:val="center"/>
              <w:rPr>
                <w:highlight w:val="green"/>
              </w:rPr>
            </w:pPr>
            <w:r>
              <w:t>Establish and manage a website, blog, or social media relating to the program</w:t>
            </w:r>
          </w:p>
        </w:tc>
        <w:tc>
          <w:tcPr>
            <w:tcW w:w="3448" w:type="dxa"/>
            <w:vAlign w:val="center"/>
          </w:tcPr>
          <w:p w14:paraId="6041EA93" w14:textId="77777777" w:rsidR="006F512F" w:rsidRDefault="009F3F06">
            <w:pPr>
              <w:pStyle w:val="af"/>
              <w:jc w:val="center"/>
              <w:rPr>
                <w:u w:val="single"/>
              </w:rPr>
            </w:pPr>
            <w:r>
              <w:rPr>
                <w:u w:val="single"/>
              </w:rPr>
              <w:t>Required</w:t>
            </w:r>
          </w:p>
        </w:tc>
        <w:tc>
          <w:tcPr>
            <w:tcW w:w="1038" w:type="dxa"/>
            <w:vAlign w:val="center"/>
          </w:tcPr>
          <w:p w14:paraId="5BD105A2" w14:textId="77777777" w:rsidR="006F512F" w:rsidRDefault="009F3F06">
            <w:pPr>
              <w:pStyle w:val="af"/>
              <w:jc w:val="center"/>
            </w:pPr>
            <w:r>
              <w:rPr>
                <w:rFonts w:hint="eastAsia"/>
              </w:rPr>
              <w:t>□</w:t>
            </w:r>
          </w:p>
        </w:tc>
      </w:tr>
      <w:tr w:rsidR="006F512F" w14:paraId="7A514B49" w14:textId="77777777">
        <w:trPr>
          <w:trHeight w:val="2977"/>
        </w:trPr>
        <w:tc>
          <w:tcPr>
            <w:tcW w:w="1849" w:type="dxa"/>
            <w:gridSpan w:val="2"/>
            <w:vMerge w:val="restart"/>
            <w:vAlign w:val="center"/>
            <w:hideMark/>
          </w:tcPr>
          <w:p w14:paraId="1E1D9A5F" w14:textId="77777777" w:rsidR="006F512F" w:rsidRDefault="009F3F06">
            <w:pPr>
              <w:pStyle w:val="af"/>
              <w:jc w:val="center"/>
            </w:pPr>
            <w:r>
              <w:t>Review of Budget Plan</w:t>
            </w:r>
          </w:p>
        </w:tc>
        <w:tc>
          <w:tcPr>
            <w:tcW w:w="2644" w:type="dxa"/>
            <w:vAlign w:val="center"/>
            <w:hideMark/>
          </w:tcPr>
          <w:p w14:paraId="70B7E8E1" w14:textId="77777777" w:rsidR="006F512F" w:rsidRDefault="009F3F06">
            <w:pPr>
              <w:pStyle w:val="af"/>
              <w:jc w:val="center"/>
            </w:pPr>
            <w:r>
              <w:t>Matching fund</w:t>
            </w:r>
          </w:p>
          <w:p w14:paraId="5A6DECAF" w14:textId="77777777" w:rsidR="006F512F" w:rsidRDefault="009F3F06">
            <w:pPr>
              <w:pStyle w:val="af"/>
              <w:jc w:val="center"/>
            </w:pPr>
            <w:r>
              <w:t xml:space="preserve"> (2 bonus points)</w:t>
            </w:r>
          </w:p>
          <w:p w14:paraId="461DD39C" w14:textId="77777777" w:rsidR="006F512F" w:rsidRDefault="006F512F">
            <w:pPr>
              <w:pStyle w:val="af"/>
              <w:jc w:val="center"/>
            </w:pPr>
          </w:p>
          <w:p w14:paraId="014BDFF1" w14:textId="77777777" w:rsidR="006F512F" w:rsidRDefault="009F3F06">
            <w:pPr>
              <w:pStyle w:val="af"/>
              <w:jc w:val="center"/>
              <w:rPr>
                <w:lang w:eastAsia="ko-KR"/>
              </w:rPr>
            </w:pPr>
            <w:r>
              <w:rPr>
                <w:rFonts w:hint="eastAsia"/>
                <w:color w:val="000000"/>
                <w:lang w:eastAsia="ko-KR"/>
              </w:rPr>
              <w:t>*</w:t>
            </w:r>
            <w:r>
              <w:rPr>
                <w:color w:val="000000"/>
                <w:lang w:eastAsia="ko-KR"/>
              </w:rPr>
              <w:t>If reapplying for Beginning Track, a university in countries belonging to Groups A or B that has been supported for a total amount of six years or more must establish a 10% matching fund of the requested budget</w:t>
            </w:r>
            <w:r>
              <w:rPr>
                <w:color w:val="FF0000"/>
                <w:lang w:eastAsia="ko-KR"/>
              </w:rPr>
              <w:t>.</w:t>
            </w:r>
          </w:p>
        </w:tc>
        <w:tc>
          <w:tcPr>
            <w:tcW w:w="3448" w:type="dxa"/>
            <w:vAlign w:val="center"/>
            <w:hideMark/>
          </w:tcPr>
          <w:p w14:paraId="56DAD2FA" w14:textId="77777777" w:rsidR="006F512F" w:rsidRDefault="009F3F06">
            <w:pPr>
              <w:pStyle w:val="af"/>
              <w:jc w:val="center"/>
            </w:pPr>
            <w:r>
              <w:t>Universities wh</w:t>
            </w:r>
            <w:r>
              <w:rPr>
                <w:rFonts w:hint="eastAsia"/>
                <w:lang w:eastAsia="ko-KR"/>
              </w:rPr>
              <w:t>ich</w:t>
            </w:r>
            <w:r>
              <w:t xml:space="preserve"> provide a matching fund of 20% or more of the requested project grant will be given 2 bonus points. </w:t>
            </w:r>
          </w:p>
          <w:p w14:paraId="23DCA407" w14:textId="77777777" w:rsidR="006F512F" w:rsidRDefault="006F512F">
            <w:pPr>
              <w:pStyle w:val="af"/>
              <w:jc w:val="center"/>
            </w:pPr>
          </w:p>
          <w:p w14:paraId="628D725D" w14:textId="77777777" w:rsidR="006F512F" w:rsidRDefault="009F3F06">
            <w:pPr>
              <w:pStyle w:val="af"/>
              <w:rPr>
                <w:b/>
                <w:bCs/>
                <w:sz w:val="14"/>
                <w:szCs w:val="14"/>
                <w:u w:val="single"/>
              </w:rPr>
            </w:pPr>
            <w:r>
              <w:rPr>
                <w:b/>
                <w:bCs/>
                <w:sz w:val="14"/>
                <w:szCs w:val="14"/>
                <w:u w:val="single"/>
              </w:rPr>
              <w:t>Items not allowed for using the Matching Fund</w:t>
            </w:r>
          </w:p>
          <w:p w14:paraId="6769411C" w14:textId="77777777" w:rsidR="006F512F" w:rsidRDefault="009F3F06">
            <w:pPr>
              <w:pStyle w:val="af"/>
              <w:numPr>
                <w:ilvl w:val="0"/>
                <w:numId w:val="91"/>
              </w:numPr>
              <w:rPr>
                <w:sz w:val="14"/>
                <w:szCs w:val="14"/>
              </w:rPr>
            </w:pPr>
            <w:r>
              <w:rPr>
                <w:sz w:val="14"/>
                <w:szCs w:val="14"/>
              </w:rPr>
              <w:t>Labor expenditure associated with existing faculty members (</w:t>
            </w:r>
            <w:r>
              <w:rPr>
                <w:i/>
                <w:iCs/>
                <w:sz w:val="14"/>
                <w:szCs w:val="14"/>
              </w:rPr>
              <w:t>Only labor expenses associated with faculty members who have been newly hired for the project can be spent with the matching fund.)</w:t>
            </w:r>
          </w:p>
          <w:p w14:paraId="4BF3BB85" w14:textId="77777777" w:rsidR="006F512F" w:rsidRDefault="009F3F06">
            <w:pPr>
              <w:pStyle w:val="af"/>
              <w:numPr>
                <w:ilvl w:val="0"/>
                <w:numId w:val="91"/>
              </w:numPr>
              <w:rPr>
                <w:sz w:val="14"/>
                <w:szCs w:val="14"/>
              </w:rPr>
            </w:pPr>
            <w:r>
              <w:rPr>
                <w:sz w:val="14"/>
                <w:szCs w:val="14"/>
              </w:rPr>
              <w:t>Fees for the use of school facilities such as offices and research labs.</w:t>
            </w:r>
          </w:p>
          <w:p w14:paraId="606DA9D1" w14:textId="77777777" w:rsidR="006F512F" w:rsidRDefault="009F3F06">
            <w:pPr>
              <w:pStyle w:val="af"/>
              <w:numPr>
                <w:ilvl w:val="0"/>
                <w:numId w:val="91"/>
              </w:numPr>
              <w:rPr>
                <w:sz w:val="14"/>
                <w:szCs w:val="14"/>
              </w:rPr>
            </w:pPr>
            <w:r>
              <w:rPr>
                <w:sz w:val="14"/>
                <w:szCs w:val="14"/>
              </w:rPr>
              <w:t>Other Items that should be spent with/as Indirect expenses (These items should not be spent with or planned to be spent with the Matching fund.)</w:t>
            </w:r>
          </w:p>
        </w:tc>
        <w:tc>
          <w:tcPr>
            <w:tcW w:w="1038" w:type="dxa"/>
            <w:vAlign w:val="center"/>
            <w:hideMark/>
          </w:tcPr>
          <w:p w14:paraId="6A18A239" w14:textId="77777777" w:rsidR="006F512F" w:rsidRDefault="009F3F06">
            <w:pPr>
              <w:pStyle w:val="af"/>
              <w:jc w:val="center"/>
            </w:pPr>
            <w:r>
              <w:t>(   )%</w:t>
            </w:r>
          </w:p>
          <w:p w14:paraId="4E1442BE" w14:textId="77777777" w:rsidR="006F512F" w:rsidRDefault="009F3F06">
            <w:pPr>
              <w:pStyle w:val="af"/>
              <w:jc w:val="center"/>
            </w:pPr>
            <w:r>
              <w:rPr>
                <w:rFonts w:hint="eastAsia"/>
                <w:lang w:eastAsia="ko-KR"/>
              </w:rPr>
              <w:t>*</w:t>
            </w:r>
            <w:r>
              <w:rPr>
                <w:lang w:eastAsia="ko-KR"/>
              </w:rPr>
              <w:t xml:space="preserve"> only if applicable</w:t>
            </w:r>
          </w:p>
        </w:tc>
      </w:tr>
      <w:tr w:rsidR="006F512F" w14:paraId="24F52DF4" w14:textId="77777777">
        <w:trPr>
          <w:trHeight w:val="64"/>
        </w:trPr>
        <w:tc>
          <w:tcPr>
            <w:tcW w:w="1849" w:type="dxa"/>
            <w:gridSpan w:val="2"/>
            <w:vMerge/>
            <w:vAlign w:val="center"/>
          </w:tcPr>
          <w:p w14:paraId="1BC22EAD" w14:textId="77777777" w:rsidR="006F512F" w:rsidRDefault="006F512F">
            <w:pPr>
              <w:pStyle w:val="af"/>
              <w:jc w:val="center"/>
            </w:pPr>
          </w:p>
        </w:tc>
        <w:tc>
          <w:tcPr>
            <w:tcW w:w="2644" w:type="dxa"/>
            <w:vAlign w:val="center"/>
          </w:tcPr>
          <w:p w14:paraId="03855FC5" w14:textId="77777777" w:rsidR="006F512F" w:rsidRDefault="009F3F06">
            <w:pPr>
              <w:pStyle w:val="af"/>
              <w:jc w:val="center"/>
            </w:pPr>
            <w:r>
              <w:t>Indirect expenses</w:t>
            </w:r>
          </w:p>
          <w:p w14:paraId="2EB7AF88" w14:textId="77777777" w:rsidR="006F512F" w:rsidRDefault="009F3F06">
            <w:pPr>
              <w:pStyle w:val="af"/>
              <w:jc w:val="center"/>
            </w:pPr>
            <w:r>
              <w:t>(within 10% of the Direct Expenses)</w:t>
            </w:r>
          </w:p>
        </w:tc>
        <w:tc>
          <w:tcPr>
            <w:tcW w:w="3448" w:type="dxa"/>
            <w:vAlign w:val="center"/>
          </w:tcPr>
          <w:p w14:paraId="57D5B944" w14:textId="77777777" w:rsidR="006F512F" w:rsidRDefault="009F3F06">
            <w:pPr>
              <w:pStyle w:val="af"/>
              <w:jc w:val="center"/>
              <w:rPr>
                <w:strike/>
                <w:u w:val="single"/>
                <w:lang w:eastAsia="ko-KR"/>
              </w:rPr>
            </w:pPr>
            <w:r>
              <w:rPr>
                <w:u w:val="single"/>
              </w:rPr>
              <w:t>Required</w:t>
            </w:r>
          </w:p>
        </w:tc>
        <w:tc>
          <w:tcPr>
            <w:tcW w:w="1038" w:type="dxa"/>
            <w:vAlign w:val="center"/>
          </w:tcPr>
          <w:p w14:paraId="3D313CC5" w14:textId="77777777" w:rsidR="006F512F" w:rsidRDefault="009F3F06">
            <w:pPr>
              <w:pStyle w:val="af"/>
              <w:jc w:val="center"/>
            </w:pPr>
            <w:r>
              <w:t>(   )%</w:t>
            </w:r>
          </w:p>
        </w:tc>
      </w:tr>
      <w:tr w:rsidR="006F512F" w14:paraId="561C0FC7" w14:textId="77777777">
        <w:trPr>
          <w:trHeight w:val="532"/>
        </w:trPr>
        <w:tc>
          <w:tcPr>
            <w:tcW w:w="1849" w:type="dxa"/>
            <w:gridSpan w:val="2"/>
            <w:vMerge w:val="restart"/>
            <w:vAlign w:val="center"/>
            <w:hideMark/>
          </w:tcPr>
          <w:p w14:paraId="6CF0C20E" w14:textId="77777777" w:rsidR="006F512F" w:rsidRDefault="009F3F06">
            <w:pPr>
              <w:pStyle w:val="af"/>
              <w:jc w:val="center"/>
            </w:pPr>
            <w:r>
              <w:lastRenderedPageBreak/>
              <w:t>Required</w:t>
            </w:r>
          </w:p>
          <w:p w14:paraId="6B5179CF" w14:textId="77777777" w:rsidR="006F512F" w:rsidRDefault="009F3F06">
            <w:pPr>
              <w:pStyle w:val="af"/>
              <w:jc w:val="center"/>
            </w:pPr>
            <w:r>
              <w:t>Documents</w:t>
            </w:r>
          </w:p>
          <w:p w14:paraId="2FBAFB9A" w14:textId="77777777" w:rsidR="006F512F" w:rsidRDefault="006F512F">
            <w:pPr>
              <w:pStyle w:val="af"/>
              <w:jc w:val="center"/>
            </w:pPr>
          </w:p>
          <w:p w14:paraId="33531119" w14:textId="77777777" w:rsidR="006F512F" w:rsidRDefault="009F3F06">
            <w:pPr>
              <w:pStyle w:val="af"/>
              <w:jc w:val="center"/>
              <w:rPr>
                <w:sz w:val="18"/>
                <w:szCs w:val="18"/>
              </w:rPr>
            </w:pPr>
            <w:r>
              <w:rPr>
                <w:sz w:val="18"/>
                <w:szCs w:val="18"/>
                <w:u w:val="single"/>
              </w:rPr>
              <w:t xml:space="preserve">*See ‘Documents to be Submitted’ in the Application Guideline for detailed information. </w:t>
            </w:r>
          </w:p>
          <w:p w14:paraId="14C3B0DF" w14:textId="77777777" w:rsidR="006F512F" w:rsidRDefault="006F512F">
            <w:pPr>
              <w:pStyle w:val="af"/>
              <w:jc w:val="center"/>
            </w:pPr>
          </w:p>
          <w:p w14:paraId="326504BF" w14:textId="77777777" w:rsidR="006F512F" w:rsidRDefault="006F512F">
            <w:pPr>
              <w:pStyle w:val="af"/>
              <w:jc w:val="center"/>
            </w:pPr>
          </w:p>
        </w:tc>
        <w:tc>
          <w:tcPr>
            <w:tcW w:w="2644" w:type="dxa"/>
            <w:vAlign w:val="center"/>
            <w:hideMark/>
          </w:tcPr>
          <w:p w14:paraId="6873F3E4" w14:textId="77777777" w:rsidR="006F512F" w:rsidRDefault="009F3F06">
            <w:pPr>
              <w:pStyle w:val="af"/>
              <w:jc w:val="center"/>
            </w:pPr>
            <w:r>
              <w:t>Application Form Cover Page</w:t>
            </w:r>
          </w:p>
        </w:tc>
        <w:tc>
          <w:tcPr>
            <w:tcW w:w="3448" w:type="dxa"/>
            <w:vAlign w:val="center"/>
            <w:hideMark/>
          </w:tcPr>
          <w:p w14:paraId="4360703B" w14:textId="77777777" w:rsidR="006F512F" w:rsidRDefault="009F3F06">
            <w:pPr>
              <w:pStyle w:val="af"/>
            </w:pPr>
            <w:r>
              <w:rPr>
                <w:sz w:val="18"/>
                <w:szCs w:val="18"/>
              </w:rPr>
              <w:t>*Signatures of the 1) Project Director, 2) Head of the University, and 3) Head of Central Grant Management Department must be included.  Proposal without the signatures will not be accepted.</w:t>
            </w:r>
          </w:p>
        </w:tc>
        <w:tc>
          <w:tcPr>
            <w:tcW w:w="1038" w:type="dxa"/>
            <w:vAlign w:val="center"/>
            <w:hideMark/>
          </w:tcPr>
          <w:p w14:paraId="65BE71AE" w14:textId="77777777" w:rsidR="006F512F" w:rsidRDefault="009F3F06">
            <w:pPr>
              <w:pStyle w:val="af"/>
              <w:jc w:val="center"/>
            </w:pPr>
            <w:r>
              <w:rPr>
                <w:rFonts w:hint="eastAsia"/>
              </w:rPr>
              <w:t>□</w:t>
            </w:r>
          </w:p>
        </w:tc>
      </w:tr>
      <w:tr w:rsidR="006F512F" w14:paraId="6691C9E8" w14:textId="77777777">
        <w:trPr>
          <w:trHeight w:val="532"/>
        </w:trPr>
        <w:tc>
          <w:tcPr>
            <w:tcW w:w="1849" w:type="dxa"/>
            <w:gridSpan w:val="2"/>
            <w:vMerge/>
            <w:vAlign w:val="center"/>
          </w:tcPr>
          <w:p w14:paraId="0D9630E5" w14:textId="77777777" w:rsidR="006F512F" w:rsidRDefault="006F512F">
            <w:pPr>
              <w:pStyle w:val="af"/>
              <w:jc w:val="center"/>
            </w:pPr>
          </w:p>
        </w:tc>
        <w:tc>
          <w:tcPr>
            <w:tcW w:w="2644" w:type="dxa"/>
            <w:vAlign w:val="center"/>
          </w:tcPr>
          <w:p w14:paraId="55DE6E5F" w14:textId="77777777" w:rsidR="006F512F" w:rsidRDefault="009F3F06">
            <w:pPr>
              <w:pStyle w:val="af"/>
              <w:jc w:val="center"/>
            </w:pPr>
            <w:r>
              <w:t>Project Proposal</w:t>
            </w:r>
          </w:p>
        </w:tc>
        <w:tc>
          <w:tcPr>
            <w:tcW w:w="3448" w:type="dxa"/>
            <w:vAlign w:val="center"/>
          </w:tcPr>
          <w:p w14:paraId="513D20A8" w14:textId="77777777" w:rsidR="006F512F" w:rsidRDefault="009F3F06">
            <w:pPr>
              <w:pStyle w:val="af"/>
              <w:jc w:val="center"/>
              <w:rPr>
                <w:sz w:val="18"/>
                <w:szCs w:val="18"/>
              </w:rPr>
            </w:pPr>
            <w:r>
              <w:rPr>
                <w:rFonts w:hint="eastAsia"/>
                <w:lang w:eastAsia="ko-KR"/>
              </w:rPr>
              <w:t>-</w:t>
            </w:r>
          </w:p>
        </w:tc>
        <w:tc>
          <w:tcPr>
            <w:tcW w:w="1038" w:type="dxa"/>
            <w:vAlign w:val="center"/>
          </w:tcPr>
          <w:p w14:paraId="311AA752" w14:textId="77777777" w:rsidR="006F512F" w:rsidRDefault="009F3F06">
            <w:pPr>
              <w:pStyle w:val="af"/>
              <w:jc w:val="center"/>
            </w:pPr>
            <w:r>
              <w:rPr>
                <w:rFonts w:hint="eastAsia"/>
              </w:rPr>
              <w:t>□</w:t>
            </w:r>
          </w:p>
        </w:tc>
      </w:tr>
      <w:tr w:rsidR="006F512F" w14:paraId="6ACC7D3F" w14:textId="77777777">
        <w:trPr>
          <w:trHeight w:val="553"/>
        </w:trPr>
        <w:tc>
          <w:tcPr>
            <w:tcW w:w="1849" w:type="dxa"/>
            <w:gridSpan w:val="2"/>
            <w:vMerge/>
            <w:hideMark/>
          </w:tcPr>
          <w:p w14:paraId="01FBB050" w14:textId="77777777" w:rsidR="006F512F" w:rsidRDefault="006F512F">
            <w:pPr>
              <w:pStyle w:val="af"/>
            </w:pPr>
          </w:p>
        </w:tc>
        <w:tc>
          <w:tcPr>
            <w:tcW w:w="2644" w:type="dxa"/>
            <w:vAlign w:val="center"/>
            <w:hideMark/>
          </w:tcPr>
          <w:p w14:paraId="2FA7972C" w14:textId="77777777" w:rsidR="006F512F" w:rsidRDefault="009F3F06">
            <w:pPr>
              <w:pStyle w:val="af"/>
              <w:jc w:val="center"/>
            </w:pPr>
            <w:r>
              <w:t>Personal Information of Participants</w:t>
            </w:r>
          </w:p>
        </w:tc>
        <w:tc>
          <w:tcPr>
            <w:tcW w:w="3448" w:type="dxa"/>
            <w:vAlign w:val="center"/>
            <w:hideMark/>
          </w:tcPr>
          <w:p w14:paraId="4B5F4FF9" w14:textId="77777777" w:rsidR="006F512F" w:rsidRDefault="009F3F06">
            <w:pPr>
              <w:pStyle w:val="af"/>
              <w:jc w:val="center"/>
              <w:rPr>
                <w:lang w:eastAsia="ko-KR"/>
              </w:rPr>
            </w:pPr>
            <w:r>
              <w:rPr>
                <w:rFonts w:hint="eastAsia"/>
                <w:lang w:eastAsia="ko-KR"/>
              </w:rPr>
              <w:t>-</w:t>
            </w:r>
          </w:p>
        </w:tc>
        <w:tc>
          <w:tcPr>
            <w:tcW w:w="1038" w:type="dxa"/>
            <w:vAlign w:val="center"/>
            <w:hideMark/>
          </w:tcPr>
          <w:p w14:paraId="228BDDE6" w14:textId="77777777" w:rsidR="006F512F" w:rsidRDefault="009F3F06">
            <w:pPr>
              <w:pStyle w:val="af"/>
              <w:jc w:val="center"/>
            </w:pPr>
            <w:r>
              <w:rPr>
                <w:rFonts w:hint="eastAsia"/>
              </w:rPr>
              <w:t>□</w:t>
            </w:r>
          </w:p>
        </w:tc>
      </w:tr>
      <w:tr w:rsidR="006F512F" w14:paraId="13B7B61C" w14:textId="77777777">
        <w:trPr>
          <w:trHeight w:val="561"/>
        </w:trPr>
        <w:tc>
          <w:tcPr>
            <w:tcW w:w="1849" w:type="dxa"/>
            <w:gridSpan w:val="2"/>
            <w:vMerge/>
            <w:hideMark/>
          </w:tcPr>
          <w:p w14:paraId="41EDB8AC" w14:textId="77777777" w:rsidR="006F512F" w:rsidRDefault="006F512F">
            <w:pPr>
              <w:pStyle w:val="af"/>
            </w:pPr>
          </w:p>
        </w:tc>
        <w:tc>
          <w:tcPr>
            <w:tcW w:w="2644" w:type="dxa"/>
            <w:vAlign w:val="center"/>
            <w:hideMark/>
          </w:tcPr>
          <w:p w14:paraId="57D26FC8" w14:textId="77777777" w:rsidR="006F512F" w:rsidRDefault="009F3F06">
            <w:pPr>
              <w:pStyle w:val="af"/>
              <w:jc w:val="center"/>
            </w:pPr>
            <w:r>
              <w:t>CVs of Project Director, Collaborative Researchers (</w:t>
            </w:r>
            <w:r>
              <w:rPr>
                <w:lang w:eastAsia="ko-KR"/>
              </w:rPr>
              <w:t>Project Director, Collaborative Researchers, Experts</w:t>
            </w:r>
            <w:r>
              <w:t xml:space="preserve">) </w:t>
            </w:r>
          </w:p>
        </w:tc>
        <w:tc>
          <w:tcPr>
            <w:tcW w:w="3448" w:type="dxa"/>
            <w:vAlign w:val="center"/>
            <w:hideMark/>
          </w:tcPr>
          <w:p w14:paraId="3F172891" w14:textId="77777777" w:rsidR="006F512F" w:rsidRDefault="009F3F06">
            <w:pPr>
              <w:pStyle w:val="af"/>
              <w:jc w:val="center"/>
              <w:rPr>
                <w:lang w:eastAsia="ko-KR"/>
              </w:rPr>
            </w:pPr>
            <w:r>
              <w:rPr>
                <w:rFonts w:hint="eastAsia"/>
                <w:lang w:eastAsia="ko-KR"/>
              </w:rPr>
              <w:t>-</w:t>
            </w:r>
          </w:p>
        </w:tc>
        <w:tc>
          <w:tcPr>
            <w:tcW w:w="1038" w:type="dxa"/>
            <w:vAlign w:val="center"/>
            <w:hideMark/>
          </w:tcPr>
          <w:p w14:paraId="767C2581" w14:textId="77777777" w:rsidR="006F512F" w:rsidRDefault="009F3F06">
            <w:pPr>
              <w:pStyle w:val="af"/>
              <w:jc w:val="center"/>
            </w:pPr>
            <w:r>
              <w:rPr>
                <w:rFonts w:hint="eastAsia"/>
              </w:rPr>
              <w:t>□</w:t>
            </w:r>
          </w:p>
        </w:tc>
      </w:tr>
      <w:tr w:rsidR="006F512F" w14:paraId="0510D4D3" w14:textId="77777777">
        <w:trPr>
          <w:trHeight w:val="982"/>
        </w:trPr>
        <w:tc>
          <w:tcPr>
            <w:tcW w:w="1849" w:type="dxa"/>
            <w:gridSpan w:val="2"/>
            <w:vMerge/>
          </w:tcPr>
          <w:p w14:paraId="09D2078C" w14:textId="77777777" w:rsidR="006F512F" w:rsidRDefault="006F512F">
            <w:pPr>
              <w:pStyle w:val="af"/>
            </w:pPr>
          </w:p>
        </w:tc>
        <w:tc>
          <w:tcPr>
            <w:tcW w:w="2644" w:type="dxa"/>
            <w:vAlign w:val="center"/>
          </w:tcPr>
          <w:p w14:paraId="59784240" w14:textId="77777777" w:rsidR="006F512F" w:rsidRDefault="009F3F06">
            <w:pPr>
              <w:pStyle w:val="af"/>
              <w:jc w:val="center"/>
            </w:pPr>
            <w:r>
              <w:t>Agreement to Project Participation</w:t>
            </w:r>
          </w:p>
          <w:p w14:paraId="75927A85" w14:textId="77777777" w:rsidR="006F512F" w:rsidRDefault="009F3F06">
            <w:pPr>
              <w:pStyle w:val="af"/>
              <w:jc w:val="center"/>
              <w:rPr>
                <w:lang w:eastAsia="ko-KR"/>
              </w:rPr>
            </w:pPr>
            <w:r>
              <w:t>(</w:t>
            </w:r>
            <w:r>
              <w:rPr>
                <w:lang w:eastAsia="ko-KR"/>
              </w:rPr>
              <w:t>including Experts)</w:t>
            </w:r>
          </w:p>
        </w:tc>
        <w:tc>
          <w:tcPr>
            <w:tcW w:w="3448" w:type="dxa"/>
            <w:vAlign w:val="center"/>
          </w:tcPr>
          <w:p w14:paraId="0F734864" w14:textId="77777777" w:rsidR="006F512F" w:rsidRDefault="009F3F06">
            <w:pPr>
              <w:pStyle w:val="af"/>
              <w:jc w:val="center"/>
            </w:pPr>
            <w:r>
              <w:rPr>
                <w:sz w:val="18"/>
                <w:szCs w:val="18"/>
              </w:rPr>
              <w:t>The document without signatures will not be accepted</w:t>
            </w:r>
          </w:p>
        </w:tc>
        <w:tc>
          <w:tcPr>
            <w:tcW w:w="1038" w:type="dxa"/>
            <w:vAlign w:val="center"/>
          </w:tcPr>
          <w:p w14:paraId="54ACD268" w14:textId="77777777" w:rsidR="006F512F" w:rsidRDefault="009F3F06">
            <w:pPr>
              <w:pStyle w:val="af"/>
              <w:jc w:val="center"/>
            </w:pPr>
            <w:r>
              <w:rPr>
                <w:rFonts w:hint="eastAsia"/>
              </w:rPr>
              <w:t>□</w:t>
            </w:r>
          </w:p>
        </w:tc>
      </w:tr>
      <w:tr w:rsidR="006F512F" w14:paraId="083B703F" w14:textId="77777777">
        <w:trPr>
          <w:trHeight w:val="374"/>
        </w:trPr>
        <w:tc>
          <w:tcPr>
            <w:tcW w:w="1849" w:type="dxa"/>
            <w:gridSpan w:val="2"/>
            <w:vMerge/>
            <w:hideMark/>
          </w:tcPr>
          <w:p w14:paraId="71C14B7C" w14:textId="77777777" w:rsidR="006F512F" w:rsidRDefault="006F512F">
            <w:pPr>
              <w:pStyle w:val="af"/>
            </w:pPr>
          </w:p>
        </w:tc>
        <w:tc>
          <w:tcPr>
            <w:tcW w:w="2644" w:type="dxa"/>
            <w:vAlign w:val="center"/>
            <w:hideMark/>
          </w:tcPr>
          <w:p w14:paraId="1F79D407" w14:textId="77777777" w:rsidR="006F512F" w:rsidRDefault="009F3F06">
            <w:pPr>
              <w:pStyle w:val="af"/>
              <w:jc w:val="center"/>
            </w:pPr>
            <w:r>
              <w:t>Certificate of the Central Management of Project Grant</w:t>
            </w:r>
          </w:p>
        </w:tc>
        <w:tc>
          <w:tcPr>
            <w:tcW w:w="3448" w:type="dxa"/>
            <w:vAlign w:val="center"/>
            <w:hideMark/>
          </w:tcPr>
          <w:p w14:paraId="1FC7CD50" w14:textId="77777777" w:rsidR="006F512F" w:rsidRDefault="009F3F06">
            <w:pPr>
              <w:pStyle w:val="af"/>
              <w:jc w:val="center"/>
            </w:pPr>
            <w:r>
              <w:rPr>
                <w:sz w:val="18"/>
                <w:szCs w:val="18"/>
              </w:rPr>
              <w:t>*Signatures of the 1) Project Director, and 2) Head of Central Grant Management must be included</w:t>
            </w:r>
          </w:p>
        </w:tc>
        <w:tc>
          <w:tcPr>
            <w:tcW w:w="1038" w:type="dxa"/>
            <w:vAlign w:val="center"/>
            <w:hideMark/>
          </w:tcPr>
          <w:p w14:paraId="4F1C3574" w14:textId="77777777" w:rsidR="006F512F" w:rsidRDefault="009F3F06">
            <w:pPr>
              <w:pStyle w:val="af"/>
              <w:jc w:val="center"/>
            </w:pPr>
            <w:r>
              <w:rPr>
                <w:rFonts w:hint="eastAsia"/>
              </w:rPr>
              <w:t>□</w:t>
            </w:r>
          </w:p>
        </w:tc>
      </w:tr>
      <w:tr w:rsidR="006F512F" w14:paraId="342EF92C" w14:textId="77777777">
        <w:trPr>
          <w:trHeight w:val="668"/>
        </w:trPr>
        <w:tc>
          <w:tcPr>
            <w:tcW w:w="1849" w:type="dxa"/>
            <w:gridSpan w:val="2"/>
            <w:vMerge/>
            <w:hideMark/>
          </w:tcPr>
          <w:p w14:paraId="6B4DD0D7" w14:textId="77777777" w:rsidR="006F512F" w:rsidRDefault="006F512F">
            <w:pPr>
              <w:pStyle w:val="af"/>
            </w:pPr>
          </w:p>
        </w:tc>
        <w:tc>
          <w:tcPr>
            <w:tcW w:w="2644" w:type="dxa"/>
            <w:vAlign w:val="center"/>
            <w:hideMark/>
          </w:tcPr>
          <w:p w14:paraId="2351AB8A" w14:textId="77777777" w:rsidR="006F512F" w:rsidRDefault="009F3F06">
            <w:pPr>
              <w:pStyle w:val="af"/>
              <w:jc w:val="center"/>
            </w:pPr>
            <w:r>
              <w:t>Status of Course Offerings of Korean Studies Major and Syllabus for Each Course</w:t>
            </w:r>
          </w:p>
        </w:tc>
        <w:tc>
          <w:tcPr>
            <w:tcW w:w="3448" w:type="dxa"/>
            <w:vAlign w:val="center"/>
            <w:hideMark/>
          </w:tcPr>
          <w:p w14:paraId="0F2E821C" w14:textId="77777777" w:rsidR="006F512F" w:rsidRDefault="009F3F06">
            <w:pPr>
              <w:pStyle w:val="af"/>
              <w:jc w:val="center"/>
            </w:pPr>
            <w:r>
              <w:t>* Advanced Track only</w:t>
            </w:r>
          </w:p>
        </w:tc>
        <w:tc>
          <w:tcPr>
            <w:tcW w:w="1038" w:type="dxa"/>
            <w:vAlign w:val="center"/>
            <w:hideMark/>
          </w:tcPr>
          <w:p w14:paraId="06422FC3" w14:textId="77777777" w:rsidR="006F512F" w:rsidRDefault="009F3F06">
            <w:pPr>
              <w:pStyle w:val="af"/>
              <w:jc w:val="center"/>
            </w:pPr>
            <w:r>
              <w:rPr>
                <w:rFonts w:hint="eastAsia"/>
              </w:rPr>
              <w:t>□</w:t>
            </w:r>
          </w:p>
        </w:tc>
      </w:tr>
      <w:tr w:rsidR="006F512F" w14:paraId="384B3A7E" w14:textId="77777777">
        <w:trPr>
          <w:trHeight w:val="665"/>
        </w:trPr>
        <w:tc>
          <w:tcPr>
            <w:tcW w:w="1849" w:type="dxa"/>
            <w:gridSpan w:val="2"/>
            <w:vMerge/>
          </w:tcPr>
          <w:p w14:paraId="0919E2B5" w14:textId="77777777" w:rsidR="006F512F" w:rsidRDefault="006F512F">
            <w:pPr>
              <w:pStyle w:val="af"/>
            </w:pPr>
          </w:p>
        </w:tc>
        <w:tc>
          <w:tcPr>
            <w:tcW w:w="2644" w:type="dxa"/>
            <w:vAlign w:val="center"/>
          </w:tcPr>
          <w:p w14:paraId="411AE570" w14:textId="77777777" w:rsidR="006F512F" w:rsidRDefault="009F3F06">
            <w:pPr>
              <w:pStyle w:val="af"/>
              <w:jc w:val="center"/>
            </w:pPr>
            <w:r>
              <w:t>Certifying Documents for Participating Experts</w:t>
            </w:r>
          </w:p>
        </w:tc>
        <w:tc>
          <w:tcPr>
            <w:tcW w:w="3448" w:type="dxa"/>
            <w:vAlign w:val="center"/>
          </w:tcPr>
          <w:p w14:paraId="3FE0CF8E" w14:textId="77777777" w:rsidR="006F512F" w:rsidRDefault="009F3F06">
            <w:pPr>
              <w:pStyle w:val="af"/>
              <w:jc w:val="center"/>
            </w:pPr>
            <w:r>
              <w:t>Only if applicable</w:t>
            </w:r>
          </w:p>
          <w:p w14:paraId="2E875A92" w14:textId="77777777" w:rsidR="006F512F" w:rsidRDefault="009F3F06">
            <w:pPr>
              <w:pStyle w:val="af"/>
              <w:jc w:val="center"/>
              <w:rPr>
                <w:lang w:eastAsia="ko-KR"/>
              </w:rPr>
            </w:pPr>
            <w:r>
              <w:rPr>
                <w:lang w:eastAsia="ko-KR"/>
              </w:rPr>
              <w:t xml:space="preserve">(lecture syllabus, information of class, etc.) </w:t>
            </w:r>
          </w:p>
        </w:tc>
        <w:tc>
          <w:tcPr>
            <w:tcW w:w="1038" w:type="dxa"/>
            <w:vAlign w:val="center"/>
          </w:tcPr>
          <w:p w14:paraId="19AA60AB" w14:textId="77777777" w:rsidR="006F512F" w:rsidRDefault="009F3F06">
            <w:pPr>
              <w:pStyle w:val="af"/>
              <w:jc w:val="center"/>
            </w:pPr>
            <w:r>
              <w:rPr>
                <w:rFonts w:hint="eastAsia"/>
              </w:rPr>
              <w:t>□</w:t>
            </w:r>
          </w:p>
        </w:tc>
      </w:tr>
      <w:tr w:rsidR="006F512F" w14:paraId="3B097066" w14:textId="77777777">
        <w:trPr>
          <w:trHeight w:val="555"/>
        </w:trPr>
        <w:tc>
          <w:tcPr>
            <w:tcW w:w="1849" w:type="dxa"/>
            <w:gridSpan w:val="2"/>
            <w:vMerge/>
            <w:hideMark/>
          </w:tcPr>
          <w:p w14:paraId="390FBA5B" w14:textId="77777777" w:rsidR="006F512F" w:rsidRDefault="006F512F">
            <w:pPr>
              <w:pStyle w:val="af"/>
            </w:pPr>
          </w:p>
        </w:tc>
        <w:tc>
          <w:tcPr>
            <w:tcW w:w="2644" w:type="dxa"/>
            <w:vAlign w:val="center"/>
          </w:tcPr>
          <w:p w14:paraId="2B6D12F2" w14:textId="77777777" w:rsidR="006F512F" w:rsidRDefault="009F3F06">
            <w:pPr>
              <w:pStyle w:val="af"/>
              <w:jc w:val="center"/>
            </w:pPr>
            <w:r>
              <w:t>Current Status of Participation in Research Project</w:t>
            </w:r>
          </w:p>
        </w:tc>
        <w:tc>
          <w:tcPr>
            <w:tcW w:w="3448" w:type="dxa"/>
            <w:vAlign w:val="center"/>
          </w:tcPr>
          <w:p w14:paraId="127C983F" w14:textId="77777777" w:rsidR="006F512F" w:rsidRDefault="009F3F06">
            <w:pPr>
              <w:pStyle w:val="af"/>
              <w:jc w:val="center"/>
            </w:pPr>
            <w:r>
              <w:t>Enter online only</w:t>
            </w:r>
          </w:p>
          <w:p w14:paraId="50E9638E" w14:textId="77777777" w:rsidR="006F512F" w:rsidRDefault="009F3F06">
            <w:pPr>
              <w:pStyle w:val="af"/>
              <w:jc w:val="center"/>
            </w:pPr>
            <w:r>
              <w:t>File submission not necessary</w:t>
            </w:r>
          </w:p>
        </w:tc>
        <w:tc>
          <w:tcPr>
            <w:tcW w:w="1038" w:type="dxa"/>
            <w:vAlign w:val="center"/>
          </w:tcPr>
          <w:p w14:paraId="249D210B" w14:textId="77777777" w:rsidR="006F512F" w:rsidRDefault="009F3F06">
            <w:pPr>
              <w:pStyle w:val="af"/>
              <w:jc w:val="center"/>
            </w:pPr>
            <w:r>
              <w:rPr>
                <w:rFonts w:hint="eastAsia"/>
              </w:rPr>
              <w:t>□</w:t>
            </w:r>
          </w:p>
        </w:tc>
      </w:tr>
      <w:tr w:rsidR="006F512F" w14:paraId="3DED0BF8" w14:textId="77777777">
        <w:trPr>
          <w:trHeight w:val="288"/>
        </w:trPr>
        <w:tc>
          <w:tcPr>
            <w:tcW w:w="1849" w:type="dxa"/>
            <w:gridSpan w:val="2"/>
            <w:vMerge w:val="restart"/>
          </w:tcPr>
          <w:p w14:paraId="7429C4E1" w14:textId="77777777" w:rsidR="006F512F" w:rsidRDefault="009F3F06">
            <w:pPr>
              <w:pStyle w:val="af"/>
              <w:jc w:val="center"/>
              <w:rPr>
                <w:lang w:eastAsia="ko-KR"/>
              </w:rPr>
            </w:pPr>
            <w:r>
              <w:rPr>
                <w:rFonts w:hint="eastAsia"/>
                <w:lang w:eastAsia="ko-KR"/>
              </w:rPr>
              <w:t>O</w:t>
            </w:r>
            <w:r>
              <w:rPr>
                <w:lang w:eastAsia="ko-KR"/>
              </w:rPr>
              <w:t>thers</w:t>
            </w:r>
          </w:p>
          <w:p w14:paraId="0172E50D" w14:textId="77777777" w:rsidR="006F512F" w:rsidRDefault="009F3F06">
            <w:pPr>
              <w:pStyle w:val="af"/>
              <w:jc w:val="center"/>
              <w:rPr>
                <w:lang w:eastAsia="ko-KR"/>
              </w:rPr>
            </w:pPr>
            <w:r>
              <w:rPr>
                <w:rFonts w:hint="eastAsia"/>
                <w:lang w:eastAsia="ko-KR"/>
              </w:rPr>
              <w:t>(</w:t>
            </w:r>
            <w:r>
              <w:rPr>
                <w:lang w:eastAsia="ko-KR"/>
              </w:rPr>
              <w:t>Bonus Point)</w:t>
            </w:r>
          </w:p>
        </w:tc>
        <w:tc>
          <w:tcPr>
            <w:tcW w:w="2644" w:type="dxa"/>
            <w:vAlign w:val="center"/>
          </w:tcPr>
          <w:p w14:paraId="2FC9DA32" w14:textId="77777777" w:rsidR="006F512F" w:rsidRDefault="009F3F06">
            <w:pPr>
              <w:pStyle w:val="af"/>
              <w:jc w:val="center"/>
              <w:rPr>
                <w:lang w:eastAsia="ko-KR"/>
              </w:rPr>
            </w:pPr>
            <w:r>
              <w:rPr>
                <w:lang w:eastAsia="ko-KR"/>
              </w:rPr>
              <w:t xml:space="preserve">Universities in the Middle East, Central and South America, and Africa </w:t>
            </w:r>
          </w:p>
        </w:tc>
        <w:tc>
          <w:tcPr>
            <w:tcW w:w="3448" w:type="dxa"/>
            <w:vAlign w:val="center"/>
          </w:tcPr>
          <w:p w14:paraId="6DC48C06" w14:textId="77777777" w:rsidR="006F512F" w:rsidRDefault="009F3F06">
            <w:pPr>
              <w:pStyle w:val="af"/>
              <w:jc w:val="center"/>
              <w:rPr>
                <w:lang w:eastAsia="ko-KR"/>
              </w:rPr>
            </w:pPr>
            <w:r>
              <w:rPr>
                <w:lang w:eastAsia="ko-KR"/>
              </w:rPr>
              <w:t>* Beginning Track only</w:t>
            </w:r>
          </w:p>
        </w:tc>
        <w:tc>
          <w:tcPr>
            <w:tcW w:w="1038" w:type="dxa"/>
            <w:vMerge w:val="restart"/>
            <w:vAlign w:val="center"/>
          </w:tcPr>
          <w:p w14:paraId="283CC20C" w14:textId="77777777" w:rsidR="006F512F" w:rsidRDefault="009F3F06">
            <w:pPr>
              <w:pStyle w:val="af"/>
              <w:jc w:val="center"/>
            </w:pPr>
            <w:r>
              <w:rPr>
                <w:rFonts w:hint="eastAsia"/>
              </w:rPr>
              <w:t>□</w:t>
            </w:r>
          </w:p>
        </w:tc>
      </w:tr>
      <w:tr w:rsidR="006F512F" w14:paraId="4F57A77B" w14:textId="77777777">
        <w:trPr>
          <w:trHeight w:val="288"/>
        </w:trPr>
        <w:tc>
          <w:tcPr>
            <w:tcW w:w="1849" w:type="dxa"/>
            <w:gridSpan w:val="2"/>
            <w:vMerge/>
          </w:tcPr>
          <w:p w14:paraId="49F0F91E" w14:textId="77777777" w:rsidR="006F512F" w:rsidRDefault="006F512F">
            <w:pPr>
              <w:pStyle w:val="af"/>
              <w:jc w:val="center"/>
              <w:rPr>
                <w:lang w:eastAsia="ko-KR"/>
              </w:rPr>
            </w:pPr>
          </w:p>
        </w:tc>
        <w:tc>
          <w:tcPr>
            <w:tcW w:w="2644" w:type="dxa"/>
            <w:vAlign w:val="center"/>
          </w:tcPr>
          <w:p w14:paraId="3C91CD70" w14:textId="77777777" w:rsidR="006F512F" w:rsidRDefault="009F3F06">
            <w:pPr>
              <w:pStyle w:val="af"/>
              <w:jc w:val="center"/>
            </w:pPr>
            <w:r>
              <w:t xml:space="preserve">Universities with experience carrying out a </w:t>
            </w:r>
            <w:r>
              <w:rPr>
                <w:rFonts w:hint="eastAsia"/>
              </w:rPr>
              <w:t>Beginning</w:t>
            </w:r>
            <w:r>
              <w:t xml:space="preserve"> Track Seed Program</w:t>
            </w:r>
          </w:p>
        </w:tc>
        <w:tc>
          <w:tcPr>
            <w:tcW w:w="3448" w:type="dxa"/>
            <w:vAlign w:val="center"/>
          </w:tcPr>
          <w:p w14:paraId="40831DD9" w14:textId="77777777" w:rsidR="006F512F" w:rsidRDefault="009F3F06">
            <w:pPr>
              <w:pStyle w:val="af"/>
              <w:jc w:val="center"/>
            </w:pPr>
            <w:r>
              <w:t>*Advanced Track only</w:t>
            </w:r>
          </w:p>
        </w:tc>
        <w:tc>
          <w:tcPr>
            <w:tcW w:w="1038" w:type="dxa"/>
            <w:vMerge/>
            <w:vAlign w:val="center"/>
          </w:tcPr>
          <w:p w14:paraId="011CF7B6" w14:textId="77777777" w:rsidR="006F512F" w:rsidRDefault="006F512F">
            <w:pPr>
              <w:pStyle w:val="af"/>
              <w:jc w:val="center"/>
            </w:pPr>
          </w:p>
        </w:tc>
      </w:tr>
      <w:tr w:rsidR="006F512F" w14:paraId="7A786202" w14:textId="77777777">
        <w:trPr>
          <w:trHeight w:val="255"/>
        </w:trPr>
        <w:tc>
          <w:tcPr>
            <w:tcW w:w="1849" w:type="dxa"/>
            <w:gridSpan w:val="2"/>
            <w:vMerge/>
          </w:tcPr>
          <w:p w14:paraId="70C0F385" w14:textId="77777777" w:rsidR="006F512F" w:rsidRDefault="006F512F">
            <w:pPr>
              <w:pStyle w:val="af"/>
              <w:jc w:val="center"/>
              <w:rPr>
                <w:lang w:eastAsia="ko-KR"/>
              </w:rPr>
            </w:pPr>
          </w:p>
        </w:tc>
        <w:tc>
          <w:tcPr>
            <w:tcW w:w="2644" w:type="dxa"/>
            <w:vAlign w:val="center"/>
          </w:tcPr>
          <w:p w14:paraId="354B38D1" w14:textId="77777777" w:rsidR="006F512F" w:rsidRDefault="009F3F06">
            <w:pPr>
              <w:pStyle w:val="af"/>
              <w:jc w:val="center"/>
              <w:rPr>
                <w:lang w:eastAsia="ko-KR"/>
              </w:rPr>
            </w:pPr>
            <w:r>
              <w:rPr>
                <w:rFonts w:hint="eastAsia"/>
                <w:lang w:eastAsia="ko-KR"/>
              </w:rPr>
              <w:t>E</w:t>
            </w:r>
            <w:r>
              <w:rPr>
                <w:lang w:eastAsia="ko-KR"/>
              </w:rPr>
              <w:t>xcellence in research award recipient</w:t>
            </w:r>
          </w:p>
        </w:tc>
        <w:tc>
          <w:tcPr>
            <w:tcW w:w="3448" w:type="dxa"/>
            <w:vAlign w:val="center"/>
          </w:tcPr>
          <w:p w14:paraId="21CF7B60" w14:textId="77777777" w:rsidR="006F512F" w:rsidRDefault="009F3F06">
            <w:pPr>
              <w:pStyle w:val="af"/>
              <w:jc w:val="center"/>
              <w:rPr>
                <w:lang w:eastAsia="ko-KR"/>
              </w:rPr>
            </w:pPr>
            <w:r>
              <w:rPr>
                <w:lang w:eastAsia="ko-KR"/>
              </w:rPr>
              <w:t>*Only if applicable</w:t>
            </w:r>
          </w:p>
        </w:tc>
        <w:tc>
          <w:tcPr>
            <w:tcW w:w="1038" w:type="dxa"/>
            <w:vAlign w:val="center"/>
          </w:tcPr>
          <w:p w14:paraId="2FBCD65C" w14:textId="77777777" w:rsidR="006F512F" w:rsidRDefault="009F3F06">
            <w:pPr>
              <w:pStyle w:val="af"/>
              <w:jc w:val="center"/>
            </w:pPr>
            <w:r>
              <w:rPr>
                <w:rFonts w:hint="eastAsia"/>
              </w:rPr>
              <w:t>□</w:t>
            </w:r>
          </w:p>
        </w:tc>
      </w:tr>
    </w:tbl>
    <w:p w14:paraId="7754D7B7" w14:textId="77777777" w:rsidR="006F512F" w:rsidRDefault="009F3F06">
      <w:pPr>
        <w:pStyle w:val="af"/>
        <w:numPr>
          <w:ilvl w:val="0"/>
          <w:numId w:val="92"/>
        </w:numPr>
        <w:rPr>
          <w:i/>
          <w:iCs/>
        </w:rPr>
      </w:pPr>
      <w:r>
        <w:rPr>
          <w:i/>
          <w:iCs/>
        </w:rPr>
        <w:t>The above checklist should be submitted online.</w:t>
      </w:r>
    </w:p>
    <w:p w14:paraId="0CE48464" w14:textId="77777777" w:rsidR="006F512F" w:rsidRDefault="006F512F">
      <w:pPr>
        <w:pStyle w:val="af"/>
      </w:pPr>
    </w:p>
    <w:p w14:paraId="35B79C03" w14:textId="77777777" w:rsidR="006F512F" w:rsidRDefault="009F3F06">
      <w:pPr>
        <w:pStyle w:val="af"/>
        <w:rPr>
          <w:sz w:val="24"/>
          <w:szCs w:val="24"/>
        </w:rPr>
      </w:pPr>
      <w:r>
        <w:rPr>
          <w:sz w:val="24"/>
          <w:szCs w:val="24"/>
        </w:rPr>
        <w:t>I submit the application documents as above, and I pledge that I will be responsible for any disadvantages resulting from false statement</w:t>
      </w:r>
      <w:r>
        <w:rPr>
          <w:rFonts w:hint="eastAsia"/>
          <w:sz w:val="24"/>
          <w:szCs w:val="24"/>
          <w:lang w:eastAsia="ko-KR"/>
        </w:rPr>
        <w:t>s</w:t>
      </w:r>
      <w:r>
        <w:rPr>
          <w:sz w:val="24"/>
          <w:szCs w:val="24"/>
        </w:rPr>
        <w:t xml:space="preserve"> of research achievements, insufficient submission of documents, et cetera.</w:t>
      </w:r>
    </w:p>
    <w:p w14:paraId="5FE8F4F5" w14:textId="77777777" w:rsidR="006F512F" w:rsidRDefault="006F512F">
      <w:pPr>
        <w:pStyle w:val="af"/>
      </w:pPr>
    </w:p>
    <w:p w14:paraId="070A3AFE" w14:textId="77777777" w:rsidR="006F512F" w:rsidRDefault="009F3F06">
      <w:pPr>
        <w:pStyle w:val="af"/>
        <w:jc w:val="center"/>
      </w:pPr>
      <w:r>
        <w:t>Project Director</w:t>
      </w:r>
    </w:p>
    <w:p w14:paraId="2E85C98A" w14:textId="77777777" w:rsidR="006F512F" w:rsidRDefault="006F512F">
      <w:pPr>
        <w:pStyle w:val="af"/>
        <w:jc w:val="right"/>
        <w:rPr>
          <w:lang w:eastAsia="ko-KR"/>
        </w:rPr>
      </w:pPr>
    </w:p>
    <w:p w14:paraId="5D916D80" w14:textId="77777777" w:rsidR="006F512F" w:rsidRDefault="006F512F">
      <w:pPr>
        <w:pStyle w:val="af"/>
        <w:jc w:val="right"/>
      </w:pPr>
    </w:p>
    <w:p w14:paraId="2F22B472" w14:textId="77777777" w:rsidR="006F512F" w:rsidRDefault="006F512F">
      <w:pPr>
        <w:pStyle w:val="af"/>
        <w:jc w:val="right"/>
      </w:pPr>
    </w:p>
    <w:p w14:paraId="6171574C" w14:textId="77777777" w:rsidR="006F512F" w:rsidRDefault="009F3F06">
      <w:pPr>
        <w:pStyle w:val="1"/>
      </w:pPr>
      <w:bookmarkStart w:id="57" w:name="_Toc188437370"/>
      <w:r>
        <w:lastRenderedPageBreak/>
        <w:t>[Appendix 3-1] Application Form Cover Page</w:t>
      </w:r>
      <w:bookmarkEnd w:id="57"/>
    </w:p>
    <w:p w14:paraId="542EEF4D" w14:textId="09601A20" w:rsidR="006F512F" w:rsidRDefault="009F3F06">
      <w:pPr>
        <w:pStyle w:val="af"/>
        <w:jc w:val="center"/>
        <w:rPr>
          <w:sz w:val="32"/>
          <w:szCs w:val="32"/>
        </w:rPr>
      </w:pPr>
      <w:r>
        <w:rPr>
          <w:sz w:val="32"/>
          <w:szCs w:val="32"/>
        </w:rPr>
        <w:t>202</w:t>
      </w:r>
      <w:r w:rsidR="006B5BD2">
        <w:rPr>
          <w:rFonts w:hint="eastAsia"/>
          <w:sz w:val="32"/>
          <w:szCs w:val="32"/>
          <w:lang w:eastAsia="ko-KR"/>
        </w:rPr>
        <w:t>5</w:t>
      </w:r>
      <w:r>
        <w:rPr>
          <w:color w:val="FF0000"/>
          <w:sz w:val="32"/>
          <w:szCs w:val="32"/>
        </w:rPr>
        <w:t xml:space="preserve"> </w:t>
      </w:r>
      <w:r>
        <w:rPr>
          <w:sz w:val="32"/>
          <w:szCs w:val="32"/>
        </w:rPr>
        <w:t>Seed Program for Korean Studies</w:t>
      </w:r>
    </w:p>
    <w:p w14:paraId="279F3E02" w14:textId="77777777" w:rsidR="006F512F" w:rsidRDefault="009F3F06">
      <w:pPr>
        <w:pStyle w:val="af"/>
        <w:jc w:val="center"/>
        <w:rPr>
          <w:b/>
          <w:bCs/>
          <w:sz w:val="24"/>
          <w:szCs w:val="24"/>
          <w:u w:val="single"/>
        </w:rPr>
      </w:pPr>
      <w:r>
        <w:rPr>
          <w:b/>
          <w:bCs/>
          <w:sz w:val="24"/>
          <w:szCs w:val="24"/>
          <w:u w:val="single"/>
        </w:rPr>
        <w:t>Project Proposal</w:t>
      </w:r>
    </w:p>
    <w:p w14:paraId="231A8ED2" w14:textId="77777777" w:rsidR="006F512F" w:rsidRDefault="006F512F">
      <w:pPr>
        <w:pStyle w:val="af"/>
        <w:jc w:val="center"/>
        <w:rPr>
          <w:b/>
          <w:bCs/>
          <w:sz w:val="24"/>
          <w:szCs w:val="24"/>
          <w:u w:val="single"/>
        </w:rPr>
      </w:pPr>
    </w:p>
    <w:tbl>
      <w:tblPr>
        <w:tblStyle w:val="a4"/>
        <w:tblW w:w="9085" w:type="dxa"/>
        <w:tblLook w:val="04A0" w:firstRow="1" w:lastRow="0" w:firstColumn="1" w:lastColumn="0" w:noHBand="0" w:noVBand="1"/>
      </w:tblPr>
      <w:tblGrid>
        <w:gridCol w:w="1345"/>
        <w:gridCol w:w="1264"/>
        <w:gridCol w:w="2674"/>
        <w:gridCol w:w="195"/>
        <w:gridCol w:w="1272"/>
        <w:gridCol w:w="2335"/>
      </w:tblGrid>
      <w:tr w:rsidR="006F512F" w14:paraId="2FBB8A96" w14:textId="77777777">
        <w:trPr>
          <w:trHeight w:val="177"/>
        </w:trPr>
        <w:tc>
          <w:tcPr>
            <w:tcW w:w="1345" w:type="dxa"/>
            <w:shd w:val="clear" w:color="auto" w:fill="BFBFBF"/>
          </w:tcPr>
          <w:p w14:paraId="4CE5DBB1" w14:textId="77777777" w:rsidR="006F512F" w:rsidRDefault="009F3F06">
            <w:pPr>
              <w:pStyle w:val="af"/>
              <w:rPr>
                <w:b/>
                <w:bCs/>
              </w:rPr>
            </w:pPr>
            <w:r>
              <w:rPr>
                <w:b/>
                <w:bCs/>
              </w:rPr>
              <w:t>Application Track</w:t>
            </w:r>
          </w:p>
        </w:tc>
        <w:tc>
          <w:tcPr>
            <w:tcW w:w="3938" w:type="dxa"/>
            <w:gridSpan w:val="2"/>
            <w:vAlign w:val="center"/>
          </w:tcPr>
          <w:p w14:paraId="2929E121" w14:textId="77777777" w:rsidR="006F512F" w:rsidRDefault="009F3F06">
            <w:pPr>
              <w:pStyle w:val="af"/>
              <w:jc w:val="center"/>
            </w:pPr>
            <w:r>
              <w:rPr>
                <w:rFonts w:hint="eastAsia"/>
                <w:b/>
                <w:bCs/>
                <w:u w:val="single"/>
                <w:lang w:eastAsia="ko-KR"/>
              </w:rPr>
              <w:t>Beginning</w:t>
            </w:r>
            <w:r>
              <w:rPr>
                <w:b/>
                <w:bCs/>
                <w:u w:val="single"/>
                <w:lang w:eastAsia="ko-KR"/>
              </w:rPr>
              <w:t xml:space="preserve"> Track</w:t>
            </w:r>
            <w:r>
              <w:rPr>
                <w:lang w:eastAsia="ko-KR"/>
              </w:rPr>
              <w:t xml:space="preserve"> </w:t>
            </w:r>
            <w:r>
              <w:rPr>
                <w:rFonts w:hint="eastAsia"/>
              </w:rPr>
              <w:t>□</w:t>
            </w:r>
          </w:p>
        </w:tc>
        <w:tc>
          <w:tcPr>
            <w:tcW w:w="3801" w:type="dxa"/>
            <w:gridSpan w:val="3"/>
            <w:vAlign w:val="center"/>
          </w:tcPr>
          <w:p w14:paraId="46AE81EF" w14:textId="77777777" w:rsidR="006F512F" w:rsidRDefault="009F3F06">
            <w:pPr>
              <w:pStyle w:val="af"/>
              <w:jc w:val="center"/>
            </w:pPr>
            <w:r>
              <w:rPr>
                <w:rFonts w:hint="eastAsia"/>
                <w:b/>
                <w:bCs/>
                <w:u w:val="single"/>
                <w:lang w:eastAsia="ko-KR"/>
              </w:rPr>
              <w:t>A</w:t>
            </w:r>
            <w:r>
              <w:rPr>
                <w:b/>
                <w:bCs/>
                <w:u w:val="single"/>
                <w:lang w:eastAsia="ko-KR"/>
              </w:rPr>
              <w:t>dvanced Track</w:t>
            </w:r>
            <w:r>
              <w:rPr>
                <w:lang w:eastAsia="ko-KR"/>
              </w:rPr>
              <w:t xml:space="preserve"> </w:t>
            </w:r>
            <w:r>
              <w:rPr>
                <w:rFonts w:hint="eastAsia"/>
              </w:rPr>
              <w:t>□</w:t>
            </w:r>
          </w:p>
        </w:tc>
      </w:tr>
      <w:tr w:rsidR="006F512F" w14:paraId="1091E9D5" w14:textId="77777777">
        <w:trPr>
          <w:trHeight w:val="158"/>
        </w:trPr>
        <w:tc>
          <w:tcPr>
            <w:tcW w:w="1345" w:type="dxa"/>
            <w:shd w:val="clear" w:color="auto" w:fill="BFBFBF"/>
          </w:tcPr>
          <w:p w14:paraId="48C07163" w14:textId="77777777" w:rsidR="006F512F" w:rsidRDefault="009F3F06">
            <w:pPr>
              <w:pStyle w:val="af"/>
              <w:rPr>
                <w:b/>
                <w:bCs/>
              </w:rPr>
            </w:pPr>
            <w:r>
              <w:rPr>
                <w:b/>
                <w:bCs/>
              </w:rPr>
              <w:t>Project Name</w:t>
            </w:r>
          </w:p>
        </w:tc>
        <w:tc>
          <w:tcPr>
            <w:tcW w:w="7740" w:type="dxa"/>
            <w:gridSpan w:val="5"/>
          </w:tcPr>
          <w:p w14:paraId="19CAB517" w14:textId="77777777" w:rsidR="006F512F" w:rsidRDefault="006F512F">
            <w:pPr>
              <w:pStyle w:val="af"/>
            </w:pPr>
          </w:p>
        </w:tc>
      </w:tr>
      <w:tr w:rsidR="006F512F" w14:paraId="21931C5B" w14:textId="77777777">
        <w:trPr>
          <w:trHeight w:val="67"/>
        </w:trPr>
        <w:tc>
          <w:tcPr>
            <w:tcW w:w="1345" w:type="dxa"/>
            <w:shd w:val="clear" w:color="auto" w:fill="BFBFBF"/>
          </w:tcPr>
          <w:p w14:paraId="48C445E1" w14:textId="77777777" w:rsidR="006F512F" w:rsidRDefault="009F3F06">
            <w:pPr>
              <w:pStyle w:val="af"/>
              <w:rPr>
                <w:b/>
                <w:bCs/>
              </w:rPr>
            </w:pPr>
            <w:r>
              <w:rPr>
                <w:b/>
                <w:bCs/>
              </w:rPr>
              <w:t>No. of Participants</w:t>
            </w:r>
          </w:p>
        </w:tc>
        <w:tc>
          <w:tcPr>
            <w:tcW w:w="7740" w:type="dxa"/>
            <w:gridSpan w:val="5"/>
          </w:tcPr>
          <w:p w14:paraId="2CB996BD" w14:textId="77777777" w:rsidR="006F512F" w:rsidRDefault="006F512F">
            <w:pPr>
              <w:pStyle w:val="af"/>
            </w:pPr>
          </w:p>
          <w:p w14:paraId="66D8ADDE" w14:textId="77777777" w:rsidR="006F512F" w:rsidRDefault="009F3F06">
            <w:pPr>
              <w:pStyle w:val="af"/>
              <w:jc w:val="right"/>
              <w:rPr>
                <w:i/>
                <w:iCs/>
              </w:rPr>
            </w:pPr>
            <w:r>
              <w:rPr>
                <w:i/>
                <w:iCs/>
                <w:color w:val="0070C0"/>
              </w:rPr>
              <w:t>(including Project Director)</w:t>
            </w:r>
          </w:p>
        </w:tc>
      </w:tr>
      <w:tr w:rsidR="006F512F" w14:paraId="7E16DCCD" w14:textId="77777777">
        <w:trPr>
          <w:trHeight w:val="67"/>
        </w:trPr>
        <w:tc>
          <w:tcPr>
            <w:tcW w:w="1345" w:type="dxa"/>
            <w:shd w:val="clear" w:color="auto" w:fill="BFBFBF"/>
          </w:tcPr>
          <w:p w14:paraId="23B38875" w14:textId="77777777" w:rsidR="006F512F" w:rsidRDefault="009F3F06">
            <w:pPr>
              <w:pStyle w:val="af"/>
              <w:rPr>
                <w:b/>
                <w:bCs/>
              </w:rPr>
            </w:pPr>
            <w:r>
              <w:rPr>
                <w:b/>
                <w:bCs/>
              </w:rPr>
              <w:t>No. of Assistants</w:t>
            </w:r>
          </w:p>
        </w:tc>
        <w:tc>
          <w:tcPr>
            <w:tcW w:w="7740" w:type="dxa"/>
            <w:gridSpan w:val="5"/>
          </w:tcPr>
          <w:p w14:paraId="3986A93A" w14:textId="77777777" w:rsidR="006F512F" w:rsidRDefault="006F512F">
            <w:pPr>
              <w:pStyle w:val="af"/>
            </w:pPr>
          </w:p>
        </w:tc>
      </w:tr>
      <w:tr w:rsidR="006F512F" w14:paraId="388D09C4" w14:textId="77777777">
        <w:trPr>
          <w:trHeight w:val="542"/>
        </w:trPr>
        <w:tc>
          <w:tcPr>
            <w:tcW w:w="1345" w:type="dxa"/>
            <w:vMerge w:val="restart"/>
            <w:shd w:val="clear" w:color="auto" w:fill="BFBFBF"/>
          </w:tcPr>
          <w:p w14:paraId="4E21904B" w14:textId="77777777" w:rsidR="006F512F" w:rsidRDefault="009F3F06">
            <w:pPr>
              <w:pStyle w:val="af"/>
              <w:rPr>
                <w:b/>
                <w:bCs/>
              </w:rPr>
            </w:pPr>
            <w:r>
              <w:rPr>
                <w:b/>
                <w:bCs/>
              </w:rPr>
              <w:t>University</w:t>
            </w:r>
          </w:p>
        </w:tc>
        <w:tc>
          <w:tcPr>
            <w:tcW w:w="1264" w:type="dxa"/>
            <w:shd w:val="clear" w:color="auto" w:fill="F2F2F2"/>
          </w:tcPr>
          <w:p w14:paraId="78A975C5" w14:textId="77777777" w:rsidR="006F512F" w:rsidRDefault="009F3F06">
            <w:pPr>
              <w:pStyle w:val="af"/>
            </w:pPr>
            <w:r>
              <w:t>Name</w:t>
            </w:r>
          </w:p>
        </w:tc>
        <w:tc>
          <w:tcPr>
            <w:tcW w:w="2869" w:type="dxa"/>
            <w:gridSpan w:val="2"/>
          </w:tcPr>
          <w:p w14:paraId="1817EF52" w14:textId="77777777" w:rsidR="006F512F" w:rsidRDefault="006F512F">
            <w:pPr>
              <w:pStyle w:val="af"/>
            </w:pPr>
          </w:p>
        </w:tc>
        <w:tc>
          <w:tcPr>
            <w:tcW w:w="1272" w:type="dxa"/>
            <w:shd w:val="clear" w:color="auto" w:fill="F2F2F2"/>
          </w:tcPr>
          <w:p w14:paraId="6944CDDD" w14:textId="77777777" w:rsidR="006F512F" w:rsidRDefault="009F3F06">
            <w:pPr>
              <w:pStyle w:val="af"/>
            </w:pPr>
            <w:r>
              <w:t>Country</w:t>
            </w:r>
          </w:p>
        </w:tc>
        <w:tc>
          <w:tcPr>
            <w:tcW w:w="2333" w:type="dxa"/>
          </w:tcPr>
          <w:p w14:paraId="0F9A9684" w14:textId="77777777" w:rsidR="006F512F" w:rsidRDefault="006F512F">
            <w:pPr>
              <w:pStyle w:val="af"/>
            </w:pPr>
          </w:p>
        </w:tc>
      </w:tr>
      <w:tr w:rsidR="006F512F" w14:paraId="269F3971" w14:textId="77777777">
        <w:trPr>
          <w:trHeight w:val="542"/>
        </w:trPr>
        <w:tc>
          <w:tcPr>
            <w:tcW w:w="1345" w:type="dxa"/>
            <w:vMerge/>
            <w:shd w:val="clear" w:color="auto" w:fill="BFBFBF"/>
          </w:tcPr>
          <w:p w14:paraId="15BC6671" w14:textId="77777777" w:rsidR="006F512F" w:rsidRDefault="006F512F">
            <w:pPr>
              <w:pStyle w:val="af"/>
              <w:rPr>
                <w:b/>
                <w:bCs/>
              </w:rPr>
            </w:pPr>
          </w:p>
        </w:tc>
        <w:tc>
          <w:tcPr>
            <w:tcW w:w="1264" w:type="dxa"/>
            <w:shd w:val="clear" w:color="auto" w:fill="F2F2F2"/>
          </w:tcPr>
          <w:p w14:paraId="77B2C667" w14:textId="77777777" w:rsidR="006F512F" w:rsidRDefault="009F3F06">
            <w:pPr>
              <w:pStyle w:val="af"/>
            </w:pPr>
            <w:r>
              <w:t>Address</w:t>
            </w:r>
          </w:p>
        </w:tc>
        <w:tc>
          <w:tcPr>
            <w:tcW w:w="2869" w:type="dxa"/>
            <w:gridSpan w:val="2"/>
          </w:tcPr>
          <w:p w14:paraId="207256F4" w14:textId="77777777" w:rsidR="006F512F" w:rsidRDefault="006F512F">
            <w:pPr>
              <w:pStyle w:val="af"/>
            </w:pPr>
          </w:p>
        </w:tc>
        <w:tc>
          <w:tcPr>
            <w:tcW w:w="1272" w:type="dxa"/>
            <w:shd w:val="clear" w:color="auto" w:fill="F2F2F2"/>
          </w:tcPr>
          <w:p w14:paraId="5D7E9A18" w14:textId="77777777" w:rsidR="006F512F" w:rsidRDefault="009F3F06">
            <w:pPr>
              <w:pStyle w:val="af"/>
            </w:pPr>
            <w:r>
              <w:t>Website</w:t>
            </w:r>
          </w:p>
        </w:tc>
        <w:tc>
          <w:tcPr>
            <w:tcW w:w="2333" w:type="dxa"/>
          </w:tcPr>
          <w:p w14:paraId="5CEA612F" w14:textId="77777777" w:rsidR="006F512F" w:rsidRDefault="006F512F">
            <w:pPr>
              <w:pStyle w:val="af"/>
            </w:pPr>
          </w:p>
        </w:tc>
      </w:tr>
      <w:tr w:rsidR="006F512F" w14:paraId="001BA137" w14:textId="77777777">
        <w:trPr>
          <w:trHeight w:val="542"/>
        </w:trPr>
        <w:tc>
          <w:tcPr>
            <w:tcW w:w="1345" w:type="dxa"/>
            <w:vMerge/>
            <w:shd w:val="clear" w:color="auto" w:fill="BFBFBF"/>
          </w:tcPr>
          <w:p w14:paraId="456B7712" w14:textId="77777777" w:rsidR="006F512F" w:rsidRDefault="006F512F">
            <w:pPr>
              <w:pStyle w:val="af"/>
              <w:rPr>
                <w:b/>
                <w:bCs/>
              </w:rPr>
            </w:pPr>
          </w:p>
        </w:tc>
        <w:tc>
          <w:tcPr>
            <w:tcW w:w="1264" w:type="dxa"/>
            <w:vMerge w:val="restart"/>
            <w:shd w:val="clear" w:color="auto" w:fill="F2F2F2"/>
          </w:tcPr>
          <w:p w14:paraId="46C3D145" w14:textId="77777777" w:rsidR="006F512F" w:rsidRDefault="009F3F06">
            <w:pPr>
              <w:pStyle w:val="af"/>
            </w:pPr>
            <w:r>
              <w:t>Head of University</w:t>
            </w:r>
          </w:p>
        </w:tc>
        <w:tc>
          <w:tcPr>
            <w:tcW w:w="2869" w:type="dxa"/>
            <w:gridSpan w:val="2"/>
            <w:vMerge w:val="restart"/>
          </w:tcPr>
          <w:p w14:paraId="614014D6" w14:textId="77777777" w:rsidR="006F512F" w:rsidRDefault="009F3F06">
            <w:pPr>
              <w:pStyle w:val="af"/>
            </w:pPr>
            <w:r>
              <w:t>Name:</w:t>
            </w:r>
          </w:p>
          <w:p w14:paraId="726C4E99" w14:textId="77777777" w:rsidR="006F512F" w:rsidRDefault="009F3F06">
            <w:pPr>
              <w:pStyle w:val="af"/>
            </w:pPr>
            <w:r>
              <w:t>Position:</w:t>
            </w:r>
          </w:p>
          <w:p w14:paraId="40104343" w14:textId="77777777" w:rsidR="006F512F" w:rsidRDefault="006F512F">
            <w:pPr>
              <w:pStyle w:val="af"/>
            </w:pPr>
          </w:p>
          <w:p w14:paraId="4AF12899" w14:textId="77777777" w:rsidR="006F512F" w:rsidRDefault="009F3F06">
            <w:pPr>
              <w:pStyle w:val="af"/>
              <w:rPr>
                <w:b/>
                <w:bCs/>
                <w:i/>
                <w:iCs/>
              </w:rPr>
            </w:pPr>
            <w:r>
              <w:rPr>
                <w:b/>
                <w:bCs/>
                <w:i/>
                <w:iCs/>
              </w:rPr>
              <w:t>Signature:</w:t>
            </w:r>
          </w:p>
        </w:tc>
        <w:tc>
          <w:tcPr>
            <w:tcW w:w="1272" w:type="dxa"/>
            <w:shd w:val="clear" w:color="auto" w:fill="F2F2F2"/>
          </w:tcPr>
          <w:p w14:paraId="20AF4575" w14:textId="77777777" w:rsidR="006F512F" w:rsidRDefault="009F3F06">
            <w:pPr>
              <w:pStyle w:val="af"/>
            </w:pPr>
            <w:r>
              <w:t>E-mail</w:t>
            </w:r>
          </w:p>
        </w:tc>
        <w:tc>
          <w:tcPr>
            <w:tcW w:w="2333" w:type="dxa"/>
          </w:tcPr>
          <w:p w14:paraId="7F08651A" w14:textId="77777777" w:rsidR="006F512F" w:rsidRDefault="006F512F">
            <w:pPr>
              <w:pStyle w:val="af"/>
            </w:pPr>
          </w:p>
        </w:tc>
      </w:tr>
      <w:tr w:rsidR="006F512F" w14:paraId="68D39B2A" w14:textId="77777777">
        <w:trPr>
          <w:trHeight w:val="416"/>
        </w:trPr>
        <w:tc>
          <w:tcPr>
            <w:tcW w:w="1345" w:type="dxa"/>
            <w:vMerge/>
            <w:shd w:val="clear" w:color="auto" w:fill="BFBFBF"/>
          </w:tcPr>
          <w:p w14:paraId="3F047DBE" w14:textId="77777777" w:rsidR="006F512F" w:rsidRDefault="006F512F">
            <w:pPr>
              <w:pStyle w:val="af"/>
              <w:rPr>
                <w:b/>
                <w:bCs/>
              </w:rPr>
            </w:pPr>
          </w:p>
        </w:tc>
        <w:tc>
          <w:tcPr>
            <w:tcW w:w="1264" w:type="dxa"/>
            <w:vMerge/>
            <w:shd w:val="clear" w:color="auto" w:fill="F2F2F2"/>
          </w:tcPr>
          <w:p w14:paraId="2A58B5CC" w14:textId="77777777" w:rsidR="006F512F" w:rsidRDefault="006F512F">
            <w:pPr>
              <w:pStyle w:val="af"/>
            </w:pPr>
          </w:p>
        </w:tc>
        <w:tc>
          <w:tcPr>
            <w:tcW w:w="2869" w:type="dxa"/>
            <w:gridSpan w:val="2"/>
            <w:vMerge/>
          </w:tcPr>
          <w:p w14:paraId="284317D2" w14:textId="77777777" w:rsidR="006F512F" w:rsidRDefault="006F512F">
            <w:pPr>
              <w:pStyle w:val="af"/>
            </w:pPr>
          </w:p>
        </w:tc>
        <w:tc>
          <w:tcPr>
            <w:tcW w:w="1272" w:type="dxa"/>
            <w:shd w:val="clear" w:color="auto" w:fill="F2F2F2"/>
          </w:tcPr>
          <w:p w14:paraId="30F59C6C" w14:textId="77777777" w:rsidR="006F512F" w:rsidRDefault="009F3F06">
            <w:pPr>
              <w:pStyle w:val="af"/>
            </w:pPr>
            <w:r>
              <w:t>Phone</w:t>
            </w:r>
          </w:p>
        </w:tc>
        <w:tc>
          <w:tcPr>
            <w:tcW w:w="2333" w:type="dxa"/>
          </w:tcPr>
          <w:p w14:paraId="597E9980" w14:textId="77777777" w:rsidR="006F512F" w:rsidRDefault="006F512F">
            <w:pPr>
              <w:pStyle w:val="af"/>
            </w:pPr>
          </w:p>
        </w:tc>
      </w:tr>
      <w:tr w:rsidR="006F512F" w14:paraId="5E5AE946" w14:textId="77777777">
        <w:trPr>
          <w:trHeight w:val="533"/>
        </w:trPr>
        <w:tc>
          <w:tcPr>
            <w:tcW w:w="1345" w:type="dxa"/>
            <w:vMerge/>
            <w:shd w:val="clear" w:color="auto" w:fill="BFBFBF"/>
          </w:tcPr>
          <w:p w14:paraId="18F48808" w14:textId="77777777" w:rsidR="006F512F" w:rsidRDefault="006F512F">
            <w:pPr>
              <w:pStyle w:val="af"/>
              <w:rPr>
                <w:b/>
                <w:bCs/>
              </w:rPr>
            </w:pPr>
          </w:p>
        </w:tc>
        <w:tc>
          <w:tcPr>
            <w:tcW w:w="1264" w:type="dxa"/>
            <w:vMerge w:val="restart"/>
            <w:shd w:val="clear" w:color="auto" w:fill="F2F2F2"/>
          </w:tcPr>
          <w:p w14:paraId="7813525A" w14:textId="77777777" w:rsidR="006F512F" w:rsidRDefault="009F3F06">
            <w:pPr>
              <w:pStyle w:val="af"/>
            </w:pPr>
            <w:r>
              <w:t>Head of Central Grant Management</w:t>
            </w:r>
          </w:p>
        </w:tc>
        <w:tc>
          <w:tcPr>
            <w:tcW w:w="2869" w:type="dxa"/>
            <w:gridSpan w:val="2"/>
            <w:vMerge w:val="restart"/>
          </w:tcPr>
          <w:p w14:paraId="184B306C" w14:textId="77777777" w:rsidR="006F512F" w:rsidRDefault="009F3F06">
            <w:pPr>
              <w:pStyle w:val="af"/>
            </w:pPr>
            <w:r>
              <w:t>Name:</w:t>
            </w:r>
          </w:p>
          <w:p w14:paraId="178D5E1A" w14:textId="77777777" w:rsidR="006F512F" w:rsidRDefault="009F3F06">
            <w:pPr>
              <w:pStyle w:val="af"/>
            </w:pPr>
            <w:r>
              <w:t>Affiliation and Position:</w:t>
            </w:r>
          </w:p>
          <w:p w14:paraId="255FCE22" w14:textId="77777777" w:rsidR="006F512F" w:rsidRDefault="006F512F">
            <w:pPr>
              <w:pStyle w:val="af"/>
            </w:pPr>
          </w:p>
          <w:p w14:paraId="6773BB27" w14:textId="77777777" w:rsidR="006F512F" w:rsidRDefault="009F3F06">
            <w:pPr>
              <w:pStyle w:val="af"/>
              <w:rPr>
                <w:b/>
                <w:bCs/>
                <w:i/>
                <w:iCs/>
              </w:rPr>
            </w:pPr>
            <w:r>
              <w:rPr>
                <w:b/>
                <w:bCs/>
                <w:i/>
                <w:iCs/>
              </w:rPr>
              <w:t>Signature:</w:t>
            </w:r>
          </w:p>
        </w:tc>
        <w:tc>
          <w:tcPr>
            <w:tcW w:w="1272" w:type="dxa"/>
            <w:shd w:val="clear" w:color="auto" w:fill="F2F2F2"/>
          </w:tcPr>
          <w:p w14:paraId="5DDFA7F9" w14:textId="77777777" w:rsidR="006F512F" w:rsidRDefault="009F3F06">
            <w:pPr>
              <w:pStyle w:val="af"/>
            </w:pPr>
            <w:r>
              <w:t>E-mail</w:t>
            </w:r>
          </w:p>
        </w:tc>
        <w:tc>
          <w:tcPr>
            <w:tcW w:w="2333" w:type="dxa"/>
          </w:tcPr>
          <w:p w14:paraId="683BEF5E" w14:textId="77777777" w:rsidR="006F512F" w:rsidRDefault="006F512F">
            <w:pPr>
              <w:pStyle w:val="af"/>
            </w:pPr>
          </w:p>
        </w:tc>
      </w:tr>
      <w:tr w:rsidR="006F512F" w14:paraId="27409BEC" w14:textId="77777777">
        <w:trPr>
          <w:trHeight w:val="403"/>
        </w:trPr>
        <w:tc>
          <w:tcPr>
            <w:tcW w:w="1345" w:type="dxa"/>
            <w:vMerge/>
            <w:shd w:val="clear" w:color="auto" w:fill="BFBFBF"/>
          </w:tcPr>
          <w:p w14:paraId="60B4137F" w14:textId="77777777" w:rsidR="006F512F" w:rsidRDefault="006F512F">
            <w:pPr>
              <w:pStyle w:val="af"/>
              <w:rPr>
                <w:b/>
                <w:bCs/>
              </w:rPr>
            </w:pPr>
          </w:p>
        </w:tc>
        <w:tc>
          <w:tcPr>
            <w:tcW w:w="1264" w:type="dxa"/>
            <w:vMerge/>
            <w:shd w:val="clear" w:color="auto" w:fill="F2F2F2"/>
          </w:tcPr>
          <w:p w14:paraId="775CCCA5" w14:textId="77777777" w:rsidR="006F512F" w:rsidRDefault="006F512F">
            <w:pPr>
              <w:pStyle w:val="af"/>
            </w:pPr>
          </w:p>
        </w:tc>
        <w:tc>
          <w:tcPr>
            <w:tcW w:w="2869" w:type="dxa"/>
            <w:gridSpan w:val="2"/>
            <w:vMerge/>
          </w:tcPr>
          <w:p w14:paraId="3E23CA28" w14:textId="77777777" w:rsidR="006F512F" w:rsidRDefault="006F512F">
            <w:pPr>
              <w:pStyle w:val="af"/>
            </w:pPr>
          </w:p>
        </w:tc>
        <w:tc>
          <w:tcPr>
            <w:tcW w:w="1272" w:type="dxa"/>
            <w:shd w:val="clear" w:color="auto" w:fill="F2F2F2"/>
          </w:tcPr>
          <w:p w14:paraId="7E0F2FE0" w14:textId="77777777" w:rsidR="006F512F" w:rsidRDefault="009F3F06">
            <w:pPr>
              <w:pStyle w:val="af"/>
            </w:pPr>
            <w:r>
              <w:t>Phone</w:t>
            </w:r>
          </w:p>
        </w:tc>
        <w:tc>
          <w:tcPr>
            <w:tcW w:w="2333" w:type="dxa"/>
          </w:tcPr>
          <w:p w14:paraId="27ACB24A" w14:textId="77777777" w:rsidR="006F512F" w:rsidRDefault="006F512F">
            <w:pPr>
              <w:pStyle w:val="af"/>
            </w:pPr>
          </w:p>
        </w:tc>
      </w:tr>
      <w:tr w:rsidR="006F512F" w14:paraId="37179BB9" w14:textId="77777777">
        <w:trPr>
          <w:trHeight w:val="573"/>
        </w:trPr>
        <w:tc>
          <w:tcPr>
            <w:tcW w:w="1345" w:type="dxa"/>
            <w:vMerge w:val="restart"/>
            <w:shd w:val="clear" w:color="auto" w:fill="BFBFBF"/>
          </w:tcPr>
          <w:p w14:paraId="74AA7ACF" w14:textId="77777777" w:rsidR="006F512F" w:rsidRDefault="009F3F06">
            <w:pPr>
              <w:pStyle w:val="af"/>
              <w:rPr>
                <w:b/>
                <w:bCs/>
              </w:rPr>
            </w:pPr>
            <w:r>
              <w:rPr>
                <w:b/>
                <w:bCs/>
              </w:rPr>
              <w:t>Project Director</w:t>
            </w:r>
          </w:p>
        </w:tc>
        <w:tc>
          <w:tcPr>
            <w:tcW w:w="1264" w:type="dxa"/>
            <w:shd w:val="clear" w:color="auto" w:fill="F2F2F2"/>
          </w:tcPr>
          <w:p w14:paraId="4B363B61" w14:textId="77777777" w:rsidR="006F512F" w:rsidRDefault="009F3F06">
            <w:pPr>
              <w:pStyle w:val="af"/>
            </w:pPr>
            <w:r>
              <w:t>Name</w:t>
            </w:r>
          </w:p>
        </w:tc>
        <w:tc>
          <w:tcPr>
            <w:tcW w:w="2869" w:type="dxa"/>
            <w:gridSpan w:val="2"/>
          </w:tcPr>
          <w:p w14:paraId="7A90CC88" w14:textId="77777777" w:rsidR="006F512F" w:rsidRDefault="006F512F">
            <w:pPr>
              <w:pStyle w:val="af"/>
            </w:pPr>
          </w:p>
          <w:p w14:paraId="20036483" w14:textId="77777777" w:rsidR="006F512F" w:rsidRDefault="009F3F06">
            <w:pPr>
              <w:pStyle w:val="af"/>
              <w:rPr>
                <w:b/>
                <w:bCs/>
                <w:i/>
                <w:iCs/>
              </w:rPr>
            </w:pPr>
            <w:r>
              <w:rPr>
                <w:b/>
                <w:bCs/>
                <w:i/>
                <w:iCs/>
              </w:rPr>
              <w:t>Signature:</w:t>
            </w:r>
          </w:p>
        </w:tc>
        <w:tc>
          <w:tcPr>
            <w:tcW w:w="1272" w:type="dxa"/>
            <w:shd w:val="clear" w:color="auto" w:fill="F2F2F2"/>
          </w:tcPr>
          <w:p w14:paraId="3D33A6AB" w14:textId="77777777" w:rsidR="006F512F" w:rsidRDefault="009F3F06">
            <w:pPr>
              <w:pStyle w:val="af"/>
            </w:pPr>
            <w:r>
              <w:t>Affiliation and Position</w:t>
            </w:r>
          </w:p>
        </w:tc>
        <w:tc>
          <w:tcPr>
            <w:tcW w:w="2333" w:type="dxa"/>
          </w:tcPr>
          <w:p w14:paraId="018DC6FD" w14:textId="77777777" w:rsidR="006F512F" w:rsidRDefault="006F512F">
            <w:pPr>
              <w:pStyle w:val="af"/>
            </w:pPr>
          </w:p>
        </w:tc>
      </w:tr>
      <w:tr w:rsidR="006F512F" w14:paraId="429B6E0B" w14:textId="77777777">
        <w:trPr>
          <w:trHeight w:val="542"/>
        </w:trPr>
        <w:tc>
          <w:tcPr>
            <w:tcW w:w="1345" w:type="dxa"/>
            <w:vMerge/>
            <w:shd w:val="clear" w:color="auto" w:fill="BFBFBF"/>
          </w:tcPr>
          <w:p w14:paraId="1FBDCA72" w14:textId="77777777" w:rsidR="006F512F" w:rsidRDefault="006F512F">
            <w:pPr>
              <w:pStyle w:val="af"/>
              <w:rPr>
                <w:b/>
                <w:bCs/>
              </w:rPr>
            </w:pPr>
          </w:p>
        </w:tc>
        <w:tc>
          <w:tcPr>
            <w:tcW w:w="1264" w:type="dxa"/>
            <w:shd w:val="clear" w:color="auto" w:fill="F2F2F2"/>
          </w:tcPr>
          <w:p w14:paraId="4F0C4C3B" w14:textId="77777777" w:rsidR="006F512F" w:rsidRDefault="009F3F06">
            <w:pPr>
              <w:pStyle w:val="af"/>
            </w:pPr>
            <w:r>
              <w:t>Major</w:t>
            </w:r>
          </w:p>
        </w:tc>
        <w:tc>
          <w:tcPr>
            <w:tcW w:w="2869" w:type="dxa"/>
            <w:gridSpan w:val="2"/>
          </w:tcPr>
          <w:p w14:paraId="25D564F4" w14:textId="77777777" w:rsidR="006F512F" w:rsidRDefault="006F512F">
            <w:pPr>
              <w:pStyle w:val="af"/>
            </w:pPr>
          </w:p>
        </w:tc>
        <w:tc>
          <w:tcPr>
            <w:tcW w:w="1272" w:type="dxa"/>
            <w:shd w:val="clear" w:color="auto" w:fill="F2F2F2"/>
          </w:tcPr>
          <w:p w14:paraId="068E9F3D" w14:textId="77777777" w:rsidR="006F512F" w:rsidRDefault="009F3F06">
            <w:pPr>
              <w:pStyle w:val="af"/>
            </w:pPr>
            <w:r>
              <w:t>E-mail</w:t>
            </w:r>
          </w:p>
        </w:tc>
        <w:tc>
          <w:tcPr>
            <w:tcW w:w="2333" w:type="dxa"/>
          </w:tcPr>
          <w:p w14:paraId="287F9C49" w14:textId="77777777" w:rsidR="006F512F" w:rsidRDefault="006F512F">
            <w:pPr>
              <w:pStyle w:val="af"/>
            </w:pPr>
          </w:p>
        </w:tc>
      </w:tr>
      <w:tr w:rsidR="006F512F" w14:paraId="6CF90615" w14:textId="77777777">
        <w:trPr>
          <w:trHeight w:val="542"/>
        </w:trPr>
        <w:tc>
          <w:tcPr>
            <w:tcW w:w="1345" w:type="dxa"/>
            <w:vMerge/>
            <w:shd w:val="clear" w:color="auto" w:fill="BFBFBF"/>
          </w:tcPr>
          <w:p w14:paraId="5FD96773" w14:textId="77777777" w:rsidR="006F512F" w:rsidRDefault="006F512F">
            <w:pPr>
              <w:pStyle w:val="af"/>
              <w:rPr>
                <w:b/>
                <w:bCs/>
              </w:rPr>
            </w:pPr>
          </w:p>
        </w:tc>
        <w:tc>
          <w:tcPr>
            <w:tcW w:w="1264" w:type="dxa"/>
            <w:shd w:val="clear" w:color="auto" w:fill="F2F2F2"/>
          </w:tcPr>
          <w:p w14:paraId="32627D3F" w14:textId="77777777" w:rsidR="006F512F" w:rsidRDefault="009F3F06">
            <w:pPr>
              <w:pStyle w:val="af"/>
            </w:pPr>
            <w:r>
              <w:t>Phone</w:t>
            </w:r>
          </w:p>
        </w:tc>
        <w:tc>
          <w:tcPr>
            <w:tcW w:w="2869" w:type="dxa"/>
            <w:gridSpan w:val="2"/>
          </w:tcPr>
          <w:p w14:paraId="076BA4E5" w14:textId="77777777" w:rsidR="006F512F" w:rsidRDefault="006F512F">
            <w:pPr>
              <w:pStyle w:val="af"/>
            </w:pPr>
          </w:p>
        </w:tc>
        <w:tc>
          <w:tcPr>
            <w:tcW w:w="1272" w:type="dxa"/>
            <w:shd w:val="clear" w:color="auto" w:fill="F2F2F2"/>
          </w:tcPr>
          <w:p w14:paraId="47A191D9" w14:textId="77777777" w:rsidR="006F512F" w:rsidRDefault="009F3F06">
            <w:pPr>
              <w:pStyle w:val="af"/>
            </w:pPr>
            <w:r>
              <w:t>Fax</w:t>
            </w:r>
          </w:p>
        </w:tc>
        <w:tc>
          <w:tcPr>
            <w:tcW w:w="2333" w:type="dxa"/>
          </w:tcPr>
          <w:p w14:paraId="1C651590" w14:textId="77777777" w:rsidR="006F512F" w:rsidRDefault="006F512F">
            <w:pPr>
              <w:pStyle w:val="af"/>
            </w:pPr>
          </w:p>
        </w:tc>
      </w:tr>
      <w:tr w:rsidR="006F512F" w14:paraId="258850A3" w14:textId="77777777">
        <w:trPr>
          <w:trHeight w:val="299"/>
        </w:trPr>
        <w:tc>
          <w:tcPr>
            <w:tcW w:w="1345" w:type="dxa"/>
            <w:vMerge w:val="restart"/>
            <w:shd w:val="clear" w:color="auto" w:fill="BFBFBF"/>
          </w:tcPr>
          <w:p w14:paraId="286B4C7D" w14:textId="77777777" w:rsidR="006F512F" w:rsidRDefault="009F3F06">
            <w:pPr>
              <w:pStyle w:val="af"/>
              <w:rPr>
                <w:b/>
                <w:bCs/>
              </w:rPr>
            </w:pPr>
            <w:r>
              <w:rPr>
                <w:b/>
                <w:bCs/>
              </w:rPr>
              <w:t>Amount of</w:t>
            </w:r>
          </w:p>
          <w:p w14:paraId="376230CD" w14:textId="77777777" w:rsidR="006F512F" w:rsidRDefault="009F3F06">
            <w:pPr>
              <w:pStyle w:val="af"/>
              <w:rPr>
                <w:b/>
                <w:bCs/>
              </w:rPr>
            </w:pPr>
            <w:r>
              <w:rPr>
                <w:b/>
                <w:bCs/>
              </w:rPr>
              <w:t>Grant Requested</w:t>
            </w:r>
          </w:p>
        </w:tc>
        <w:tc>
          <w:tcPr>
            <w:tcW w:w="1264" w:type="dxa"/>
            <w:shd w:val="clear" w:color="auto" w:fill="F2F2F2"/>
          </w:tcPr>
          <w:p w14:paraId="4CF6F6B3" w14:textId="77777777" w:rsidR="006F512F" w:rsidRDefault="009F3F06">
            <w:pPr>
              <w:pStyle w:val="af"/>
            </w:pPr>
            <w:r>
              <w:t>Year 1</w:t>
            </w:r>
          </w:p>
        </w:tc>
        <w:tc>
          <w:tcPr>
            <w:tcW w:w="6475" w:type="dxa"/>
            <w:gridSpan w:val="4"/>
          </w:tcPr>
          <w:p w14:paraId="3962FCC8" w14:textId="77777777" w:rsidR="006F512F" w:rsidRDefault="006F512F">
            <w:pPr>
              <w:pStyle w:val="af"/>
            </w:pPr>
          </w:p>
        </w:tc>
      </w:tr>
      <w:tr w:rsidR="006F512F" w14:paraId="4FD2EA1E" w14:textId="77777777">
        <w:trPr>
          <w:trHeight w:val="299"/>
        </w:trPr>
        <w:tc>
          <w:tcPr>
            <w:tcW w:w="1345" w:type="dxa"/>
            <w:vMerge/>
            <w:shd w:val="clear" w:color="auto" w:fill="BFBFBF"/>
          </w:tcPr>
          <w:p w14:paraId="798A37BB" w14:textId="77777777" w:rsidR="006F512F" w:rsidRDefault="006F512F">
            <w:pPr>
              <w:pStyle w:val="af"/>
            </w:pPr>
          </w:p>
        </w:tc>
        <w:tc>
          <w:tcPr>
            <w:tcW w:w="1264" w:type="dxa"/>
            <w:shd w:val="clear" w:color="auto" w:fill="F2F2F2"/>
          </w:tcPr>
          <w:p w14:paraId="4688FBD1" w14:textId="77777777" w:rsidR="006F512F" w:rsidRDefault="009F3F06">
            <w:pPr>
              <w:pStyle w:val="af"/>
            </w:pPr>
            <w:r>
              <w:t>Year 2</w:t>
            </w:r>
          </w:p>
        </w:tc>
        <w:tc>
          <w:tcPr>
            <w:tcW w:w="6475" w:type="dxa"/>
            <w:gridSpan w:val="4"/>
          </w:tcPr>
          <w:p w14:paraId="10315692" w14:textId="77777777" w:rsidR="006F512F" w:rsidRDefault="006F512F">
            <w:pPr>
              <w:pStyle w:val="af"/>
            </w:pPr>
          </w:p>
        </w:tc>
      </w:tr>
      <w:tr w:rsidR="006F512F" w14:paraId="388E49C6" w14:textId="77777777">
        <w:trPr>
          <w:trHeight w:val="299"/>
        </w:trPr>
        <w:tc>
          <w:tcPr>
            <w:tcW w:w="1345" w:type="dxa"/>
            <w:vMerge/>
            <w:shd w:val="clear" w:color="auto" w:fill="BFBFBF"/>
          </w:tcPr>
          <w:p w14:paraId="696C5AE3" w14:textId="77777777" w:rsidR="006F512F" w:rsidRDefault="006F512F">
            <w:pPr>
              <w:pStyle w:val="af"/>
            </w:pPr>
          </w:p>
        </w:tc>
        <w:tc>
          <w:tcPr>
            <w:tcW w:w="1264" w:type="dxa"/>
            <w:shd w:val="clear" w:color="auto" w:fill="F2F2F2"/>
          </w:tcPr>
          <w:p w14:paraId="7CE79612" w14:textId="77777777" w:rsidR="006F512F" w:rsidRDefault="009F3F06">
            <w:pPr>
              <w:pStyle w:val="af"/>
            </w:pPr>
            <w:r>
              <w:t>Year 3</w:t>
            </w:r>
          </w:p>
        </w:tc>
        <w:tc>
          <w:tcPr>
            <w:tcW w:w="6475" w:type="dxa"/>
            <w:gridSpan w:val="4"/>
          </w:tcPr>
          <w:p w14:paraId="5B75280C" w14:textId="77777777" w:rsidR="006F512F" w:rsidRDefault="006F512F">
            <w:pPr>
              <w:pStyle w:val="af"/>
            </w:pPr>
          </w:p>
        </w:tc>
      </w:tr>
      <w:tr w:rsidR="006F512F" w14:paraId="30142320" w14:textId="77777777">
        <w:trPr>
          <w:trHeight w:val="299"/>
        </w:trPr>
        <w:tc>
          <w:tcPr>
            <w:tcW w:w="1345" w:type="dxa"/>
            <w:vMerge/>
            <w:shd w:val="clear" w:color="auto" w:fill="BFBFBF"/>
          </w:tcPr>
          <w:p w14:paraId="45B0FC9B" w14:textId="77777777" w:rsidR="006F512F" w:rsidRDefault="006F512F">
            <w:pPr>
              <w:pStyle w:val="af"/>
            </w:pPr>
          </w:p>
        </w:tc>
        <w:tc>
          <w:tcPr>
            <w:tcW w:w="1264" w:type="dxa"/>
            <w:shd w:val="clear" w:color="auto" w:fill="F2F2F2"/>
          </w:tcPr>
          <w:p w14:paraId="31D7B1AF" w14:textId="77777777" w:rsidR="006F512F" w:rsidRDefault="009F3F06">
            <w:pPr>
              <w:pStyle w:val="af"/>
            </w:pPr>
            <w:r>
              <w:t>Year 4</w:t>
            </w:r>
          </w:p>
        </w:tc>
        <w:tc>
          <w:tcPr>
            <w:tcW w:w="6475" w:type="dxa"/>
            <w:gridSpan w:val="4"/>
          </w:tcPr>
          <w:p w14:paraId="3AC84537" w14:textId="77777777" w:rsidR="006F512F" w:rsidRDefault="009F3F06">
            <w:pPr>
              <w:pStyle w:val="af"/>
              <w:rPr>
                <w:i/>
                <w:iCs/>
                <w:color w:val="0070C0"/>
              </w:rPr>
            </w:pPr>
            <w:r>
              <w:rPr>
                <w:i/>
                <w:iCs/>
                <w:color w:val="0070C0"/>
              </w:rPr>
              <w:t>(Advanced Track only)</w:t>
            </w:r>
          </w:p>
        </w:tc>
      </w:tr>
      <w:tr w:rsidR="006F512F" w14:paraId="38B6301A" w14:textId="77777777">
        <w:trPr>
          <w:trHeight w:val="299"/>
        </w:trPr>
        <w:tc>
          <w:tcPr>
            <w:tcW w:w="1345" w:type="dxa"/>
            <w:vMerge/>
            <w:shd w:val="clear" w:color="auto" w:fill="BFBFBF"/>
          </w:tcPr>
          <w:p w14:paraId="0F945BCB" w14:textId="77777777" w:rsidR="006F512F" w:rsidRDefault="006F512F">
            <w:pPr>
              <w:pStyle w:val="af"/>
            </w:pPr>
          </w:p>
        </w:tc>
        <w:tc>
          <w:tcPr>
            <w:tcW w:w="1264" w:type="dxa"/>
            <w:shd w:val="clear" w:color="auto" w:fill="F2F2F2"/>
          </w:tcPr>
          <w:p w14:paraId="49923411" w14:textId="77777777" w:rsidR="006F512F" w:rsidRDefault="009F3F06">
            <w:pPr>
              <w:pStyle w:val="af"/>
            </w:pPr>
            <w:r>
              <w:t>Year 5</w:t>
            </w:r>
          </w:p>
        </w:tc>
        <w:tc>
          <w:tcPr>
            <w:tcW w:w="6475" w:type="dxa"/>
            <w:gridSpan w:val="4"/>
          </w:tcPr>
          <w:p w14:paraId="08E4484C" w14:textId="77777777" w:rsidR="006F512F" w:rsidRDefault="009F3F06">
            <w:pPr>
              <w:pStyle w:val="af"/>
              <w:rPr>
                <w:i/>
                <w:iCs/>
                <w:color w:val="0070C0"/>
              </w:rPr>
            </w:pPr>
            <w:r>
              <w:rPr>
                <w:i/>
                <w:iCs/>
                <w:color w:val="0070C0"/>
              </w:rPr>
              <w:t>(Advanced Track only)</w:t>
            </w:r>
          </w:p>
        </w:tc>
      </w:tr>
      <w:tr w:rsidR="006F512F" w14:paraId="109767DD" w14:textId="77777777">
        <w:trPr>
          <w:trHeight w:val="67"/>
        </w:trPr>
        <w:tc>
          <w:tcPr>
            <w:tcW w:w="1345" w:type="dxa"/>
            <w:vMerge/>
            <w:shd w:val="clear" w:color="auto" w:fill="BFBFBF"/>
          </w:tcPr>
          <w:p w14:paraId="40601A88" w14:textId="77777777" w:rsidR="006F512F" w:rsidRDefault="006F512F">
            <w:pPr>
              <w:pStyle w:val="af"/>
            </w:pPr>
          </w:p>
        </w:tc>
        <w:tc>
          <w:tcPr>
            <w:tcW w:w="1264" w:type="dxa"/>
          </w:tcPr>
          <w:p w14:paraId="41E69904" w14:textId="77777777" w:rsidR="006F512F" w:rsidRDefault="009F3F06">
            <w:pPr>
              <w:pStyle w:val="af"/>
              <w:rPr>
                <w:b/>
                <w:bCs/>
              </w:rPr>
            </w:pPr>
            <w:r>
              <w:rPr>
                <w:b/>
                <w:bCs/>
              </w:rPr>
              <w:t>Total</w:t>
            </w:r>
          </w:p>
        </w:tc>
        <w:tc>
          <w:tcPr>
            <w:tcW w:w="6475" w:type="dxa"/>
            <w:gridSpan w:val="4"/>
          </w:tcPr>
          <w:p w14:paraId="4688FE7A" w14:textId="77777777" w:rsidR="006F512F" w:rsidRDefault="009F3F06">
            <w:pPr>
              <w:pStyle w:val="af"/>
              <w:ind w:right="3556"/>
              <w:jc w:val="right"/>
              <w:rPr>
                <w:b/>
                <w:bCs/>
              </w:rPr>
            </w:pPr>
            <w:r>
              <w:rPr>
                <w:b/>
                <w:bCs/>
              </w:rPr>
              <w:t>KRW</w:t>
            </w:r>
          </w:p>
        </w:tc>
      </w:tr>
    </w:tbl>
    <w:p w14:paraId="1B783F16" w14:textId="77777777" w:rsidR="006F512F" w:rsidRDefault="009F3F06">
      <w:pPr>
        <w:pStyle w:val="a3"/>
        <w:numPr>
          <w:ilvl w:val="0"/>
          <w:numId w:val="93"/>
        </w:numPr>
        <w:spacing w:after="0"/>
        <w:rPr>
          <w:sz w:val="20"/>
          <w:szCs w:val="20"/>
          <w:lang w:eastAsia="ko-KR"/>
        </w:rPr>
      </w:pPr>
      <w:r>
        <w:rPr>
          <w:sz w:val="20"/>
          <w:szCs w:val="20"/>
          <w:lang w:eastAsia="ko-KR"/>
        </w:rPr>
        <w:t xml:space="preserve">When applying, you must select only one application track (Beginning or Advanced). If you select none or both, the application will not be accepted. </w:t>
      </w:r>
    </w:p>
    <w:p w14:paraId="6F18F280" w14:textId="77777777" w:rsidR="006F512F" w:rsidRDefault="009F3F06">
      <w:pPr>
        <w:pStyle w:val="a3"/>
        <w:numPr>
          <w:ilvl w:val="0"/>
          <w:numId w:val="93"/>
        </w:numPr>
        <w:spacing w:after="0"/>
        <w:rPr>
          <w:sz w:val="20"/>
          <w:szCs w:val="20"/>
          <w:lang w:eastAsia="ko-KR"/>
        </w:rPr>
      </w:pPr>
      <w:r>
        <w:rPr>
          <w:sz w:val="20"/>
          <w:szCs w:val="20"/>
          <w:lang w:eastAsia="ko-KR"/>
        </w:rPr>
        <w:t xml:space="preserve">Content displayed in green is for </w:t>
      </w:r>
      <w:r>
        <w:rPr>
          <w:i/>
          <w:iCs/>
          <w:sz w:val="20"/>
          <w:szCs w:val="20"/>
          <w:lang w:eastAsia="ko-KR"/>
        </w:rPr>
        <w:t xml:space="preserve">example only </w:t>
      </w:r>
      <w:r>
        <w:rPr>
          <w:sz w:val="20"/>
          <w:szCs w:val="20"/>
          <w:lang w:eastAsia="ko-KR"/>
        </w:rPr>
        <w:t xml:space="preserve">and should be deleted prior to application submission. </w:t>
      </w:r>
    </w:p>
    <w:p w14:paraId="2B1C0B97" w14:textId="77777777" w:rsidR="006F512F" w:rsidRDefault="009F3F06">
      <w:pPr>
        <w:pStyle w:val="af"/>
        <w:numPr>
          <w:ilvl w:val="0"/>
          <w:numId w:val="93"/>
        </w:numPr>
        <w:rPr>
          <w:sz w:val="20"/>
          <w:szCs w:val="20"/>
        </w:rPr>
      </w:pPr>
      <w:r>
        <w:rPr>
          <w:sz w:val="20"/>
          <w:szCs w:val="20"/>
        </w:rPr>
        <w:t>The application should be written in either Korean or English. However, the Project Summary should be written in both Korean and English.</w:t>
      </w:r>
    </w:p>
    <w:p w14:paraId="6DF579B1" w14:textId="77777777" w:rsidR="006F512F" w:rsidRDefault="009F3F06">
      <w:pPr>
        <w:pStyle w:val="af"/>
        <w:numPr>
          <w:ilvl w:val="0"/>
          <w:numId w:val="93"/>
        </w:numPr>
      </w:pPr>
      <w:r>
        <w:rPr>
          <w:sz w:val="20"/>
          <w:szCs w:val="20"/>
        </w:rPr>
        <w:t>Please be sure to provide signatures of 1) the Project Director, 2) the Head of the University and 3) the Head of the Central Grant Management Department at the University on the above form. Research proposals without the signatures will not be accepted.</w:t>
      </w:r>
    </w:p>
    <w:p w14:paraId="7D4A7355" w14:textId="77777777" w:rsidR="006F512F" w:rsidRDefault="009F3F06">
      <w:pPr>
        <w:pStyle w:val="af"/>
        <w:numPr>
          <w:ilvl w:val="0"/>
          <w:numId w:val="93"/>
        </w:numPr>
      </w:pPr>
      <w:r>
        <w:rPr>
          <w:sz w:val="20"/>
          <w:szCs w:val="20"/>
        </w:rPr>
        <w:t>“Head of University” on the cover page of the proposal should be signed by the President or Vice-President of the applying university. If not, a certificate granting the signer with the authority to apply for the program on behalf of the university should be additionally submitted.</w:t>
      </w:r>
    </w:p>
    <w:p w14:paraId="2C3783C8" w14:textId="77777777" w:rsidR="006F512F" w:rsidRDefault="009F3F06">
      <w:pPr>
        <w:pStyle w:val="1"/>
      </w:pPr>
      <w:bookmarkStart w:id="58" w:name="_Toc188437371"/>
      <w:r>
        <w:lastRenderedPageBreak/>
        <w:t>[Appendix 3-2] Project Proposal</w:t>
      </w:r>
      <w:bookmarkEnd w:id="58"/>
    </w:p>
    <w:tbl>
      <w:tblPr>
        <w:tblOverlap w:val="never"/>
        <w:tblW w:w="9037" w:type="dxa"/>
        <w:tblLayout w:type="fixed"/>
        <w:tblCellMar>
          <w:top w:w="15" w:type="dxa"/>
          <w:left w:w="15" w:type="dxa"/>
          <w:bottom w:w="15" w:type="dxa"/>
          <w:right w:w="15" w:type="dxa"/>
        </w:tblCellMar>
        <w:tblLook w:val="04A0" w:firstRow="1" w:lastRow="0" w:firstColumn="1" w:lastColumn="0" w:noHBand="0" w:noVBand="1"/>
      </w:tblPr>
      <w:tblGrid>
        <w:gridCol w:w="1726"/>
        <w:gridCol w:w="7311"/>
      </w:tblGrid>
      <w:tr w:rsidR="006F512F" w14:paraId="4582FAAC" w14:textId="77777777">
        <w:trPr>
          <w:trHeight w:val="655"/>
        </w:trPr>
        <w:tc>
          <w:tcPr>
            <w:tcW w:w="9037" w:type="dxa"/>
            <w:gridSpan w:val="2"/>
            <w:tcBorders>
              <w:top w:val="single" w:sz="1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tcPr>
          <w:p w14:paraId="68C76BE4" w14:textId="13CE77A9" w:rsidR="006F512F" w:rsidRDefault="003A55CA">
            <w:pPr>
              <w:pStyle w:val="af"/>
              <w:jc w:val="center"/>
              <w:rPr>
                <w:b/>
                <w:bCs/>
                <w:sz w:val="32"/>
                <w:szCs w:val="32"/>
                <w:lang w:eastAsia="ko-KR"/>
              </w:rPr>
            </w:pPr>
            <w:r>
              <w:rPr>
                <w:rFonts w:hint="eastAsia"/>
                <w:b/>
                <w:bCs/>
                <w:sz w:val="32"/>
                <w:szCs w:val="32"/>
                <w:lang w:eastAsia="ko-KR"/>
              </w:rPr>
              <w:t>과</w:t>
            </w:r>
            <w:r>
              <w:rPr>
                <w:rFonts w:hint="eastAsia"/>
                <w:b/>
                <w:bCs/>
                <w:sz w:val="32"/>
                <w:szCs w:val="32"/>
                <w:lang w:eastAsia="ko-KR"/>
              </w:rPr>
              <w:t xml:space="preserve"> </w:t>
            </w:r>
            <w:r>
              <w:rPr>
                <w:rFonts w:hint="eastAsia"/>
                <w:b/>
                <w:bCs/>
                <w:sz w:val="32"/>
                <w:szCs w:val="32"/>
                <w:lang w:eastAsia="ko-KR"/>
              </w:rPr>
              <w:t>제</w:t>
            </w:r>
            <w:r>
              <w:rPr>
                <w:b/>
                <w:bCs/>
                <w:sz w:val="32"/>
                <w:szCs w:val="32"/>
                <w:lang w:eastAsia="ko-KR"/>
              </w:rPr>
              <w:t xml:space="preserve"> </w:t>
            </w:r>
            <w:r>
              <w:rPr>
                <w:b/>
                <w:bCs/>
                <w:sz w:val="32"/>
                <w:szCs w:val="32"/>
                <w:lang w:eastAsia="ko-KR"/>
              </w:rPr>
              <w:t>요</w:t>
            </w:r>
            <w:r>
              <w:rPr>
                <w:b/>
                <w:bCs/>
                <w:sz w:val="32"/>
                <w:szCs w:val="32"/>
                <w:lang w:eastAsia="ko-KR"/>
              </w:rPr>
              <w:t xml:space="preserve"> </w:t>
            </w:r>
            <w:r>
              <w:rPr>
                <w:b/>
                <w:bCs/>
                <w:sz w:val="32"/>
                <w:szCs w:val="32"/>
                <w:lang w:eastAsia="ko-KR"/>
              </w:rPr>
              <w:t>약</w:t>
            </w:r>
            <w:r>
              <w:rPr>
                <w:b/>
                <w:bCs/>
                <w:sz w:val="32"/>
                <w:szCs w:val="32"/>
                <w:lang w:eastAsia="ko-KR"/>
              </w:rPr>
              <w:t xml:space="preserve"> </w:t>
            </w:r>
            <w:r>
              <w:rPr>
                <w:b/>
                <w:bCs/>
                <w:sz w:val="32"/>
                <w:szCs w:val="32"/>
                <w:lang w:eastAsia="ko-KR"/>
              </w:rPr>
              <w:t>문</w:t>
            </w:r>
            <w:r>
              <w:rPr>
                <w:b/>
                <w:bCs/>
                <w:sz w:val="32"/>
                <w:szCs w:val="32"/>
                <w:lang w:eastAsia="ko-KR"/>
              </w:rPr>
              <w:t xml:space="preserve"> (</w:t>
            </w:r>
            <w:r>
              <w:rPr>
                <w:b/>
                <w:bCs/>
                <w:sz w:val="32"/>
                <w:szCs w:val="32"/>
                <w:lang w:eastAsia="ko-KR"/>
              </w:rPr>
              <w:t>국문</w:t>
            </w:r>
            <w:r>
              <w:rPr>
                <w:b/>
                <w:bCs/>
                <w:sz w:val="32"/>
                <w:szCs w:val="32"/>
                <w:lang w:eastAsia="ko-KR"/>
              </w:rPr>
              <w:t>)</w:t>
            </w:r>
          </w:p>
        </w:tc>
      </w:tr>
      <w:tr w:rsidR="006F512F" w14:paraId="120E7431" w14:textId="77777777">
        <w:trPr>
          <w:trHeight w:val="451"/>
        </w:trPr>
        <w:tc>
          <w:tcPr>
            <w:tcW w:w="1726" w:type="dxa"/>
            <w:tcBorders>
              <w:top w:val="single" w:sz="12" w:space="0" w:color="000000"/>
              <w:left w:val="single" w:sz="12" w:space="0" w:color="000000"/>
              <w:bottom w:val="single" w:sz="2" w:space="0" w:color="000000"/>
              <w:right w:val="single" w:sz="2" w:space="0" w:color="000000"/>
            </w:tcBorders>
            <w:shd w:val="clear" w:color="auto" w:fill="BFBFBF"/>
            <w:tcMar>
              <w:top w:w="28" w:type="dxa"/>
              <w:left w:w="28" w:type="dxa"/>
              <w:bottom w:w="28" w:type="dxa"/>
              <w:right w:w="28" w:type="dxa"/>
            </w:tcMar>
            <w:vAlign w:val="center"/>
            <w:hideMark/>
          </w:tcPr>
          <w:p w14:paraId="4CD76117" w14:textId="77777777" w:rsidR="006F512F" w:rsidRDefault="009F3F06">
            <w:pPr>
              <w:spacing w:after="0" w:line="240" w:lineRule="auto"/>
              <w:rPr>
                <w:b/>
                <w:bCs/>
              </w:rPr>
            </w:pPr>
            <w:r>
              <w:rPr>
                <w:b/>
                <w:bCs/>
              </w:rPr>
              <w:t>기관명</w:t>
            </w:r>
          </w:p>
        </w:tc>
        <w:tc>
          <w:tcPr>
            <w:tcW w:w="7311" w:type="dxa"/>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7DB48991" w14:textId="77777777" w:rsidR="006F512F" w:rsidRDefault="006F512F">
            <w:pPr>
              <w:spacing w:after="0" w:line="240" w:lineRule="auto"/>
            </w:pPr>
          </w:p>
        </w:tc>
      </w:tr>
      <w:tr w:rsidR="006F512F" w14:paraId="62960D41" w14:textId="77777777">
        <w:trPr>
          <w:trHeight w:val="451"/>
        </w:trPr>
        <w:tc>
          <w:tcPr>
            <w:tcW w:w="1726" w:type="dxa"/>
            <w:tcBorders>
              <w:top w:val="single" w:sz="2" w:space="0" w:color="000000"/>
              <w:left w:val="single" w:sz="12" w:space="0" w:color="000000"/>
              <w:bottom w:val="single" w:sz="2" w:space="0" w:color="000000"/>
              <w:right w:val="single" w:sz="2" w:space="0" w:color="000000"/>
            </w:tcBorders>
            <w:shd w:val="clear" w:color="auto" w:fill="BFBFBF"/>
            <w:tcMar>
              <w:top w:w="28" w:type="dxa"/>
              <w:left w:w="28" w:type="dxa"/>
              <w:bottom w:w="28" w:type="dxa"/>
              <w:right w:w="28" w:type="dxa"/>
            </w:tcMar>
            <w:vAlign w:val="center"/>
            <w:hideMark/>
          </w:tcPr>
          <w:p w14:paraId="4F8C40A9" w14:textId="77777777" w:rsidR="006F512F" w:rsidRDefault="009F3F06">
            <w:pPr>
              <w:spacing w:after="0" w:line="240" w:lineRule="auto"/>
              <w:rPr>
                <w:b/>
                <w:bCs/>
              </w:rPr>
            </w:pPr>
            <w:r>
              <w:rPr>
                <w:b/>
                <w:bCs/>
              </w:rPr>
              <w:t>과제명</w:t>
            </w:r>
          </w:p>
        </w:tc>
        <w:tc>
          <w:tcPr>
            <w:tcW w:w="7311"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52996A76" w14:textId="77777777" w:rsidR="006F512F" w:rsidRDefault="006F512F">
            <w:pPr>
              <w:spacing w:after="0" w:line="240" w:lineRule="auto"/>
            </w:pPr>
          </w:p>
        </w:tc>
      </w:tr>
      <w:tr w:rsidR="006F512F" w14:paraId="3ACA8008" w14:textId="77777777">
        <w:trPr>
          <w:trHeight w:val="2631"/>
        </w:trPr>
        <w:tc>
          <w:tcPr>
            <w:tcW w:w="9037" w:type="dxa"/>
            <w:gridSpan w:val="2"/>
            <w:tcBorders>
              <w:top w:val="single" w:sz="2" w:space="0" w:color="000000"/>
              <w:left w:val="single" w:sz="12" w:space="0" w:color="000000"/>
              <w:bottom w:val="single" w:sz="2" w:space="0" w:color="000000"/>
              <w:right w:val="single" w:sz="12" w:space="0" w:color="000000"/>
            </w:tcBorders>
            <w:tcMar>
              <w:top w:w="28" w:type="dxa"/>
              <w:left w:w="28" w:type="dxa"/>
              <w:bottom w:w="28" w:type="dxa"/>
              <w:right w:w="28" w:type="dxa"/>
            </w:tcMar>
            <w:hideMark/>
          </w:tcPr>
          <w:p w14:paraId="31874F08" w14:textId="77777777" w:rsidR="006F512F" w:rsidRDefault="009F3F06">
            <w:pPr>
              <w:spacing w:after="0" w:line="240" w:lineRule="auto"/>
              <w:rPr>
                <w:lang w:eastAsia="ko-KR"/>
              </w:rPr>
            </w:pPr>
            <w:r>
              <w:rPr>
                <w:rFonts w:ascii="Cambria Math" w:hAnsi="Cambria Math" w:cs="Cambria Math"/>
                <w:lang w:eastAsia="ko-KR"/>
              </w:rPr>
              <w:t>1.</w:t>
            </w:r>
            <w:r>
              <w:rPr>
                <w:lang w:eastAsia="ko-KR"/>
              </w:rPr>
              <w:t xml:space="preserve"> </w:t>
            </w:r>
            <w:r>
              <w:rPr>
                <w:rFonts w:hint="eastAsia"/>
                <w:lang w:eastAsia="ko-KR"/>
              </w:rPr>
              <w:t>연구목표</w:t>
            </w:r>
          </w:p>
          <w:p w14:paraId="2EEFA645" w14:textId="77777777" w:rsidR="006F512F" w:rsidRDefault="006F512F">
            <w:pPr>
              <w:spacing w:after="0" w:line="240" w:lineRule="auto"/>
              <w:rPr>
                <w:lang w:eastAsia="ko-KR"/>
              </w:rPr>
            </w:pPr>
          </w:p>
        </w:tc>
      </w:tr>
      <w:tr w:rsidR="006F512F" w14:paraId="59F7A92C" w14:textId="77777777">
        <w:trPr>
          <w:trHeight w:val="2628"/>
        </w:trPr>
        <w:tc>
          <w:tcPr>
            <w:tcW w:w="9037" w:type="dxa"/>
            <w:gridSpan w:val="2"/>
            <w:tcBorders>
              <w:top w:val="single" w:sz="2" w:space="0" w:color="000000"/>
              <w:left w:val="single" w:sz="12" w:space="0" w:color="000000"/>
              <w:bottom w:val="single" w:sz="2" w:space="0" w:color="000000"/>
              <w:right w:val="single" w:sz="12" w:space="0" w:color="000000"/>
            </w:tcBorders>
            <w:tcMar>
              <w:top w:w="28" w:type="dxa"/>
              <w:left w:w="28" w:type="dxa"/>
              <w:bottom w:w="28" w:type="dxa"/>
              <w:right w:w="28" w:type="dxa"/>
            </w:tcMar>
          </w:tcPr>
          <w:p w14:paraId="059E7A04" w14:textId="77777777" w:rsidR="006F512F" w:rsidRDefault="009F3F06">
            <w:pPr>
              <w:spacing w:after="0" w:line="240" w:lineRule="auto"/>
              <w:rPr>
                <w:lang w:eastAsia="ko-KR"/>
              </w:rPr>
            </w:pPr>
            <w:r>
              <w:rPr>
                <w:rFonts w:ascii="Cambria Math" w:hAnsi="Cambria Math" w:cs="Cambria Math"/>
                <w:lang w:eastAsia="ko-KR"/>
              </w:rPr>
              <w:t>2.</w:t>
            </w:r>
            <w:r>
              <w:rPr>
                <w:lang w:eastAsia="ko-KR"/>
              </w:rPr>
              <w:t xml:space="preserve"> </w:t>
            </w:r>
            <w:r>
              <w:rPr>
                <w:lang w:eastAsia="ko-KR"/>
              </w:rPr>
              <w:t>기대효과</w:t>
            </w:r>
            <w:r>
              <w:rPr>
                <w:lang w:eastAsia="ko-KR"/>
              </w:rPr>
              <w:t xml:space="preserve"> </w:t>
            </w:r>
          </w:p>
          <w:p w14:paraId="2BBBAD64" w14:textId="77777777" w:rsidR="006F512F" w:rsidRDefault="006F512F">
            <w:pPr>
              <w:spacing w:after="0" w:line="240" w:lineRule="auto"/>
              <w:rPr>
                <w:rFonts w:ascii="Cambria Math" w:hAnsi="Cambria Math" w:cs="Cambria Math"/>
                <w:lang w:eastAsia="ko-KR"/>
              </w:rPr>
            </w:pPr>
          </w:p>
        </w:tc>
      </w:tr>
      <w:tr w:rsidR="006F512F" w14:paraId="75752F37" w14:textId="77777777">
        <w:trPr>
          <w:trHeight w:val="2628"/>
        </w:trPr>
        <w:tc>
          <w:tcPr>
            <w:tcW w:w="9037" w:type="dxa"/>
            <w:gridSpan w:val="2"/>
            <w:tcBorders>
              <w:top w:val="single" w:sz="2" w:space="0" w:color="000000"/>
              <w:left w:val="single" w:sz="12" w:space="0" w:color="000000"/>
              <w:bottom w:val="single" w:sz="2" w:space="0" w:color="000000"/>
              <w:right w:val="single" w:sz="12" w:space="0" w:color="000000"/>
            </w:tcBorders>
            <w:tcMar>
              <w:top w:w="28" w:type="dxa"/>
              <w:left w:w="28" w:type="dxa"/>
              <w:bottom w:w="28" w:type="dxa"/>
              <w:right w:w="28" w:type="dxa"/>
            </w:tcMar>
          </w:tcPr>
          <w:p w14:paraId="0D21E0A4" w14:textId="77777777" w:rsidR="006F512F" w:rsidRDefault="009F3F06">
            <w:pPr>
              <w:spacing w:after="0" w:line="240" w:lineRule="auto"/>
              <w:rPr>
                <w:rFonts w:ascii="Cambria Math" w:hAnsi="Cambria Math" w:cs="Cambria Math"/>
                <w:lang w:eastAsia="ko-KR"/>
              </w:rPr>
            </w:pPr>
            <w:r>
              <w:rPr>
                <w:rFonts w:ascii="Cambria Math" w:hAnsi="Cambria Math" w:cs="Cambria Math" w:hint="eastAsia"/>
                <w:lang w:eastAsia="ko-KR"/>
              </w:rPr>
              <w:t>3</w:t>
            </w:r>
            <w:r>
              <w:rPr>
                <w:rFonts w:ascii="Cambria Math" w:hAnsi="Cambria Math" w:cs="Cambria Math"/>
                <w:lang w:eastAsia="ko-KR"/>
              </w:rPr>
              <w:t xml:space="preserve">. </w:t>
            </w:r>
            <w:r>
              <w:rPr>
                <w:rFonts w:ascii="Cambria Math" w:hAnsi="Cambria Math" w:cs="Cambria Math"/>
                <w:lang w:eastAsia="ko-KR"/>
              </w:rPr>
              <w:t>연구</w:t>
            </w:r>
            <w:r>
              <w:rPr>
                <w:rFonts w:ascii="Cambria Math" w:hAnsi="Cambria Math" w:cs="Cambria Math"/>
                <w:lang w:eastAsia="ko-KR"/>
              </w:rPr>
              <w:t xml:space="preserve"> </w:t>
            </w:r>
            <w:r>
              <w:rPr>
                <w:rFonts w:ascii="Cambria Math" w:hAnsi="Cambria Math" w:cs="Cambria Math"/>
                <w:lang w:eastAsia="ko-KR"/>
              </w:rPr>
              <w:t>내용</w:t>
            </w:r>
            <w:r>
              <w:rPr>
                <w:rFonts w:ascii="Cambria Math" w:hAnsi="Cambria Math" w:cs="Cambria Math"/>
                <w:lang w:eastAsia="ko-KR"/>
              </w:rPr>
              <w:t xml:space="preserve"> </w:t>
            </w:r>
          </w:p>
          <w:p w14:paraId="67B3BD61" w14:textId="77777777" w:rsidR="006F512F" w:rsidRDefault="006F512F">
            <w:pPr>
              <w:spacing w:after="0" w:line="240" w:lineRule="auto"/>
              <w:rPr>
                <w:rFonts w:ascii="Cambria Math" w:hAnsi="Cambria Math" w:cs="Cambria Math"/>
                <w:lang w:eastAsia="ko-KR"/>
              </w:rPr>
            </w:pPr>
          </w:p>
        </w:tc>
      </w:tr>
      <w:tr w:rsidR="006F512F" w14:paraId="5D1E443B" w14:textId="77777777">
        <w:trPr>
          <w:trHeight w:val="41"/>
        </w:trPr>
        <w:tc>
          <w:tcPr>
            <w:tcW w:w="9037" w:type="dxa"/>
            <w:gridSpan w:val="2"/>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tcPr>
          <w:p w14:paraId="2BA15049" w14:textId="77777777" w:rsidR="006F512F" w:rsidRDefault="009F3F06">
            <w:pPr>
              <w:spacing w:after="0" w:line="240" w:lineRule="auto"/>
              <w:rPr>
                <w:rFonts w:ascii="Cambria Math" w:hAnsi="Cambria Math" w:cs="Cambria Math"/>
                <w:lang w:eastAsia="ko-KR"/>
              </w:rPr>
            </w:pPr>
            <w:r>
              <w:rPr>
                <w:rFonts w:ascii="Cambria Math" w:hAnsi="Cambria Math" w:cs="Cambria Math"/>
                <w:lang w:eastAsia="ko-KR"/>
              </w:rPr>
              <w:t xml:space="preserve">4. </w:t>
            </w:r>
            <w:r>
              <w:rPr>
                <w:rFonts w:ascii="Cambria Math" w:hAnsi="Cambria Math" w:cs="Cambria Math"/>
                <w:lang w:eastAsia="ko-KR"/>
              </w:rPr>
              <w:t>키워드</w:t>
            </w:r>
          </w:p>
          <w:p w14:paraId="6691CB5F" w14:textId="77777777" w:rsidR="006F512F" w:rsidRDefault="006F512F">
            <w:pPr>
              <w:spacing w:after="0" w:line="240" w:lineRule="auto"/>
              <w:rPr>
                <w:rFonts w:ascii="Cambria Math" w:hAnsi="Cambria Math" w:cs="Cambria Math"/>
                <w:lang w:eastAsia="ko-KR"/>
              </w:rPr>
            </w:pPr>
          </w:p>
          <w:p w14:paraId="0233E6F7" w14:textId="77777777" w:rsidR="006F512F" w:rsidRDefault="006F512F">
            <w:pPr>
              <w:spacing w:after="0" w:line="240" w:lineRule="auto"/>
              <w:rPr>
                <w:rFonts w:ascii="Cambria Math" w:hAnsi="Cambria Math" w:cs="Cambria Math"/>
                <w:lang w:eastAsia="ko-KR"/>
              </w:rPr>
            </w:pPr>
          </w:p>
          <w:p w14:paraId="1C3030FA" w14:textId="77777777" w:rsidR="006F512F" w:rsidRDefault="006F512F">
            <w:pPr>
              <w:spacing w:after="0" w:line="240" w:lineRule="auto"/>
              <w:rPr>
                <w:rFonts w:ascii="Cambria Math" w:hAnsi="Cambria Math" w:cs="Cambria Math"/>
                <w:lang w:eastAsia="ko-KR"/>
              </w:rPr>
            </w:pPr>
          </w:p>
          <w:p w14:paraId="7FD3B6D8" w14:textId="77777777" w:rsidR="006F512F" w:rsidRDefault="006F512F">
            <w:pPr>
              <w:spacing w:after="0" w:line="240" w:lineRule="auto"/>
              <w:rPr>
                <w:rFonts w:ascii="Cambria Math" w:hAnsi="Cambria Math" w:cs="Cambria Math"/>
                <w:lang w:eastAsia="ko-KR"/>
              </w:rPr>
            </w:pPr>
          </w:p>
          <w:p w14:paraId="781A6D02" w14:textId="77777777" w:rsidR="006F512F" w:rsidRDefault="006F512F">
            <w:pPr>
              <w:spacing w:after="0" w:line="240" w:lineRule="auto"/>
              <w:rPr>
                <w:rFonts w:ascii="Cambria Math" w:hAnsi="Cambria Math" w:cs="Cambria Math"/>
                <w:lang w:eastAsia="ko-KR"/>
              </w:rPr>
            </w:pPr>
          </w:p>
          <w:p w14:paraId="28D4DF56" w14:textId="77777777" w:rsidR="006F512F" w:rsidRDefault="006F512F">
            <w:pPr>
              <w:spacing w:after="0" w:line="240" w:lineRule="auto"/>
              <w:rPr>
                <w:rFonts w:ascii="Cambria Math" w:hAnsi="Cambria Math" w:cs="Cambria Math"/>
                <w:lang w:eastAsia="ko-KR"/>
              </w:rPr>
            </w:pPr>
          </w:p>
          <w:p w14:paraId="0988B898" w14:textId="77777777" w:rsidR="006F512F" w:rsidRDefault="009F3F06">
            <w:pPr>
              <w:numPr>
                <w:ilvl w:val="0"/>
                <w:numId w:val="93"/>
              </w:numPr>
              <w:spacing w:after="0" w:line="240" w:lineRule="auto"/>
              <w:rPr>
                <w:rFonts w:ascii="맑은 고딕" w:eastAsia="맑은 고딕" w:hAnsi="맑은 고딕" w:cs="Cambria Math"/>
                <w:lang w:eastAsia="ko-KR"/>
              </w:rPr>
            </w:pPr>
            <w:r>
              <w:rPr>
                <w:rFonts w:ascii="맑은 고딕" w:eastAsia="맑은 고딕" w:hAnsi="맑은 고딕"/>
                <w:color w:val="0070C0"/>
                <w:sz w:val="20"/>
                <w:szCs w:val="20"/>
                <w:lang w:eastAsia="ko-KR"/>
              </w:rPr>
              <w:lastRenderedPageBreak/>
              <w:t>연구요약문은 국문과 영문 모두 작성하며 온라인 입력 병행(각 1페이지 내외)</w:t>
            </w:r>
          </w:p>
        </w:tc>
      </w:tr>
    </w:tbl>
    <w:tbl>
      <w:tblPr>
        <w:tblStyle w:val="TableGrid2"/>
        <w:tblW w:w="9100" w:type="dxa"/>
        <w:tblLook w:val="04A0" w:firstRow="1" w:lastRow="0" w:firstColumn="1" w:lastColumn="0" w:noHBand="0" w:noVBand="1"/>
      </w:tblPr>
      <w:tblGrid>
        <w:gridCol w:w="1272"/>
        <w:gridCol w:w="7828"/>
      </w:tblGrid>
      <w:tr w:rsidR="006F512F" w14:paraId="5C8D71F1" w14:textId="77777777">
        <w:trPr>
          <w:trHeight w:val="359"/>
        </w:trPr>
        <w:tc>
          <w:tcPr>
            <w:tcW w:w="9100" w:type="dxa"/>
            <w:gridSpan w:val="2"/>
            <w:shd w:val="clear" w:color="auto" w:fill="auto"/>
          </w:tcPr>
          <w:p w14:paraId="6D2C814B" w14:textId="77777777" w:rsidR="006F512F" w:rsidRDefault="009F3F06">
            <w:pPr>
              <w:spacing w:after="0" w:line="240" w:lineRule="auto"/>
              <w:jc w:val="center"/>
              <w:rPr>
                <w:b/>
                <w:bCs/>
                <w:sz w:val="24"/>
                <w:szCs w:val="24"/>
              </w:rPr>
            </w:pPr>
            <w:r>
              <w:rPr>
                <w:b/>
                <w:bCs/>
                <w:sz w:val="24"/>
                <w:szCs w:val="24"/>
              </w:rPr>
              <w:lastRenderedPageBreak/>
              <w:t>Project Summary (English)</w:t>
            </w:r>
          </w:p>
          <w:p w14:paraId="5F690FBB" w14:textId="77777777" w:rsidR="006F512F" w:rsidRDefault="006F512F">
            <w:pPr>
              <w:spacing w:after="0" w:line="240" w:lineRule="auto"/>
            </w:pPr>
          </w:p>
        </w:tc>
      </w:tr>
      <w:tr w:rsidR="006F512F" w14:paraId="6ACEDDD1" w14:textId="77777777">
        <w:trPr>
          <w:trHeight w:val="359"/>
        </w:trPr>
        <w:tc>
          <w:tcPr>
            <w:tcW w:w="1272" w:type="dxa"/>
            <w:shd w:val="clear" w:color="auto" w:fill="BFBFBF"/>
            <w:hideMark/>
          </w:tcPr>
          <w:p w14:paraId="395911CD" w14:textId="77777777" w:rsidR="006F512F" w:rsidRDefault="009F3F06">
            <w:pPr>
              <w:spacing w:after="0" w:line="240" w:lineRule="auto"/>
              <w:rPr>
                <w:b/>
                <w:bCs/>
              </w:rPr>
            </w:pPr>
            <w:r>
              <w:rPr>
                <w:b/>
                <w:bCs/>
              </w:rPr>
              <w:t>Institution Name</w:t>
            </w:r>
          </w:p>
        </w:tc>
        <w:tc>
          <w:tcPr>
            <w:tcW w:w="7828" w:type="dxa"/>
            <w:shd w:val="clear" w:color="auto" w:fill="auto"/>
            <w:hideMark/>
          </w:tcPr>
          <w:p w14:paraId="290CCADA" w14:textId="77777777" w:rsidR="006F512F" w:rsidRDefault="006F512F">
            <w:pPr>
              <w:spacing w:after="0" w:line="240" w:lineRule="auto"/>
            </w:pPr>
          </w:p>
        </w:tc>
      </w:tr>
      <w:tr w:rsidR="006F512F" w14:paraId="537A1DB5" w14:textId="77777777">
        <w:trPr>
          <w:trHeight w:val="341"/>
        </w:trPr>
        <w:tc>
          <w:tcPr>
            <w:tcW w:w="1272" w:type="dxa"/>
            <w:shd w:val="clear" w:color="auto" w:fill="BFBFBF"/>
            <w:hideMark/>
          </w:tcPr>
          <w:p w14:paraId="1D2085DA" w14:textId="77777777" w:rsidR="006F512F" w:rsidRDefault="009F3F06">
            <w:pPr>
              <w:spacing w:after="0" w:line="240" w:lineRule="auto"/>
              <w:rPr>
                <w:b/>
                <w:bCs/>
              </w:rPr>
            </w:pPr>
            <w:r>
              <w:rPr>
                <w:b/>
                <w:bCs/>
              </w:rPr>
              <w:t>Project Name</w:t>
            </w:r>
          </w:p>
        </w:tc>
        <w:tc>
          <w:tcPr>
            <w:tcW w:w="7828" w:type="dxa"/>
            <w:shd w:val="clear" w:color="auto" w:fill="auto"/>
            <w:hideMark/>
          </w:tcPr>
          <w:p w14:paraId="03BBB778" w14:textId="77777777" w:rsidR="006F512F" w:rsidRDefault="006F512F">
            <w:pPr>
              <w:spacing w:after="0" w:line="240" w:lineRule="auto"/>
            </w:pPr>
          </w:p>
        </w:tc>
      </w:tr>
      <w:tr w:rsidR="006F512F" w14:paraId="4D146C7F" w14:textId="77777777">
        <w:trPr>
          <w:trHeight w:val="2487"/>
        </w:trPr>
        <w:tc>
          <w:tcPr>
            <w:tcW w:w="9100" w:type="dxa"/>
            <w:gridSpan w:val="2"/>
            <w:shd w:val="clear" w:color="auto" w:fill="auto"/>
            <w:hideMark/>
          </w:tcPr>
          <w:p w14:paraId="0ED27B8E" w14:textId="77777777" w:rsidR="006F512F" w:rsidRDefault="009F3F06">
            <w:pPr>
              <w:numPr>
                <w:ilvl w:val="0"/>
                <w:numId w:val="94"/>
              </w:numPr>
              <w:spacing w:after="0" w:line="240" w:lineRule="auto"/>
              <w:ind w:left="330"/>
            </w:pPr>
            <w:r>
              <w:t>Project Objectives</w:t>
            </w:r>
          </w:p>
          <w:p w14:paraId="3BDA9F0C" w14:textId="77777777" w:rsidR="006F512F" w:rsidRDefault="006F512F">
            <w:pPr>
              <w:spacing w:after="0" w:line="240" w:lineRule="auto"/>
              <w:ind w:left="-30"/>
              <w:rPr>
                <w:i/>
                <w:iCs/>
                <w:u w:val="single"/>
              </w:rPr>
            </w:pPr>
          </w:p>
        </w:tc>
      </w:tr>
      <w:tr w:rsidR="006F512F" w14:paraId="5CAD001B" w14:textId="77777777">
        <w:trPr>
          <w:trHeight w:val="2486"/>
        </w:trPr>
        <w:tc>
          <w:tcPr>
            <w:tcW w:w="9100" w:type="dxa"/>
            <w:gridSpan w:val="2"/>
            <w:shd w:val="clear" w:color="auto" w:fill="auto"/>
          </w:tcPr>
          <w:p w14:paraId="23931583" w14:textId="77777777" w:rsidR="006F512F" w:rsidRDefault="009F3F06">
            <w:pPr>
              <w:numPr>
                <w:ilvl w:val="0"/>
                <w:numId w:val="94"/>
              </w:numPr>
              <w:spacing w:after="0" w:line="240" w:lineRule="auto"/>
              <w:ind w:left="330"/>
            </w:pPr>
            <w:r>
              <w:t>Expected Effects</w:t>
            </w:r>
          </w:p>
        </w:tc>
      </w:tr>
      <w:tr w:rsidR="006F512F" w14:paraId="6FD6BA91" w14:textId="77777777">
        <w:trPr>
          <w:trHeight w:val="2486"/>
        </w:trPr>
        <w:tc>
          <w:tcPr>
            <w:tcW w:w="9100" w:type="dxa"/>
            <w:gridSpan w:val="2"/>
            <w:shd w:val="clear" w:color="auto" w:fill="auto"/>
          </w:tcPr>
          <w:p w14:paraId="73E9EA84" w14:textId="77777777" w:rsidR="006F512F" w:rsidRDefault="009F3F06">
            <w:pPr>
              <w:numPr>
                <w:ilvl w:val="0"/>
                <w:numId w:val="94"/>
              </w:numPr>
              <w:spacing w:after="0" w:line="240" w:lineRule="auto"/>
              <w:ind w:left="330"/>
            </w:pPr>
            <w:r>
              <w:t>Contents of Project</w:t>
            </w:r>
          </w:p>
        </w:tc>
      </w:tr>
      <w:tr w:rsidR="006F512F" w14:paraId="1464BC7E" w14:textId="77777777">
        <w:trPr>
          <w:trHeight w:val="3502"/>
        </w:trPr>
        <w:tc>
          <w:tcPr>
            <w:tcW w:w="9100" w:type="dxa"/>
            <w:gridSpan w:val="2"/>
            <w:shd w:val="clear" w:color="auto" w:fill="auto"/>
          </w:tcPr>
          <w:p w14:paraId="1BC04D2E" w14:textId="77777777" w:rsidR="006F512F" w:rsidRDefault="009F3F06">
            <w:pPr>
              <w:numPr>
                <w:ilvl w:val="0"/>
                <w:numId w:val="94"/>
              </w:numPr>
              <w:spacing w:after="0" w:line="240" w:lineRule="auto"/>
              <w:ind w:left="330"/>
            </w:pPr>
            <w:r>
              <w:t>Keywords</w:t>
            </w:r>
          </w:p>
          <w:p w14:paraId="3B5DA4F8" w14:textId="77777777" w:rsidR="006F512F" w:rsidRDefault="006F512F">
            <w:pPr>
              <w:spacing w:after="0" w:line="240" w:lineRule="auto"/>
              <w:rPr>
                <w:lang w:eastAsia="ko-KR"/>
              </w:rPr>
            </w:pPr>
          </w:p>
          <w:p w14:paraId="128E8DF8" w14:textId="77777777" w:rsidR="006F512F" w:rsidRDefault="006F512F">
            <w:pPr>
              <w:spacing w:after="0" w:line="240" w:lineRule="auto"/>
              <w:rPr>
                <w:lang w:eastAsia="ko-KR"/>
              </w:rPr>
            </w:pPr>
          </w:p>
          <w:p w14:paraId="01E92EB3" w14:textId="77777777" w:rsidR="006F512F" w:rsidRDefault="006F512F">
            <w:pPr>
              <w:spacing w:after="0" w:line="240" w:lineRule="auto"/>
              <w:rPr>
                <w:lang w:eastAsia="ko-KR"/>
              </w:rPr>
            </w:pPr>
          </w:p>
          <w:p w14:paraId="69B14711" w14:textId="77777777" w:rsidR="006F512F" w:rsidRDefault="006F512F">
            <w:pPr>
              <w:spacing w:after="0" w:line="240" w:lineRule="auto"/>
              <w:rPr>
                <w:lang w:eastAsia="ko-KR"/>
              </w:rPr>
            </w:pPr>
          </w:p>
          <w:p w14:paraId="5100404D" w14:textId="77777777" w:rsidR="006F512F" w:rsidRDefault="006F512F">
            <w:pPr>
              <w:spacing w:after="0" w:line="240" w:lineRule="auto"/>
              <w:rPr>
                <w:lang w:eastAsia="ko-KR"/>
              </w:rPr>
            </w:pPr>
          </w:p>
          <w:p w14:paraId="11AFB4C0" w14:textId="77777777" w:rsidR="006F512F" w:rsidRDefault="006F512F">
            <w:pPr>
              <w:spacing w:after="0" w:line="240" w:lineRule="auto"/>
              <w:rPr>
                <w:lang w:eastAsia="ko-KR"/>
              </w:rPr>
            </w:pPr>
          </w:p>
          <w:p w14:paraId="1CB5D702" w14:textId="77777777" w:rsidR="006F512F" w:rsidRDefault="006F512F">
            <w:pPr>
              <w:spacing w:after="0" w:line="240" w:lineRule="auto"/>
              <w:rPr>
                <w:lang w:eastAsia="ko-KR"/>
              </w:rPr>
            </w:pPr>
          </w:p>
          <w:p w14:paraId="0706367B" w14:textId="77777777" w:rsidR="006F512F" w:rsidRDefault="009F3F06">
            <w:pPr>
              <w:numPr>
                <w:ilvl w:val="0"/>
                <w:numId w:val="93"/>
              </w:numPr>
              <w:spacing w:after="0" w:line="240" w:lineRule="auto"/>
              <w:rPr>
                <w:color w:val="0070C0"/>
              </w:rPr>
            </w:pPr>
            <w:r>
              <w:rPr>
                <w:color w:val="0070C0"/>
              </w:rPr>
              <w:t>Summary of Project shall be written both in English and Korean. In addition, it should be entered on the online application page the same as above.</w:t>
            </w:r>
          </w:p>
        </w:tc>
      </w:tr>
    </w:tbl>
    <w:tbl>
      <w:tblPr>
        <w:tblStyle w:val="a4"/>
        <w:tblW w:w="0" w:type="auto"/>
        <w:tblInd w:w="108" w:type="dxa"/>
        <w:tblLook w:val="04A0" w:firstRow="1" w:lastRow="0" w:firstColumn="1" w:lastColumn="0" w:noHBand="0" w:noVBand="1"/>
      </w:tblPr>
      <w:tblGrid>
        <w:gridCol w:w="8908"/>
      </w:tblGrid>
      <w:tr w:rsidR="006F512F" w14:paraId="650B288B" w14:textId="77777777">
        <w:tc>
          <w:tcPr>
            <w:tcW w:w="8908" w:type="dxa"/>
          </w:tcPr>
          <w:p w14:paraId="779FDCE6" w14:textId="77777777" w:rsidR="006F512F" w:rsidRDefault="009F3F06">
            <w:pPr>
              <w:spacing w:after="0" w:line="240" w:lineRule="auto"/>
              <w:jc w:val="center"/>
              <w:rPr>
                <w:b/>
                <w:bCs/>
                <w:sz w:val="32"/>
                <w:szCs w:val="32"/>
              </w:rPr>
            </w:pPr>
            <w:r>
              <w:rPr>
                <w:b/>
                <w:bCs/>
                <w:sz w:val="32"/>
                <w:szCs w:val="32"/>
              </w:rPr>
              <w:lastRenderedPageBreak/>
              <w:t>*Application Information*</w:t>
            </w:r>
          </w:p>
          <w:p w14:paraId="4AEA6D6C" w14:textId="77777777" w:rsidR="006F512F" w:rsidRDefault="009F3F06">
            <w:pPr>
              <w:pStyle w:val="af"/>
              <w:numPr>
                <w:ilvl w:val="0"/>
                <w:numId w:val="95"/>
              </w:numPr>
              <w:ind w:left="426" w:hanging="426"/>
              <w:rPr>
                <w:color w:val="0070C0"/>
              </w:rPr>
            </w:pPr>
            <w:r>
              <w:rPr>
                <w:color w:val="0070C0"/>
              </w:rPr>
              <w:t xml:space="preserve">The Project Proposal should be drawn up so as not to exceed </w:t>
            </w:r>
            <w:r>
              <w:rPr>
                <w:rFonts w:hint="eastAsia"/>
                <w:color w:val="0070C0"/>
                <w:lang w:eastAsia="ko-KR"/>
              </w:rPr>
              <w:t>2</w:t>
            </w:r>
            <w:r>
              <w:rPr>
                <w:color w:val="0070C0"/>
              </w:rPr>
              <w:t>0 pages and to include content as below except the attachments. If not, disadvantages may arise in the process of the selection evaluation.</w:t>
            </w:r>
          </w:p>
          <w:p w14:paraId="1E74AA78" w14:textId="77777777" w:rsidR="006F512F" w:rsidRDefault="009F3F06">
            <w:pPr>
              <w:numPr>
                <w:ilvl w:val="0"/>
                <w:numId w:val="93"/>
              </w:numPr>
              <w:spacing w:after="0" w:line="240" w:lineRule="auto"/>
              <w:rPr>
                <w:color w:val="0070C0"/>
              </w:rPr>
            </w:pPr>
            <w:r>
              <w:rPr>
                <w:color w:val="0070C0"/>
              </w:rPr>
              <w:t xml:space="preserve">Applicants should provide an intellectual justification for the project. </w:t>
            </w:r>
          </w:p>
          <w:p w14:paraId="7CBC7616" w14:textId="77777777" w:rsidR="006F512F" w:rsidRDefault="009F3F06">
            <w:pPr>
              <w:spacing w:after="0" w:line="240" w:lineRule="auto"/>
              <w:ind w:leftChars="255" w:left="561"/>
              <w:rPr>
                <w:lang w:eastAsia="ko-KR"/>
              </w:rPr>
            </w:pPr>
            <w:r>
              <w:rPr>
                <w:color w:val="0070C0"/>
              </w:rPr>
              <w:t>Ex) If an applicant includes proposing a conference, he/she should identify the issues to be addressed and presenters, explain their importance.</w:t>
            </w:r>
          </w:p>
        </w:tc>
      </w:tr>
    </w:tbl>
    <w:p w14:paraId="781F54C1" w14:textId="77777777" w:rsidR="006F512F" w:rsidRDefault="006F512F">
      <w:pPr>
        <w:spacing w:after="0" w:line="240" w:lineRule="auto"/>
        <w:ind w:left="1440"/>
        <w:rPr>
          <w:lang w:eastAsia="ko-KR"/>
        </w:rPr>
      </w:pPr>
    </w:p>
    <w:p w14:paraId="65035E68" w14:textId="77777777" w:rsidR="006F512F" w:rsidRDefault="009F3F06">
      <w:pPr>
        <w:pStyle w:val="af"/>
        <w:rPr>
          <w:b/>
          <w:bCs/>
          <w:sz w:val="24"/>
          <w:szCs w:val="24"/>
          <w:u w:val="single"/>
          <w:lang w:eastAsia="ko-KR"/>
        </w:rPr>
      </w:pPr>
      <w:r>
        <w:rPr>
          <w:b/>
          <w:bCs/>
          <w:color w:val="000000"/>
          <w:sz w:val="24"/>
          <w:szCs w:val="24"/>
          <w:u w:val="single"/>
          <w:lang w:eastAsia="ko-KR"/>
        </w:rPr>
        <w:t xml:space="preserve">I. </w:t>
      </w:r>
      <w:r>
        <w:rPr>
          <w:b/>
          <w:bCs/>
          <w:sz w:val="24"/>
          <w:szCs w:val="24"/>
          <w:u w:val="single"/>
          <w:lang w:eastAsia="ko-KR"/>
        </w:rPr>
        <w:t>University (or Institution) Overview</w:t>
      </w:r>
    </w:p>
    <w:p w14:paraId="4D49A402" w14:textId="77777777" w:rsidR="006F512F" w:rsidRDefault="006F512F">
      <w:pPr>
        <w:pStyle w:val="af"/>
        <w:rPr>
          <w:b/>
          <w:bCs/>
          <w:sz w:val="24"/>
          <w:szCs w:val="24"/>
          <w:u w:val="single"/>
          <w:lang w:eastAsia="ko-KR"/>
        </w:rPr>
      </w:pPr>
    </w:p>
    <w:p w14:paraId="1D25AD9B" w14:textId="07F4DF03" w:rsidR="006F512F" w:rsidRDefault="009F3F06">
      <w:pPr>
        <w:pStyle w:val="af"/>
        <w:jc w:val="center"/>
        <w:rPr>
          <w:b/>
          <w:bCs/>
          <w:color w:val="000000"/>
          <w:sz w:val="32"/>
          <w:szCs w:val="32"/>
          <w:lang w:eastAsia="ko-KR"/>
        </w:rPr>
      </w:pPr>
      <w:r>
        <w:rPr>
          <w:b/>
          <w:bCs/>
          <w:color w:val="000000"/>
          <w:sz w:val="32"/>
          <w:szCs w:val="32"/>
          <w:lang w:eastAsia="ko-KR"/>
        </w:rPr>
        <w:t xml:space="preserve">- Overview of University’s </w:t>
      </w:r>
      <w:r w:rsidR="006B5BD2">
        <w:rPr>
          <w:rFonts w:hint="eastAsia"/>
          <w:b/>
          <w:bCs/>
          <w:color w:val="000000"/>
          <w:sz w:val="32"/>
          <w:szCs w:val="32"/>
          <w:lang w:eastAsia="ko-KR"/>
        </w:rPr>
        <w:t>Korean</w:t>
      </w:r>
      <w:r>
        <w:rPr>
          <w:b/>
          <w:bCs/>
          <w:color w:val="000000"/>
          <w:sz w:val="32"/>
          <w:szCs w:val="32"/>
          <w:lang w:eastAsia="ko-KR"/>
        </w:rPr>
        <w:t xml:space="preserve"> Studies –</w:t>
      </w:r>
    </w:p>
    <w:p w14:paraId="4981D4B9" w14:textId="49908713" w:rsidR="006F512F" w:rsidRDefault="009F3F06">
      <w:pPr>
        <w:shd w:val="clear" w:color="auto" w:fill="FFFFFF"/>
        <w:spacing w:after="0" w:line="240" w:lineRule="auto"/>
        <w:jc w:val="right"/>
        <w:textAlignment w:val="baseline"/>
        <w:rPr>
          <w:rFonts w:eastAsia="Arial Unicode MS"/>
          <w:b/>
          <w:bCs/>
          <w:shd w:val="clear" w:color="auto" w:fill="FFFFFF"/>
        </w:rPr>
      </w:pPr>
      <w:r>
        <w:rPr>
          <w:rFonts w:eastAsia="Arial Unicode MS"/>
          <w:b/>
          <w:bCs/>
          <w:shd w:val="clear" w:color="auto" w:fill="FFFFFF"/>
        </w:rPr>
        <w:t xml:space="preserve">(As of: </w:t>
      </w:r>
      <w:r>
        <w:rPr>
          <w:rFonts w:eastAsia="Arial Unicode MS"/>
          <w:b/>
          <w:bCs/>
          <w:shd w:val="clear" w:color="auto" w:fill="FFFFFF"/>
          <w:lang w:eastAsia="ko-KR"/>
        </w:rPr>
        <w:t>March 202</w:t>
      </w:r>
      <w:r w:rsidR="006B5BD2">
        <w:rPr>
          <w:rFonts w:eastAsia="Arial Unicode MS" w:hint="eastAsia"/>
          <w:b/>
          <w:bCs/>
          <w:shd w:val="clear" w:color="auto" w:fill="FFFFFF"/>
          <w:lang w:eastAsia="ko-KR"/>
        </w:rPr>
        <w:t>5</w:t>
      </w:r>
      <w:r>
        <w:rPr>
          <w:rFonts w:eastAsia="Arial Unicode MS"/>
          <w:b/>
          <w:bCs/>
          <w:shd w:val="clear" w:color="auto" w:fill="FFFFFF"/>
        </w:rPr>
        <w:t>)</w:t>
      </w:r>
    </w:p>
    <w:tbl>
      <w:tblPr>
        <w:tblOverlap w:val="never"/>
        <w:tblW w:w="9211" w:type="dxa"/>
        <w:tblLook w:val="04A0" w:firstRow="1" w:lastRow="0" w:firstColumn="1" w:lastColumn="0" w:noHBand="0" w:noVBand="1"/>
      </w:tblPr>
      <w:tblGrid>
        <w:gridCol w:w="1056"/>
        <w:gridCol w:w="828"/>
        <w:gridCol w:w="43"/>
        <w:gridCol w:w="862"/>
        <w:gridCol w:w="308"/>
        <w:gridCol w:w="674"/>
        <w:gridCol w:w="399"/>
        <w:gridCol w:w="655"/>
        <w:gridCol w:w="966"/>
        <w:gridCol w:w="82"/>
        <w:gridCol w:w="1050"/>
        <w:gridCol w:w="2288"/>
      </w:tblGrid>
      <w:tr w:rsidR="006F512F" w14:paraId="40BEF26E" w14:textId="77777777">
        <w:trPr>
          <w:trHeight w:val="214"/>
        </w:trPr>
        <w:tc>
          <w:tcPr>
            <w:tcW w:w="1057" w:type="dxa"/>
            <w:vMerge w:val="restart"/>
            <w:tcBorders>
              <w:top w:val="single" w:sz="2" w:space="0" w:color="000000"/>
              <w:left w:val="single" w:sz="2" w:space="0" w:color="000000"/>
              <w:bottom w:val="single" w:sz="2" w:space="0" w:color="000000"/>
              <w:right w:val="single" w:sz="2" w:space="0" w:color="000000"/>
            </w:tcBorders>
            <w:shd w:val="clear" w:color="auto" w:fill="BFBFBF"/>
            <w:tcMar>
              <w:top w:w="28" w:type="dxa"/>
              <w:left w:w="102" w:type="dxa"/>
              <w:bottom w:w="28" w:type="dxa"/>
              <w:right w:w="102" w:type="dxa"/>
            </w:tcMar>
            <w:vAlign w:val="center"/>
            <w:hideMark/>
          </w:tcPr>
          <w:p w14:paraId="14CA86A4" w14:textId="77777777" w:rsidR="006F512F" w:rsidRDefault="009F3F06">
            <w:pPr>
              <w:widowControl w:val="0"/>
              <w:autoSpaceDE w:val="0"/>
              <w:autoSpaceDN w:val="0"/>
              <w:snapToGrid w:val="0"/>
              <w:spacing w:after="0" w:line="240" w:lineRule="auto"/>
              <w:jc w:val="center"/>
              <w:textAlignment w:val="baseline"/>
              <w:rPr>
                <w:rFonts w:eastAsia="굴림"/>
                <w:b/>
                <w:bCs/>
                <w:color w:val="000000"/>
                <w:sz w:val="16"/>
                <w:szCs w:val="16"/>
                <w:lang w:eastAsia="ko-KR"/>
              </w:rPr>
            </w:pPr>
            <w:r>
              <w:rPr>
                <w:rFonts w:eastAsia="Arial Unicode MS"/>
                <w:b/>
                <w:bCs/>
                <w:color w:val="0000FF"/>
                <w:shd w:val="clear" w:color="auto" w:fill="FFFFFF"/>
              </w:rPr>
              <w:br w:type="page"/>
            </w:r>
            <w:r>
              <w:rPr>
                <w:rFonts w:eastAsia="맑은 고딕"/>
                <w:b/>
                <w:bCs/>
                <w:color w:val="000000"/>
                <w:sz w:val="16"/>
                <w:szCs w:val="16"/>
                <w:lang w:eastAsia="ko-KR"/>
              </w:rPr>
              <w:t>General Information</w:t>
            </w:r>
          </w:p>
        </w:tc>
        <w:tc>
          <w:tcPr>
            <w:tcW w:w="5864" w:type="dxa"/>
            <w:gridSpan w:val="10"/>
            <w:tcBorders>
              <w:top w:val="single" w:sz="2" w:space="0" w:color="000000"/>
              <w:left w:val="single" w:sz="2" w:space="0" w:color="000000"/>
              <w:bottom w:val="single" w:sz="2" w:space="0" w:color="000000"/>
              <w:right w:val="single" w:sz="2" w:space="0" w:color="000000"/>
            </w:tcBorders>
            <w:shd w:val="clear" w:color="auto" w:fill="BFBFBF"/>
            <w:tcMar>
              <w:top w:w="28" w:type="dxa"/>
              <w:left w:w="102" w:type="dxa"/>
              <w:bottom w:w="28" w:type="dxa"/>
              <w:right w:w="102" w:type="dxa"/>
            </w:tcMar>
            <w:vAlign w:val="center"/>
            <w:hideMark/>
          </w:tcPr>
          <w:p w14:paraId="389BF55B" w14:textId="77777777" w:rsidR="006F512F" w:rsidRDefault="009F3F06">
            <w:pPr>
              <w:widowControl w:val="0"/>
              <w:autoSpaceDE w:val="0"/>
              <w:autoSpaceDN w:val="0"/>
              <w:snapToGrid w:val="0"/>
              <w:spacing w:after="0" w:line="240" w:lineRule="auto"/>
              <w:jc w:val="center"/>
              <w:textAlignment w:val="baseline"/>
              <w:rPr>
                <w:rFonts w:eastAsia="굴림"/>
                <w:b/>
                <w:bCs/>
                <w:color w:val="000000"/>
                <w:sz w:val="16"/>
                <w:szCs w:val="16"/>
                <w:lang w:eastAsia="ko-KR"/>
              </w:rPr>
            </w:pPr>
            <w:r>
              <w:rPr>
                <w:rFonts w:eastAsia="맑은 고딕"/>
                <w:b/>
                <w:bCs/>
                <w:color w:val="000000"/>
                <w:sz w:val="16"/>
                <w:szCs w:val="16"/>
                <w:lang w:eastAsia="ko-KR"/>
              </w:rPr>
              <w:t>Description</w:t>
            </w:r>
          </w:p>
        </w:tc>
        <w:tc>
          <w:tcPr>
            <w:tcW w:w="2290" w:type="dxa"/>
            <w:tcBorders>
              <w:top w:val="single" w:sz="2" w:space="0" w:color="000000"/>
              <w:left w:val="single" w:sz="2" w:space="0" w:color="000000"/>
              <w:bottom w:val="single" w:sz="2" w:space="0" w:color="000000"/>
              <w:right w:val="single" w:sz="2" w:space="0" w:color="000000"/>
            </w:tcBorders>
            <w:shd w:val="clear" w:color="auto" w:fill="BFBFBF"/>
            <w:tcMar>
              <w:top w:w="28" w:type="dxa"/>
              <w:left w:w="102" w:type="dxa"/>
              <w:bottom w:w="28" w:type="dxa"/>
              <w:right w:w="102" w:type="dxa"/>
            </w:tcMar>
            <w:vAlign w:val="center"/>
            <w:hideMark/>
          </w:tcPr>
          <w:p w14:paraId="52206B3D" w14:textId="77777777" w:rsidR="006F512F" w:rsidRDefault="009F3F06">
            <w:pPr>
              <w:widowControl w:val="0"/>
              <w:autoSpaceDE w:val="0"/>
              <w:autoSpaceDN w:val="0"/>
              <w:snapToGrid w:val="0"/>
              <w:spacing w:after="0" w:line="240" w:lineRule="auto"/>
              <w:jc w:val="center"/>
              <w:textAlignment w:val="baseline"/>
              <w:rPr>
                <w:rFonts w:eastAsia="굴림"/>
                <w:b/>
                <w:bCs/>
                <w:color w:val="000000"/>
                <w:sz w:val="16"/>
                <w:szCs w:val="16"/>
                <w:lang w:eastAsia="ko-KR"/>
              </w:rPr>
            </w:pPr>
            <w:r>
              <w:rPr>
                <w:rFonts w:eastAsia="맑은 고딕"/>
                <w:b/>
                <w:bCs/>
                <w:color w:val="000000"/>
                <w:sz w:val="16"/>
                <w:szCs w:val="16"/>
                <w:lang w:eastAsia="ko-KR"/>
              </w:rPr>
              <w:t>Remarks</w:t>
            </w:r>
          </w:p>
        </w:tc>
      </w:tr>
      <w:tr w:rsidR="006F512F" w14:paraId="682B6DF2" w14:textId="77777777">
        <w:trPr>
          <w:trHeight w:val="416"/>
        </w:trPr>
        <w:tc>
          <w:tcPr>
            <w:tcW w:w="0" w:type="auto"/>
            <w:vMerge/>
            <w:tcBorders>
              <w:top w:val="single" w:sz="2" w:space="0" w:color="000000"/>
              <w:left w:val="single" w:sz="2" w:space="0" w:color="000000"/>
              <w:bottom w:val="single" w:sz="2" w:space="0" w:color="000000"/>
              <w:right w:val="single" w:sz="2" w:space="0" w:color="000000"/>
            </w:tcBorders>
            <w:shd w:val="clear" w:color="auto" w:fill="BFBFBF"/>
            <w:vAlign w:val="center"/>
            <w:hideMark/>
          </w:tcPr>
          <w:p w14:paraId="786735AE" w14:textId="77777777" w:rsidR="006F512F" w:rsidRDefault="006F512F">
            <w:pPr>
              <w:spacing w:after="0" w:line="240" w:lineRule="auto"/>
              <w:rPr>
                <w:rFonts w:eastAsia="굴림"/>
                <w:b/>
                <w:bCs/>
                <w:color w:val="000000"/>
                <w:sz w:val="16"/>
                <w:szCs w:val="16"/>
                <w:lang w:eastAsia="ko-KR"/>
              </w:rPr>
            </w:pPr>
          </w:p>
        </w:tc>
        <w:tc>
          <w:tcPr>
            <w:tcW w:w="2038" w:type="dxa"/>
            <w:gridSpan w:val="4"/>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2A835E9B" w14:textId="77777777" w:rsidR="006F512F" w:rsidRDefault="009F3F06">
            <w:pPr>
              <w:widowControl w:val="0"/>
              <w:autoSpaceDE w:val="0"/>
              <w:autoSpaceDN w:val="0"/>
              <w:snapToGrid w:val="0"/>
              <w:spacing w:after="0" w:line="240" w:lineRule="auto"/>
              <w:jc w:val="center"/>
              <w:textAlignment w:val="baseline"/>
              <w:rPr>
                <w:rFonts w:eastAsia="굴림"/>
                <w:color w:val="000000"/>
                <w:sz w:val="16"/>
                <w:szCs w:val="16"/>
                <w:lang w:eastAsia="ko-KR"/>
              </w:rPr>
            </w:pPr>
            <w:r>
              <w:rPr>
                <w:rFonts w:eastAsia="맑은 고딕"/>
                <w:color w:val="000000"/>
                <w:sz w:val="16"/>
                <w:szCs w:val="16"/>
                <w:lang w:eastAsia="ko-KR"/>
              </w:rPr>
              <w:t>Establishment year</w:t>
            </w:r>
          </w:p>
        </w:tc>
        <w:tc>
          <w:tcPr>
            <w:tcW w:w="1073"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CD126AB" w14:textId="77777777" w:rsidR="006F512F" w:rsidRDefault="006F512F">
            <w:pPr>
              <w:rPr>
                <w:rFonts w:eastAsia="굴림"/>
                <w:color w:val="000000"/>
                <w:sz w:val="16"/>
                <w:szCs w:val="16"/>
                <w:lang w:eastAsia="ko-KR"/>
              </w:rPr>
            </w:pPr>
          </w:p>
        </w:tc>
        <w:tc>
          <w:tcPr>
            <w:tcW w:w="1621" w:type="dxa"/>
            <w:gridSpan w:val="2"/>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4EC5371A" w14:textId="77777777" w:rsidR="006F512F" w:rsidRDefault="009F3F06">
            <w:pPr>
              <w:widowControl w:val="0"/>
              <w:autoSpaceDE w:val="0"/>
              <w:autoSpaceDN w:val="0"/>
              <w:snapToGrid w:val="0"/>
              <w:spacing w:after="0" w:line="240" w:lineRule="auto"/>
              <w:jc w:val="center"/>
              <w:textAlignment w:val="baseline"/>
              <w:rPr>
                <w:rFonts w:eastAsia="굴림"/>
                <w:color w:val="000000"/>
                <w:sz w:val="16"/>
                <w:szCs w:val="16"/>
                <w:lang w:eastAsia="ko-KR"/>
              </w:rPr>
            </w:pPr>
            <w:r>
              <w:rPr>
                <w:rFonts w:eastAsia="맑은 고딕"/>
                <w:color w:val="000000"/>
                <w:sz w:val="16"/>
                <w:szCs w:val="16"/>
                <w:lang w:eastAsia="ko-KR"/>
              </w:rPr>
              <w:t>Tuition fee</w:t>
            </w:r>
          </w:p>
          <w:p w14:paraId="7EDFB722" w14:textId="77777777" w:rsidR="006F512F" w:rsidRDefault="009F3F06">
            <w:pPr>
              <w:widowControl w:val="0"/>
              <w:autoSpaceDE w:val="0"/>
              <w:autoSpaceDN w:val="0"/>
              <w:snapToGrid w:val="0"/>
              <w:spacing w:after="0" w:line="240" w:lineRule="auto"/>
              <w:jc w:val="center"/>
              <w:textAlignment w:val="baseline"/>
              <w:rPr>
                <w:rFonts w:eastAsia="맑은 고딕"/>
                <w:color w:val="000000"/>
                <w:sz w:val="16"/>
                <w:szCs w:val="16"/>
                <w:lang w:eastAsia="ko-KR"/>
              </w:rPr>
            </w:pPr>
            <w:r>
              <w:rPr>
                <w:rFonts w:eastAsia="맑은 고딕"/>
                <w:color w:val="000000"/>
                <w:sz w:val="16"/>
                <w:szCs w:val="16"/>
                <w:lang w:eastAsia="ko-KR"/>
              </w:rPr>
              <w:t>(Undergraduate/</w:t>
            </w:r>
          </w:p>
          <w:p w14:paraId="6781999F" w14:textId="77777777" w:rsidR="006F512F" w:rsidRDefault="009F3F06">
            <w:pPr>
              <w:widowControl w:val="0"/>
              <w:autoSpaceDE w:val="0"/>
              <w:autoSpaceDN w:val="0"/>
              <w:snapToGrid w:val="0"/>
              <w:spacing w:after="0" w:line="240" w:lineRule="auto"/>
              <w:jc w:val="center"/>
              <w:textAlignment w:val="baseline"/>
              <w:rPr>
                <w:rFonts w:eastAsia="굴림"/>
                <w:color w:val="000000"/>
                <w:sz w:val="16"/>
                <w:szCs w:val="16"/>
                <w:lang w:eastAsia="ko-KR"/>
              </w:rPr>
            </w:pPr>
            <w:r>
              <w:rPr>
                <w:rFonts w:eastAsia="맑은 고딕"/>
                <w:color w:val="000000"/>
                <w:sz w:val="16"/>
                <w:szCs w:val="16"/>
                <w:lang w:eastAsia="ko-KR"/>
              </w:rPr>
              <w:t>per semester)</w:t>
            </w:r>
          </w:p>
        </w:tc>
        <w:tc>
          <w:tcPr>
            <w:tcW w:w="1132"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1EF55C8" w14:textId="77777777" w:rsidR="006F512F" w:rsidRDefault="006F512F">
            <w:pPr>
              <w:rPr>
                <w:rFonts w:eastAsia="굴림"/>
                <w:color w:val="000000"/>
                <w:sz w:val="16"/>
                <w:szCs w:val="16"/>
                <w:lang w:eastAsia="ko-KR"/>
              </w:rPr>
            </w:pP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5BABE83" w14:textId="77777777" w:rsidR="006F512F" w:rsidRDefault="006F512F">
            <w:pPr>
              <w:spacing w:after="0" w:line="240" w:lineRule="auto"/>
              <w:rPr>
                <w:rFonts w:eastAsia="맑은 고딕"/>
                <w:sz w:val="20"/>
                <w:szCs w:val="20"/>
                <w:lang w:eastAsia="ko-KR"/>
              </w:rPr>
            </w:pPr>
          </w:p>
        </w:tc>
      </w:tr>
      <w:tr w:rsidR="006F512F" w14:paraId="3980972B" w14:textId="77777777">
        <w:trPr>
          <w:trHeight w:val="215"/>
        </w:trPr>
        <w:tc>
          <w:tcPr>
            <w:tcW w:w="0" w:type="auto"/>
            <w:vMerge/>
            <w:tcBorders>
              <w:top w:val="single" w:sz="2" w:space="0" w:color="000000"/>
              <w:left w:val="single" w:sz="2" w:space="0" w:color="000000"/>
              <w:bottom w:val="single" w:sz="2" w:space="0" w:color="000000"/>
              <w:right w:val="single" w:sz="2" w:space="0" w:color="000000"/>
            </w:tcBorders>
            <w:shd w:val="clear" w:color="auto" w:fill="BFBFBF"/>
            <w:vAlign w:val="center"/>
            <w:hideMark/>
          </w:tcPr>
          <w:p w14:paraId="6525CC41" w14:textId="77777777" w:rsidR="006F512F" w:rsidRDefault="006F512F">
            <w:pPr>
              <w:spacing w:after="0" w:line="240" w:lineRule="auto"/>
              <w:rPr>
                <w:rFonts w:eastAsia="굴림"/>
                <w:b/>
                <w:bCs/>
                <w:color w:val="000000"/>
                <w:sz w:val="16"/>
                <w:szCs w:val="16"/>
                <w:lang w:eastAsia="ko-KR"/>
              </w:rPr>
            </w:pPr>
          </w:p>
        </w:tc>
        <w:tc>
          <w:tcPr>
            <w:tcW w:w="828" w:type="dxa"/>
            <w:vMerge w:val="restart"/>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7619D6AA" w14:textId="77777777" w:rsidR="006F512F" w:rsidRDefault="009F3F06">
            <w:pPr>
              <w:widowControl w:val="0"/>
              <w:autoSpaceDE w:val="0"/>
              <w:autoSpaceDN w:val="0"/>
              <w:snapToGrid w:val="0"/>
              <w:spacing w:after="0" w:line="240" w:lineRule="auto"/>
              <w:jc w:val="center"/>
              <w:textAlignment w:val="baseline"/>
              <w:rPr>
                <w:rFonts w:eastAsia="굴림"/>
                <w:color w:val="000000"/>
                <w:sz w:val="16"/>
                <w:szCs w:val="16"/>
                <w:lang w:eastAsia="ko-KR"/>
              </w:rPr>
            </w:pPr>
            <w:r>
              <w:rPr>
                <w:rFonts w:eastAsia="맑은 고딕"/>
                <w:color w:val="000000"/>
                <w:sz w:val="16"/>
                <w:szCs w:val="16"/>
                <w:lang w:eastAsia="ko-KR"/>
              </w:rPr>
              <w:t>No. of students</w:t>
            </w:r>
          </w:p>
        </w:tc>
        <w:tc>
          <w:tcPr>
            <w:tcW w:w="1210" w:type="dxa"/>
            <w:gridSpan w:val="3"/>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584D3E07" w14:textId="77777777" w:rsidR="006F512F" w:rsidRDefault="009F3F06">
            <w:pPr>
              <w:widowControl w:val="0"/>
              <w:autoSpaceDE w:val="0"/>
              <w:autoSpaceDN w:val="0"/>
              <w:snapToGrid w:val="0"/>
              <w:spacing w:after="0" w:line="240" w:lineRule="auto"/>
              <w:jc w:val="center"/>
              <w:textAlignment w:val="baseline"/>
              <w:rPr>
                <w:rFonts w:eastAsia="굴림"/>
                <w:color w:val="000000"/>
                <w:sz w:val="16"/>
                <w:szCs w:val="16"/>
                <w:lang w:eastAsia="ko-KR"/>
              </w:rPr>
            </w:pPr>
            <w:r>
              <w:rPr>
                <w:rFonts w:eastAsia="맑은 고딕"/>
                <w:color w:val="000000"/>
                <w:sz w:val="16"/>
                <w:szCs w:val="16"/>
                <w:lang w:eastAsia="ko-KR"/>
              </w:rPr>
              <w:t>Undergraduate</w:t>
            </w:r>
          </w:p>
        </w:tc>
        <w:tc>
          <w:tcPr>
            <w:tcW w:w="1073"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6517F91" w14:textId="77777777" w:rsidR="006F512F" w:rsidRDefault="006F512F">
            <w:pPr>
              <w:rPr>
                <w:rFonts w:eastAsia="굴림"/>
                <w:color w:val="000000"/>
                <w:sz w:val="16"/>
                <w:szCs w:val="16"/>
                <w:lang w:eastAsia="ko-KR"/>
              </w:rPr>
            </w:pPr>
          </w:p>
        </w:tc>
        <w:tc>
          <w:tcPr>
            <w:tcW w:w="1621" w:type="dxa"/>
            <w:gridSpan w:val="2"/>
            <w:vMerge w:val="restart"/>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1F979C2B" w14:textId="77777777" w:rsidR="006F512F" w:rsidRDefault="009F3F06">
            <w:pPr>
              <w:widowControl w:val="0"/>
              <w:autoSpaceDE w:val="0"/>
              <w:autoSpaceDN w:val="0"/>
              <w:snapToGrid w:val="0"/>
              <w:spacing w:after="0" w:line="240" w:lineRule="auto"/>
              <w:jc w:val="center"/>
              <w:textAlignment w:val="baseline"/>
              <w:rPr>
                <w:rFonts w:eastAsia="굴림"/>
                <w:color w:val="000000"/>
                <w:sz w:val="16"/>
                <w:szCs w:val="16"/>
                <w:lang w:eastAsia="ko-KR"/>
              </w:rPr>
            </w:pPr>
            <w:r>
              <w:rPr>
                <w:rFonts w:eastAsia="맑은 고딕"/>
                <w:color w:val="000000"/>
                <w:sz w:val="16"/>
                <w:szCs w:val="16"/>
                <w:lang w:eastAsia="ko-KR"/>
              </w:rPr>
              <w:t>No. of professors</w:t>
            </w:r>
          </w:p>
        </w:tc>
        <w:tc>
          <w:tcPr>
            <w:tcW w:w="1132" w:type="dxa"/>
            <w:gridSpan w:val="2"/>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64EE3D5" w14:textId="77777777" w:rsidR="006F512F" w:rsidRDefault="006F512F">
            <w:pPr>
              <w:rPr>
                <w:rFonts w:eastAsia="굴림"/>
                <w:color w:val="000000"/>
                <w:sz w:val="16"/>
                <w:szCs w:val="16"/>
                <w:lang w:eastAsia="ko-KR"/>
              </w:rPr>
            </w:pPr>
          </w:p>
        </w:tc>
        <w:tc>
          <w:tcPr>
            <w:tcW w:w="2290"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B871D6C" w14:textId="77777777" w:rsidR="006F512F" w:rsidRDefault="006F512F">
            <w:pPr>
              <w:spacing w:after="0" w:line="240" w:lineRule="auto"/>
              <w:rPr>
                <w:rFonts w:eastAsia="맑은 고딕"/>
                <w:sz w:val="20"/>
                <w:szCs w:val="20"/>
                <w:lang w:eastAsia="ko-KR"/>
              </w:rPr>
            </w:pPr>
          </w:p>
        </w:tc>
      </w:tr>
      <w:tr w:rsidR="006F512F" w14:paraId="663F224F" w14:textId="77777777">
        <w:trPr>
          <w:trHeight w:val="215"/>
        </w:trPr>
        <w:tc>
          <w:tcPr>
            <w:tcW w:w="0" w:type="auto"/>
            <w:vMerge/>
            <w:tcBorders>
              <w:top w:val="single" w:sz="2" w:space="0" w:color="000000"/>
              <w:left w:val="single" w:sz="2" w:space="0" w:color="000000"/>
              <w:bottom w:val="single" w:sz="2" w:space="0" w:color="000000"/>
              <w:right w:val="single" w:sz="2" w:space="0" w:color="000000"/>
            </w:tcBorders>
            <w:shd w:val="clear" w:color="auto" w:fill="BFBFBF"/>
            <w:vAlign w:val="center"/>
            <w:hideMark/>
          </w:tcPr>
          <w:p w14:paraId="15342BDC" w14:textId="77777777" w:rsidR="006F512F" w:rsidRDefault="006F512F">
            <w:pPr>
              <w:spacing w:after="0" w:line="240" w:lineRule="auto"/>
              <w:rPr>
                <w:rFonts w:eastAsia="굴림"/>
                <w:b/>
                <w:bCs/>
                <w:color w:val="000000"/>
                <w:sz w:val="16"/>
                <w:szCs w:val="16"/>
                <w:lang w:eastAsia="ko-KR"/>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2F2"/>
            <w:vAlign w:val="center"/>
            <w:hideMark/>
          </w:tcPr>
          <w:p w14:paraId="0D83453B" w14:textId="77777777" w:rsidR="006F512F" w:rsidRDefault="006F512F">
            <w:pPr>
              <w:spacing w:after="0" w:line="240" w:lineRule="auto"/>
              <w:rPr>
                <w:rFonts w:eastAsia="굴림"/>
                <w:color w:val="000000"/>
                <w:sz w:val="16"/>
                <w:szCs w:val="16"/>
                <w:lang w:eastAsia="ko-KR"/>
              </w:rPr>
            </w:pPr>
          </w:p>
        </w:tc>
        <w:tc>
          <w:tcPr>
            <w:tcW w:w="1210" w:type="dxa"/>
            <w:gridSpan w:val="3"/>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0003A5A7" w14:textId="77777777" w:rsidR="006F512F" w:rsidRDefault="009F3F06">
            <w:pPr>
              <w:widowControl w:val="0"/>
              <w:autoSpaceDE w:val="0"/>
              <w:autoSpaceDN w:val="0"/>
              <w:snapToGrid w:val="0"/>
              <w:spacing w:after="0" w:line="240" w:lineRule="auto"/>
              <w:jc w:val="center"/>
              <w:textAlignment w:val="baseline"/>
              <w:rPr>
                <w:rFonts w:eastAsia="굴림"/>
                <w:color w:val="000000"/>
                <w:sz w:val="16"/>
                <w:szCs w:val="16"/>
                <w:lang w:eastAsia="ko-KR"/>
              </w:rPr>
            </w:pPr>
            <w:r>
              <w:rPr>
                <w:rFonts w:eastAsia="맑은 고딕"/>
                <w:color w:val="000000"/>
                <w:sz w:val="16"/>
                <w:szCs w:val="16"/>
                <w:lang w:eastAsia="ko-KR"/>
              </w:rPr>
              <w:t>Graduate</w:t>
            </w:r>
          </w:p>
        </w:tc>
        <w:tc>
          <w:tcPr>
            <w:tcW w:w="1073"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6F6BA82" w14:textId="77777777" w:rsidR="006F512F" w:rsidRDefault="006F512F">
            <w:pPr>
              <w:rPr>
                <w:rFonts w:eastAsia="굴림"/>
                <w:color w:val="000000"/>
                <w:sz w:val="16"/>
                <w:szCs w:val="16"/>
                <w:lang w:eastAsia="ko-KR"/>
              </w:rPr>
            </w:pPr>
          </w:p>
        </w:tc>
        <w:tc>
          <w:tcPr>
            <w:tcW w:w="0" w:type="auto"/>
            <w:gridSpan w:val="2"/>
            <w:vMerge/>
            <w:tcBorders>
              <w:top w:val="single" w:sz="2" w:space="0" w:color="000000"/>
              <w:left w:val="single" w:sz="2" w:space="0" w:color="000000"/>
              <w:bottom w:val="single" w:sz="2" w:space="0" w:color="000000"/>
              <w:right w:val="single" w:sz="2" w:space="0" w:color="000000"/>
            </w:tcBorders>
            <w:shd w:val="clear" w:color="auto" w:fill="F2F2F2"/>
            <w:vAlign w:val="center"/>
            <w:hideMark/>
          </w:tcPr>
          <w:p w14:paraId="625DC19A" w14:textId="77777777" w:rsidR="006F512F" w:rsidRDefault="006F512F">
            <w:pPr>
              <w:spacing w:after="0" w:line="240" w:lineRule="auto"/>
              <w:rPr>
                <w:rFonts w:eastAsia="굴림"/>
                <w:color w:val="000000"/>
                <w:sz w:val="16"/>
                <w:szCs w:val="16"/>
                <w:lang w:eastAsia="ko-KR"/>
              </w:rPr>
            </w:pPr>
          </w:p>
        </w:tc>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14:paraId="41D91756" w14:textId="77777777" w:rsidR="006F512F" w:rsidRDefault="006F512F">
            <w:pPr>
              <w:spacing w:after="0" w:line="240" w:lineRule="auto"/>
              <w:rPr>
                <w:rFonts w:eastAsia="굴림"/>
                <w:color w:val="000000"/>
                <w:sz w:val="16"/>
                <w:szCs w:val="16"/>
                <w:lang w:eastAsia="ko-KR"/>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0610D11" w14:textId="77777777" w:rsidR="006F512F" w:rsidRDefault="006F512F">
            <w:pPr>
              <w:spacing w:after="0" w:line="240" w:lineRule="auto"/>
              <w:rPr>
                <w:rFonts w:eastAsia="맑은 고딕"/>
                <w:sz w:val="20"/>
                <w:szCs w:val="20"/>
                <w:lang w:eastAsia="ko-KR"/>
              </w:rPr>
            </w:pPr>
          </w:p>
        </w:tc>
      </w:tr>
      <w:tr w:rsidR="006F512F" w14:paraId="1E7BA9B3" w14:textId="77777777">
        <w:trPr>
          <w:trHeight w:val="378"/>
        </w:trPr>
        <w:tc>
          <w:tcPr>
            <w:tcW w:w="0" w:type="auto"/>
            <w:vMerge/>
            <w:tcBorders>
              <w:top w:val="single" w:sz="2" w:space="0" w:color="000000"/>
              <w:left w:val="single" w:sz="2" w:space="0" w:color="000000"/>
              <w:bottom w:val="single" w:sz="2" w:space="0" w:color="000000"/>
              <w:right w:val="single" w:sz="2" w:space="0" w:color="000000"/>
            </w:tcBorders>
            <w:shd w:val="clear" w:color="auto" w:fill="BFBFBF"/>
            <w:vAlign w:val="center"/>
            <w:hideMark/>
          </w:tcPr>
          <w:p w14:paraId="1F142870" w14:textId="77777777" w:rsidR="006F512F" w:rsidRDefault="006F512F">
            <w:pPr>
              <w:spacing w:after="0" w:line="240" w:lineRule="auto"/>
              <w:rPr>
                <w:rFonts w:eastAsia="굴림"/>
                <w:b/>
                <w:bCs/>
                <w:color w:val="000000"/>
                <w:sz w:val="16"/>
                <w:szCs w:val="16"/>
                <w:lang w:eastAsia="ko-KR"/>
              </w:rPr>
            </w:pPr>
          </w:p>
        </w:tc>
        <w:tc>
          <w:tcPr>
            <w:tcW w:w="2038" w:type="dxa"/>
            <w:gridSpan w:val="4"/>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63600E34" w14:textId="77777777" w:rsidR="006F512F" w:rsidRDefault="009F3F06">
            <w:pPr>
              <w:widowControl w:val="0"/>
              <w:autoSpaceDE w:val="0"/>
              <w:autoSpaceDN w:val="0"/>
              <w:snapToGrid w:val="0"/>
              <w:spacing w:after="0" w:line="240" w:lineRule="auto"/>
              <w:jc w:val="center"/>
              <w:textAlignment w:val="baseline"/>
              <w:rPr>
                <w:rFonts w:eastAsia="맑은 고딕"/>
                <w:color w:val="000000"/>
                <w:sz w:val="16"/>
                <w:szCs w:val="16"/>
                <w:lang w:eastAsia="ko-KR"/>
              </w:rPr>
            </w:pPr>
            <w:r>
              <w:rPr>
                <w:rFonts w:eastAsia="맑은 고딕"/>
                <w:color w:val="000000"/>
                <w:sz w:val="16"/>
                <w:szCs w:val="16"/>
                <w:lang w:eastAsia="ko-KR"/>
              </w:rPr>
              <w:t xml:space="preserve">Academic term </w:t>
            </w:r>
          </w:p>
          <w:p w14:paraId="770DBF99" w14:textId="77777777" w:rsidR="006F512F" w:rsidRDefault="009F3F06">
            <w:pPr>
              <w:widowControl w:val="0"/>
              <w:autoSpaceDE w:val="0"/>
              <w:autoSpaceDN w:val="0"/>
              <w:snapToGrid w:val="0"/>
              <w:spacing w:after="0" w:line="240" w:lineRule="auto"/>
              <w:jc w:val="center"/>
              <w:textAlignment w:val="baseline"/>
              <w:rPr>
                <w:rFonts w:eastAsia="굴림"/>
                <w:color w:val="000000"/>
                <w:sz w:val="16"/>
                <w:szCs w:val="16"/>
                <w:lang w:eastAsia="ko-KR"/>
              </w:rPr>
            </w:pPr>
            <w:r>
              <w:rPr>
                <w:rFonts w:eastAsia="맑은 고딕"/>
                <w:color w:val="000000"/>
                <w:sz w:val="16"/>
                <w:szCs w:val="16"/>
                <w:lang w:eastAsia="ko-KR"/>
              </w:rPr>
              <w:t>(Spring semester)</w:t>
            </w:r>
          </w:p>
        </w:tc>
        <w:tc>
          <w:tcPr>
            <w:tcW w:w="1073"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57C4133" w14:textId="77777777" w:rsidR="006F512F" w:rsidRDefault="009F3F06">
            <w:pPr>
              <w:widowControl w:val="0"/>
              <w:autoSpaceDE w:val="0"/>
              <w:autoSpaceDN w:val="0"/>
              <w:snapToGrid w:val="0"/>
              <w:spacing w:after="0" w:line="240" w:lineRule="auto"/>
              <w:jc w:val="center"/>
              <w:textAlignment w:val="baseline"/>
              <w:rPr>
                <w:rFonts w:eastAsia="굴림"/>
                <w:color w:val="000000"/>
                <w:sz w:val="16"/>
                <w:szCs w:val="16"/>
                <w:lang w:eastAsia="ko-KR"/>
              </w:rPr>
            </w:pPr>
            <w:r>
              <w:rPr>
                <w:rFonts w:eastAsia="맑은 고딕"/>
                <w:color w:val="000000"/>
                <w:sz w:val="16"/>
                <w:szCs w:val="16"/>
                <w:lang w:eastAsia="ko-KR"/>
              </w:rPr>
              <w:t>-</w:t>
            </w:r>
          </w:p>
        </w:tc>
        <w:tc>
          <w:tcPr>
            <w:tcW w:w="1621" w:type="dxa"/>
            <w:gridSpan w:val="2"/>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6ADE1BAA" w14:textId="77777777" w:rsidR="006F512F" w:rsidRDefault="009F3F06">
            <w:pPr>
              <w:widowControl w:val="0"/>
              <w:autoSpaceDE w:val="0"/>
              <w:autoSpaceDN w:val="0"/>
              <w:snapToGrid w:val="0"/>
              <w:spacing w:after="0" w:line="240" w:lineRule="auto"/>
              <w:jc w:val="center"/>
              <w:textAlignment w:val="baseline"/>
              <w:rPr>
                <w:rFonts w:eastAsia="맑은 고딕"/>
                <w:color w:val="000000"/>
                <w:sz w:val="16"/>
                <w:szCs w:val="16"/>
                <w:lang w:eastAsia="ko-KR"/>
              </w:rPr>
            </w:pPr>
            <w:r>
              <w:rPr>
                <w:rFonts w:eastAsia="맑은 고딕"/>
                <w:color w:val="000000"/>
                <w:sz w:val="16"/>
                <w:szCs w:val="16"/>
                <w:lang w:eastAsia="ko-KR"/>
              </w:rPr>
              <w:t xml:space="preserve">Academic term </w:t>
            </w:r>
          </w:p>
          <w:p w14:paraId="65D8364D" w14:textId="77777777" w:rsidR="006F512F" w:rsidRDefault="009F3F06">
            <w:pPr>
              <w:widowControl w:val="0"/>
              <w:autoSpaceDE w:val="0"/>
              <w:autoSpaceDN w:val="0"/>
              <w:snapToGrid w:val="0"/>
              <w:spacing w:after="0" w:line="240" w:lineRule="auto"/>
              <w:jc w:val="center"/>
              <w:textAlignment w:val="baseline"/>
              <w:rPr>
                <w:rFonts w:eastAsia="굴림"/>
                <w:color w:val="000000"/>
                <w:sz w:val="16"/>
                <w:szCs w:val="16"/>
                <w:lang w:eastAsia="ko-KR"/>
              </w:rPr>
            </w:pPr>
            <w:r>
              <w:rPr>
                <w:rFonts w:eastAsia="맑은 고딕"/>
                <w:color w:val="000000"/>
                <w:sz w:val="16"/>
                <w:szCs w:val="16"/>
                <w:lang w:eastAsia="ko-KR"/>
              </w:rPr>
              <w:t>(Fall semester)</w:t>
            </w:r>
          </w:p>
        </w:tc>
        <w:tc>
          <w:tcPr>
            <w:tcW w:w="1132"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2A81764" w14:textId="77777777" w:rsidR="006F512F" w:rsidRDefault="009F3F06">
            <w:pPr>
              <w:widowControl w:val="0"/>
              <w:autoSpaceDE w:val="0"/>
              <w:autoSpaceDN w:val="0"/>
              <w:snapToGrid w:val="0"/>
              <w:spacing w:after="0" w:line="240" w:lineRule="auto"/>
              <w:jc w:val="center"/>
              <w:textAlignment w:val="baseline"/>
              <w:rPr>
                <w:rFonts w:eastAsia="굴림"/>
                <w:color w:val="000000"/>
                <w:sz w:val="16"/>
                <w:szCs w:val="16"/>
                <w:lang w:eastAsia="ko-KR"/>
              </w:rPr>
            </w:pPr>
            <w:r>
              <w:rPr>
                <w:rFonts w:eastAsia="맑은 고딕"/>
                <w:color w:val="000000"/>
                <w:sz w:val="16"/>
                <w:szCs w:val="16"/>
                <w:lang w:eastAsia="ko-KR"/>
              </w:rPr>
              <w:t>-</w:t>
            </w: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59634FC" w14:textId="77777777" w:rsidR="006F512F" w:rsidRDefault="006F512F">
            <w:pPr>
              <w:rPr>
                <w:rFonts w:eastAsia="굴림"/>
                <w:color w:val="000000"/>
                <w:sz w:val="16"/>
                <w:szCs w:val="16"/>
                <w:lang w:eastAsia="ko-KR"/>
              </w:rPr>
            </w:pPr>
          </w:p>
        </w:tc>
      </w:tr>
      <w:tr w:rsidR="006F512F" w14:paraId="0A8AE4B2" w14:textId="77777777">
        <w:trPr>
          <w:trHeight w:val="215"/>
        </w:trPr>
        <w:tc>
          <w:tcPr>
            <w:tcW w:w="1057" w:type="dxa"/>
            <w:vMerge w:val="restart"/>
            <w:tcBorders>
              <w:top w:val="single" w:sz="2" w:space="0" w:color="000000"/>
              <w:left w:val="single" w:sz="2" w:space="0" w:color="000000"/>
              <w:bottom w:val="single" w:sz="2" w:space="0" w:color="000000"/>
              <w:right w:val="single" w:sz="2" w:space="0" w:color="000000"/>
            </w:tcBorders>
            <w:shd w:val="clear" w:color="auto" w:fill="BFBFBF"/>
            <w:tcMar>
              <w:top w:w="28" w:type="dxa"/>
              <w:left w:w="102" w:type="dxa"/>
              <w:bottom w:w="28" w:type="dxa"/>
              <w:right w:w="102" w:type="dxa"/>
            </w:tcMar>
            <w:vAlign w:val="center"/>
            <w:hideMark/>
          </w:tcPr>
          <w:p w14:paraId="0929FF23" w14:textId="77777777" w:rsidR="006F512F" w:rsidRDefault="009F3F06">
            <w:pPr>
              <w:widowControl w:val="0"/>
              <w:autoSpaceDE w:val="0"/>
              <w:autoSpaceDN w:val="0"/>
              <w:snapToGrid w:val="0"/>
              <w:spacing w:after="0" w:line="240" w:lineRule="auto"/>
              <w:jc w:val="center"/>
              <w:textAlignment w:val="baseline"/>
              <w:rPr>
                <w:rFonts w:eastAsia="굴림"/>
                <w:b/>
                <w:bCs/>
                <w:color w:val="000000"/>
                <w:sz w:val="16"/>
                <w:szCs w:val="16"/>
                <w:lang w:eastAsia="ko-KR"/>
              </w:rPr>
            </w:pPr>
            <w:r>
              <w:rPr>
                <w:rFonts w:eastAsia="맑은 고딕"/>
                <w:b/>
                <w:bCs/>
                <w:color w:val="000000"/>
                <w:sz w:val="16"/>
                <w:szCs w:val="16"/>
                <w:lang w:eastAsia="ko-KR"/>
              </w:rPr>
              <w:t>Information on East Asian Studies</w:t>
            </w:r>
          </w:p>
        </w:tc>
        <w:tc>
          <w:tcPr>
            <w:tcW w:w="2712" w:type="dxa"/>
            <w:gridSpan w:val="5"/>
            <w:vMerge w:val="restart"/>
            <w:tcBorders>
              <w:top w:val="single" w:sz="2" w:space="0" w:color="000000"/>
              <w:left w:val="single" w:sz="2" w:space="0" w:color="000000"/>
              <w:bottom w:val="single" w:sz="2" w:space="0" w:color="000000"/>
              <w:right w:val="single" w:sz="2" w:space="0" w:color="000000"/>
            </w:tcBorders>
            <w:shd w:val="clear" w:color="auto" w:fill="BFBFBF"/>
            <w:tcMar>
              <w:top w:w="28" w:type="dxa"/>
              <w:left w:w="102" w:type="dxa"/>
              <w:bottom w:w="28" w:type="dxa"/>
              <w:right w:w="102" w:type="dxa"/>
            </w:tcMar>
            <w:vAlign w:val="center"/>
            <w:hideMark/>
          </w:tcPr>
          <w:p w14:paraId="2B2DA3A7" w14:textId="77777777" w:rsidR="006F512F" w:rsidRDefault="009F3F06">
            <w:pPr>
              <w:widowControl w:val="0"/>
              <w:autoSpaceDE w:val="0"/>
              <w:autoSpaceDN w:val="0"/>
              <w:snapToGrid w:val="0"/>
              <w:spacing w:after="0" w:line="240" w:lineRule="auto"/>
              <w:jc w:val="center"/>
              <w:textAlignment w:val="baseline"/>
              <w:rPr>
                <w:rFonts w:eastAsia="굴림"/>
                <w:b/>
                <w:bCs/>
                <w:color w:val="000000"/>
                <w:sz w:val="16"/>
                <w:szCs w:val="16"/>
                <w:lang w:eastAsia="ko-KR"/>
              </w:rPr>
            </w:pPr>
            <w:r>
              <w:rPr>
                <w:rFonts w:eastAsia="맑은 고딕"/>
                <w:b/>
                <w:bCs/>
                <w:color w:val="000000"/>
                <w:sz w:val="16"/>
                <w:szCs w:val="16"/>
                <w:lang w:eastAsia="ko-KR"/>
              </w:rPr>
              <w:t>Category</w:t>
            </w:r>
          </w:p>
        </w:tc>
        <w:tc>
          <w:tcPr>
            <w:tcW w:w="3152" w:type="dxa"/>
            <w:gridSpan w:val="5"/>
            <w:tcBorders>
              <w:top w:val="single" w:sz="2" w:space="0" w:color="000000"/>
              <w:left w:val="single" w:sz="2" w:space="0" w:color="000000"/>
              <w:bottom w:val="single" w:sz="2" w:space="0" w:color="000000"/>
              <w:right w:val="single" w:sz="2" w:space="0" w:color="000000"/>
            </w:tcBorders>
            <w:shd w:val="clear" w:color="auto" w:fill="BFBFBF"/>
            <w:tcMar>
              <w:top w:w="28" w:type="dxa"/>
              <w:left w:w="102" w:type="dxa"/>
              <w:bottom w:w="28" w:type="dxa"/>
              <w:right w:w="102" w:type="dxa"/>
            </w:tcMar>
            <w:vAlign w:val="center"/>
            <w:hideMark/>
          </w:tcPr>
          <w:p w14:paraId="10EC1184" w14:textId="77777777" w:rsidR="006F512F" w:rsidRDefault="009F3F06">
            <w:pPr>
              <w:widowControl w:val="0"/>
              <w:autoSpaceDE w:val="0"/>
              <w:autoSpaceDN w:val="0"/>
              <w:snapToGrid w:val="0"/>
              <w:spacing w:after="0" w:line="240" w:lineRule="auto"/>
              <w:jc w:val="center"/>
              <w:textAlignment w:val="baseline"/>
              <w:rPr>
                <w:rFonts w:eastAsia="굴림"/>
                <w:b/>
                <w:bCs/>
                <w:color w:val="000000"/>
                <w:sz w:val="16"/>
                <w:szCs w:val="16"/>
                <w:lang w:eastAsia="ko-KR"/>
              </w:rPr>
            </w:pPr>
            <w:r>
              <w:rPr>
                <w:rFonts w:eastAsia="맑은 고딕"/>
                <w:b/>
                <w:bCs/>
                <w:color w:val="000000"/>
                <w:sz w:val="16"/>
                <w:szCs w:val="16"/>
                <w:lang w:eastAsia="ko-KR"/>
              </w:rPr>
              <w:t>Description</w:t>
            </w:r>
          </w:p>
        </w:tc>
        <w:tc>
          <w:tcPr>
            <w:tcW w:w="2290" w:type="dxa"/>
            <w:vMerge w:val="restart"/>
            <w:tcBorders>
              <w:top w:val="single" w:sz="2" w:space="0" w:color="000000"/>
              <w:left w:val="single" w:sz="2" w:space="0" w:color="000000"/>
              <w:bottom w:val="single" w:sz="2" w:space="0" w:color="000000"/>
              <w:right w:val="single" w:sz="2" w:space="0" w:color="000000"/>
            </w:tcBorders>
            <w:shd w:val="clear" w:color="auto" w:fill="BFBFBF"/>
            <w:tcMar>
              <w:top w:w="28" w:type="dxa"/>
              <w:left w:w="102" w:type="dxa"/>
              <w:bottom w:w="28" w:type="dxa"/>
              <w:right w:w="102" w:type="dxa"/>
            </w:tcMar>
            <w:vAlign w:val="center"/>
            <w:hideMark/>
          </w:tcPr>
          <w:p w14:paraId="4B68B23E" w14:textId="77777777" w:rsidR="006F512F" w:rsidRDefault="009F3F06">
            <w:pPr>
              <w:widowControl w:val="0"/>
              <w:autoSpaceDE w:val="0"/>
              <w:autoSpaceDN w:val="0"/>
              <w:snapToGrid w:val="0"/>
              <w:spacing w:after="0" w:line="240" w:lineRule="auto"/>
              <w:jc w:val="center"/>
              <w:textAlignment w:val="baseline"/>
              <w:rPr>
                <w:rFonts w:eastAsia="굴림"/>
                <w:b/>
                <w:bCs/>
                <w:color w:val="000000"/>
                <w:sz w:val="16"/>
                <w:szCs w:val="16"/>
                <w:lang w:eastAsia="ko-KR"/>
              </w:rPr>
            </w:pPr>
            <w:r>
              <w:rPr>
                <w:rFonts w:eastAsia="맑은 고딕"/>
                <w:b/>
                <w:bCs/>
                <w:color w:val="000000"/>
                <w:sz w:val="16"/>
                <w:szCs w:val="16"/>
                <w:lang w:eastAsia="ko-KR"/>
              </w:rPr>
              <w:t>Remarks</w:t>
            </w:r>
          </w:p>
        </w:tc>
      </w:tr>
      <w:tr w:rsidR="006F512F" w14:paraId="00C11920" w14:textId="77777777">
        <w:trPr>
          <w:trHeight w:val="215"/>
        </w:trPr>
        <w:tc>
          <w:tcPr>
            <w:tcW w:w="0" w:type="auto"/>
            <w:vMerge/>
            <w:tcBorders>
              <w:top w:val="single" w:sz="2" w:space="0" w:color="000000"/>
              <w:left w:val="single" w:sz="2" w:space="0" w:color="000000"/>
              <w:bottom w:val="single" w:sz="2" w:space="0" w:color="000000"/>
              <w:right w:val="single" w:sz="2" w:space="0" w:color="000000"/>
            </w:tcBorders>
            <w:shd w:val="clear" w:color="auto" w:fill="BFBFBF"/>
            <w:vAlign w:val="center"/>
            <w:hideMark/>
          </w:tcPr>
          <w:p w14:paraId="0D7430EC" w14:textId="77777777" w:rsidR="006F512F" w:rsidRDefault="006F512F">
            <w:pPr>
              <w:spacing w:after="0" w:line="240" w:lineRule="auto"/>
              <w:rPr>
                <w:rFonts w:eastAsia="굴림"/>
                <w:b/>
                <w:bCs/>
                <w:color w:val="000000"/>
                <w:sz w:val="16"/>
                <w:szCs w:val="16"/>
                <w:lang w:eastAsia="ko-KR"/>
              </w:rPr>
            </w:pPr>
          </w:p>
        </w:tc>
        <w:tc>
          <w:tcPr>
            <w:tcW w:w="0" w:type="auto"/>
            <w:gridSpan w:val="5"/>
            <w:vMerge/>
            <w:tcBorders>
              <w:top w:val="single" w:sz="2" w:space="0" w:color="000000"/>
              <w:left w:val="single" w:sz="2" w:space="0" w:color="000000"/>
              <w:bottom w:val="single" w:sz="2" w:space="0" w:color="000000"/>
              <w:right w:val="single" w:sz="2" w:space="0" w:color="000000"/>
            </w:tcBorders>
            <w:vAlign w:val="center"/>
            <w:hideMark/>
          </w:tcPr>
          <w:p w14:paraId="3D858050" w14:textId="77777777" w:rsidR="006F512F" w:rsidRDefault="006F512F">
            <w:pPr>
              <w:spacing w:after="0" w:line="240" w:lineRule="auto"/>
              <w:rPr>
                <w:rFonts w:eastAsia="굴림"/>
                <w:b/>
                <w:bCs/>
                <w:color w:val="000000"/>
                <w:sz w:val="16"/>
                <w:szCs w:val="16"/>
                <w:lang w:eastAsia="ko-KR"/>
              </w:rPr>
            </w:pPr>
          </w:p>
        </w:tc>
        <w:tc>
          <w:tcPr>
            <w:tcW w:w="1054" w:type="dxa"/>
            <w:gridSpan w:val="2"/>
            <w:tcBorders>
              <w:top w:val="single" w:sz="2" w:space="0" w:color="000000"/>
              <w:left w:val="single" w:sz="2" w:space="0" w:color="000000"/>
              <w:bottom w:val="single" w:sz="2" w:space="0" w:color="000000"/>
              <w:right w:val="single" w:sz="2" w:space="0" w:color="000000"/>
            </w:tcBorders>
            <w:shd w:val="clear" w:color="auto" w:fill="BFBFBF"/>
            <w:tcMar>
              <w:top w:w="28" w:type="dxa"/>
              <w:left w:w="102" w:type="dxa"/>
              <w:bottom w:w="28" w:type="dxa"/>
              <w:right w:w="102" w:type="dxa"/>
            </w:tcMar>
            <w:vAlign w:val="center"/>
            <w:hideMark/>
          </w:tcPr>
          <w:p w14:paraId="459847D7" w14:textId="77777777" w:rsidR="006F512F" w:rsidRDefault="009F3F06">
            <w:pPr>
              <w:widowControl w:val="0"/>
              <w:autoSpaceDE w:val="0"/>
              <w:autoSpaceDN w:val="0"/>
              <w:snapToGrid w:val="0"/>
              <w:spacing w:after="0" w:line="240" w:lineRule="auto"/>
              <w:jc w:val="center"/>
              <w:textAlignment w:val="baseline"/>
              <w:rPr>
                <w:rFonts w:eastAsia="굴림"/>
                <w:b/>
                <w:bCs/>
                <w:color w:val="000000"/>
                <w:sz w:val="16"/>
                <w:szCs w:val="16"/>
                <w:lang w:eastAsia="ko-KR"/>
              </w:rPr>
            </w:pPr>
            <w:r>
              <w:rPr>
                <w:rFonts w:eastAsia="맑은 고딕"/>
                <w:b/>
                <w:bCs/>
                <w:color w:val="000000"/>
                <w:sz w:val="16"/>
                <w:szCs w:val="16"/>
                <w:lang w:eastAsia="ko-KR"/>
              </w:rPr>
              <w:t>Korean Studies</w:t>
            </w:r>
          </w:p>
        </w:tc>
        <w:tc>
          <w:tcPr>
            <w:tcW w:w="1048" w:type="dxa"/>
            <w:gridSpan w:val="2"/>
            <w:tcBorders>
              <w:top w:val="single" w:sz="2" w:space="0" w:color="000000"/>
              <w:left w:val="single" w:sz="2" w:space="0" w:color="000000"/>
              <w:bottom w:val="single" w:sz="2" w:space="0" w:color="000000"/>
              <w:right w:val="single" w:sz="2" w:space="0" w:color="000000"/>
            </w:tcBorders>
            <w:shd w:val="clear" w:color="auto" w:fill="BFBFBF"/>
            <w:tcMar>
              <w:top w:w="28" w:type="dxa"/>
              <w:left w:w="102" w:type="dxa"/>
              <w:bottom w:w="28" w:type="dxa"/>
              <w:right w:w="102" w:type="dxa"/>
            </w:tcMar>
            <w:vAlign w:val="center"/>
            <w:hideMark/>
          </w:tcPr>
          <w:p w14:paraId="7E08E795" w14:textId="77777777" w:rsidR="006F512F" w:rsidRDefault="009F3F06">
            <w:pPr>
              <w:widowControl w:val="0"/>
              <w:autoSpaceDE w:val="0"/>
              <w:autoSpaceDN w:val="0"/>
              <w:snapToGrid w:val="0"/>
              <w:spacing w:after="0" w:line="240" w:lineRule="auto"/>
              <w:jc w:val="center"/>
              <w:textAlignment w:val="baseline"/>
              <w:rPr>
                <w:rFonts w:eastAsia="굴림"/>
                <w:b/>
                <w:bCs/>
                <w:color w:val="000000"/>
                <w:sz w:val="16"/>
                <w:szCs w:val="16"/>
                <w:lang w:eastAsia="ko-KR"/>
              </w:rPr>
            </w:pPr>
            <w:r>
              <w:rPr>
                <w:rFonts w:eastAsia="굴림"/>
                <w:b/>
                <w:bCs/>
                <w:color w:val="000000"/>
                <w:sz w:val="16"/>
                <w:szCs w:val="16"/>
                <w:lang w:eastAsia="ko-KR"/>
              </w:rPr>
              <w:t>Chinese Studies</w:t>
            </w:r>
          </w:p>
        </w:tc>
        <w:tc>
          <w:tcPr>
            <w:tcW w:w="1050" w:type="dxa"/>
            <w:tcBorders>
              <w:top w:val="single" w:sz="2" w:space="0" w:color="000000"/>
              <w:left w:val="single" w:sz="2" w:space="0" w:color="000000"/>
              <w:bottom w:val="single" w:sz="2" w:space="0" w:color="000000"/>
              <w:right w:val="single" w:sz="2" w:space="0" w:color="000000"/>
            </w:tcBorders>
            <w:shd w:val="clear" w:color="auto" w:fill="BFBFBF"/>
            <w:tcMar>
              <w:top w:w="28" w:type="dxa"/>
              <w:left w:w="102" w:type="dxa"/>
              <w:bottom w:w="28" w:type="dxa"/>
              <w:right w:w="102" w:type="dxa"/>
            </w:tcMar>
            <w:vAlign w:val="center"/>
            <w:hideMark/>
          </w:tcPr>
          <w:p w14:paraId="36A92F39" w14:textId="77777777" w:rsidR="006F512F" w:rsidRDefault="009F3F06">
            <w:pPr>
              <w:widowControl w:val="0"/>
              <w:autoSpaceDE w:val="0"/>
              <w:autoSpaceDN w:val="0"/>
              <w:snapToGrid w:val="0"/>
              <w:spacing w:after="0" w:line="240" w:lineRule="auto"/>
              <w:jc w:val="center"/>
              <w:textAlignment w:val="baseline"/>
              <w:rPr>
                <w:rFonts w:eastAsia="굴림"/>
                <w:b/>
                <w:bCs/>
                <w:color w:val="000000"/>
                <w:sz w:val="16"/>
                <w:szCs w:val="16"/>
                <w:lang w:eastAsia="ko-KR"/>
              </w:rPr>
            </w:pPr>
            <w:r>
              <w:rPr>
                <w:rFonts w:eastAsia="맑은 고딕"/>
                <w:b/>
                <w:bCs/>
                <w:color w:val="000000"/>
                <w:sz w:val="16"/>
                <w:szCs w:val="16"/>
                <w:lang w:eastAsia="ko-KR"/>
              </w:rPr>
              <w:t>Japanese Studies</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3856D5C" w14:textId="77777777" w:rsidR="006F512F" w:rsidRDefault="006F512F">
            <w:pPr>
              <w:spacing w:after="0" w:line="240" w:lineRule="auto"/>
              <w:rPr>
                <w:rFonts w:eastAsia="굴림"/>
                <w:b/>
                <w:bCs/>
                <w:color w:val="000000"/>
                <w:sz w:val="16"/>
                <w:szCs w:val="16"/>
                <w:lang w:eastAsia="ko-KR"/>
              </w:rPr>
            </w:pPr>
          </w:p>
        </w:tc>
      </w:tr>
      <w:tr w:rsidR="006F512F" w14:paraId="3BD84796" w14:textId="77777777">
        <w:trPr>
          <w:trHeight w:val="416"/>
        </w:trPr>
        <w:tc>
          <w:tcPr>
            <w:tcW w:w="0" w:type="auto"/>
            <w:vMerge/>
            <w:tcBorders>
              <w:top w:val="single" w:sz="2" w:space="0" w:color="000000"/>
              <w:left w:val="single" w:sz="2" w:space="0" w:color="000000"/>
              <w:bottom w:val="single" w:sz="2" w:space="0" w:color="000000"/>
              <w:right w:val="single" w:sz="2" w:space="0" w:color="000000"/>
            </w:tcBorders>
            <w:shd w:val="clear" w:color="auto" w:fill="BFBFBF"/>
            <w:vAlign w:val="center"/>
            <w:hideMark/>
          </w:tcPr>
          <w:p w14:paraId="0AED84AB" w14:textId="77777777" w:rsidR="006F512F" w:rsidRDefault="006F512F">
            <w:pPr>
              <w:spacing w:after="0" w:line="240" w:lineRule="auto"/>
              <w:rPr>
                <w:rFonts w:eastAsia="굴림"/>
                <w:b/>
                <w:bCs/>
                <w:color w:val="000000"/>
                <w:sz w:val="16"/>
                <w:szCs w:val="16"/>
                <w:lang w:eastAsia="ko-KR"/>
              </w:rPr>
            </w:pPr>
          </w:p>
        </w:tc>
        <w:tc>
          <w:tcPr>
            <w:tcW w:w="871" w:type="dxa"/>
            <w:gridSpan w:val="2"/>
            <w:vMerge w:val="restart"/>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550755C2" w14:textId="77777777" w:rsidR="006F512F" w:rsidRDefault="009F3F06">
            <w:pPr>
              <w:spacing w:after="0" w:line="240" w:lineRule="auto"/>
              <w:jc w:val="center"/>
              <w:textAlignment w:val="baseline"/>
              <w:rPr>
                <w:rFonts w:eastAsia="Arial Unicode MS"/>
                <w:sz w:val="16"/>
                <w:szCs w:val="16"/>
                <w:lang w:eastAsia="ko-KR"/>
              </w:rPr>
            </w:pPr>
            <w:r>
              <w:rPr>
                <w:rFonts w:eastAsia="Arial Unicode MS"/>
                <w:sz w:val="16"/>
                <w:szCs w:val="16"/>
              </w:rPr>
              <w:t>No. of teaching staff</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1571DD51" w14:textId="77777777" w:rsidR="006F512F" w:rsidRDefault="009F3F06">
            <w:pPr>
              <w:widowControl w:val="0"/>
              <w:autoSpaceDE w:val="0"/>
              <w:autoSpaceDN w:val="0"/>
              <w:snapToGrid w:val="0"/>
              <w:spacing w:after="0" w:line="240" w:lineRule="auto"/>
              <w:jc w:val="center"/>
              <w:textAlignment w:val="baseline"/>
              <w:rPr>
                <w:rFonts w:eastAsia="굴림"/>
                <w:color w:val="000000"/>
                <w:sz w:val="16"/>
                <w:szCs w:val="16"/>
                <w:lang w:eastAsia="ko-KR"/>
              </w:rPr>
            </w:pPr>
            <w:r>
              <w:rPr>
                <w:rFonts w:eastAsia="맑은 고딕"/>
                <w:color w:val="000000"/>
                <w:sz w:val="16"/>
                <w:szCs w:val="16"/>
                <w:lang w:eastAsia="ko-KR"/>
              </w:rPr>
              <w:t>Full-time professors</w:t>
            </w:r>
          </w:p>
        </w:tc>
        <w:tc>
          <w:tcPr>
            <w:tcW w:w="982" w:type="dxa"/>
            <w:gridSpan w:val="2"/>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4C442286" w14:textId="77777777" w:rsidR="006F512F" w:rsidRDefault="009F3F06">
            <w:pPr>
              <w:widowControl w:val="0"/>
              <w:autoSpaceDE w:val="0"/>
              <w:autoSpaceDN w:val="0"/>
              <w:snapToGrid w:val="0"/>
              <w:spacing w:after="0" w:line="240" w:lineRule="auto"/>
              <w:jc w:val="center"/>
              <w:textAlignment w:val="baseline"/>
              <w:rPr>
                <w:rFonts w:eastAsia="굴림"/>
                <w:color w:val="000000"/>
                <w:sz w:val="16"/>
                <w:szCs w:val="16"/>
                <w:lang w:eastAsia="ko-KR"/>
              </w:rPr>
            </w:pPr>
            <w:r>
              <w:rPr>
                <w:rFonts w:eastAsia="맑은 고딕"/>
                <w:color w:val="000000"/>
                <w:sz w:val="16"/>
                <w:szCs w:val="16"/>
                <w:lang w:eastAsia="ko-KR"/>
              </w:rPr>
              <w:t>Korean studies</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CED4E10" w14:textId="77777777" w:rsidR="006F512F" w:rsidRDefault="009F3F06">
            <w:pPr>
              <w:spacing w:after="0" w:line="240" w:lineRule="auto"/>
              <w:jc w:val="center"/>
              <w:rPr>
                <w:sz w:val="16"/>
                <w:szCs w:val="16"/>
              </w:rPr>
            </w:pPr>
            <w:r>
              <w:rPr>
                <w:rFonts w:eastAsia="Arial Unicode MS"/>
                <w:sz w:val="16"/>
                <w:szCs w:val="16"/>
              </w:rPr>
              <w:t>___ people</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6D89E6B" w14:textId="77777777" w:rsidR="006F512F" w:rsidRDefault="009F3F06">
            <w:pPr>
              <w:spacing w:after="0" w:line="240" w:lineRule="auto"/>
              <w:jc w:val="center"/>
              <w:rPr>
                <w:sz w:val="16"/>
                <w:szCs w:val="16"/>
              </w:rPr>
            </w:pPr>
            <w:r>
              <w:rPr>
                <w:rFonts w:eastAsia="Arial Unicode MS"/>
                <w:sz w:val="16"/>
                <w:szCs w:val="16"/>
              </w:rPr>
              <w:t>___ people</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F424A36" w14:textId="77777777" w:rsidR="006F512F" w:rsidRDefault="009F3F06">
            <w:pPr>
              <w:spacing w:after="0" w:line="240" w:lineRule="auto"/>
              <w:jc w:val="center"/>
              <w:rPr>
                <w:sz w:val="16"/>
                <w:szCs w:val="16"/>
              </w:rPr>
            </w:pPr>
            <w:r>
              <w:rPr>
                <w:rFonts w:eastAsia="Arial Unicode MS"/>
                <w:sz w:val="16"/>
                <w:szCs w:val="16"/>
              </w:rPr>
              <w:t>___ people</w:t>
            </w: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D25BD34" w14:textId="77777777" w:rsidR="006F512F" w:rsidRDefault="009F3F06">
            <w:pPr>
              <w:widowControl w:val="0"/>
              <w:autoSpaceDE w:val="0"/>
              <w:autoSpaceDN w:val="0"/>
              <w:snapToGrid w:val="0"/>
              <w:spacing w:after="0" w:line="240" w:lineRule="auto"/>
              <w:jc w:val="center"/>
              <w:textAlignment w:val="baseline"/>
              <w:rPr>
                <w:rFonts w:eastAsia="굴림"/>
                <w:color w:val="000000"/>
                <w:sz w:val="14"/>
                <w:szCs w:val="14"/>
                <w:lang w:eastAsia="ko-KR"/>
              </w:rPr>
            </w:pPr>
            <w:r>
              <w:rPr>
                <w:rFonts w:eastAsia="맑은 고딕"/>
                <w:color w:val="000000"/>
                <w:sz w:val="14"/>
                <w:szCs w:val="14"/>
                <w:lang w:eastAsia="ko-KR"/>
              </w:rPr>
              <w:t>No. of professors who teach or research Korea</w:t>
            </w:r>
          </w:p>
        </w:tc>
      </w:tr>
      <w:tr w:rsidR="006F512F" w14:paraId="3913804F" w14:textId="77777777">
        <w:trPr>
          <w:trHeight w:val="416"/>
        </w:trPr>
        <w:tc>
          <w:tcPr>
            <w:tcW w:w="0" w:type="auto"/>
            <w:vMerge/>
            <w:tcBorders>
              <w:top w:val="single" w:sz="2" w:space="0" w:color="000000"/>
              <w:left w:val="single" w:sz="2" w:space="0" w:color="000000"/>
              <w:bottom w:val="single" w:sz="2" w:space="0" w:color="000000"/>
              <w:right w:val="single" w:sz="2" w:space="0" w:color="000000"/>
            </w:tcBorders>
            <w:shd w:val="clear" w:color="auto" w:fill="BFBFBF"/>
            <w:vAlign w:val="center"/>
            <w:hideMark/>
          </w:tcPr>
          <w:p w14:paraId="733F1B35" w14:textId="77777777" w:rsidR="006F512F" w:rsidRDefault="006F512F">
            <w:pPr>
              <w:spacing w:after="0" w:line="240" w:lineRule="auto"/>
              <w:rPr>
                <w:rFonts w:eastAsia="굴림"/>
                <w:b/>
                <w:bCs/>
                <w:color w:val="000000"/>
                <w:sz w:val="16"/>
                <w:szCs w:val="16"/>
                <w:lang w:eastAsia="ko-KR"/>
              </w:rPr>
            </w:pPr>
          </w:p>
        </w:tc>
        <w:tc>
          <w:tcPr>
            <w:tcW w:w="0" w:type="auto"/>
            <w:gridSpan w:val="2"/>
            <w:vMerge/>
            <w:tcBorders>
              <w:top w:val="single" w:sz="2" w:space="0" w:color="000000"/>
              <w:left w:val="single" w:sz="2" w:space="0" w:color="000000"/>
              <w:bottom w:val="single" w:sz="2" w:space="0" w:color="000000"/>
              <w:right w:val="single" w:sz="2" w:space="0" w:color="000000"/>
            </w:tcBorders>
            <w:shd w:val="clear" w:color="auto" w:fill="F2F2F2"/>
            <w:vAlign w:val="center"/>
            <w:hideMark/>
          </w:tcPr>
          <w:p w14:paraId="5703B8AA" w14:textId="77777777" w:rsidR="006F512F" w:rsidRDefault="006F512F">
            <w:pPr>
              <w:spacing w:after="0" w:line="240" w:lineRule="auto"/>
              <w:rPr>
                <w:rFonts w:eastAsia="Arial Unicode MS"/>
                <w:sz w:val="16"/>
                <w:szCs w:val="16"/>
                <w:lang w:eastAsia="ko-KR"/>
              </w:rPr>
            </w:pPr>
          </w:p>
        </w:tc>
        <w:tc>
          <w:tcPr>
            <w:tcW w:w="859" w:type="dxa"/>
            <w:vMerge/>
            <w:tcBorders>
              <w:top w:val="single" w:sz="2" w:space="0" w:color="000000"/>
              <w:left w:val="single" w:sz="2" w:space="0" w:color="000000"/>
              <w:bottom w:val="single" w:sz="2" w:space="0" w:color="000000"/>
              <w:right w:val="single" w:sz="2" w:space="0" w:color="000000"/>
            </w:tcBorders>
            <w:shd w:val="clear" w:color="auto" w:fill="F2F2F2"/>
            <w:vAlign w:val="center"/>
            <w:hideMark/>
          </w:tcPr>
          <w:p w14:paraId="44D027B3" w14:textId="77777777" w:rsidR="006F512F" w:rsidRDefault="006F512F">
            <w:pPr>
              <w:spacing w:after="0" w:line="240" w:lineRule="auto"/>
              <w:rPr>
                <w:rFonts w:eastAsia="굴림"/>
                <w:color w:val="000000"/>
                <w:sz w:val="16"/>
                <w:szCs w:val="16"/>
                <w:lang w:eastAsia="ko-KR"/>
              </w:rPr>
            </w:pPr>
          </w:p>
        </w:tc>
        <w:tc>
          <w:tcPr>
            <w:tcW w:w="982" w:type="dxa"/>
            <w:gridSpan w:val="2"/>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008FE4FC" w14:textId="77777777" w:rsidR="006F512F" w:rsidRDefault="009F3F06">
            <w:pPr>
              <w:widowControl w:val="0"/>
              <w:autoSpaceDE w:val="0"/>
              <w:autoSpaceDN w:val="0"/>
              <w:snapToGrid w:val="0"/>
              <w:spacing w:after="0" w:line="240" w:lineRule="auto"/>
              <w:jc w:val="center"/>
              <w:textAlignment w:val="baseline"/>
              <w:rPr>
                <w:rFonts w:eastAsia="굴림"/>
                <w:color w:val="000000"/>
                <w:sz w:val="16"/>
                <w:szCs w:val="16"/>
                <w:lang w:eastAsia="ko-KR"/>
              </w:rPr>
            </w:pPr>
            <w:r>
              <w:rPr>
                <w:rFonts w:eastAsia="맑은 고딕"/>
                <w:color w:val="000000"/>
                <w:sz w:val="16"/>
                <w:szCs w:val="16"/>
                <w:lang w:eastAsia="ko-KR"/>
              </w:rPr>
              <w:t>Korea- related</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B503AB1" w14:textId="77777777" w:rsidR="006F512F" w:rsidRDefault="009F3F06">
            <w:pPr>
              <w:spacing w:after="0" w:line="240" w:lineRule="auto"/>
              <w:jc w:val="center"/>
              <w:rPr>
                <w:sz w:val="16"/>
                <w:szCs w:val="16"/>
              </w:rPr>
            </w:pPr>
            <w:r>
              <w:rPr>
                <w:rFonts w:eastAsia="Arial Unicode MS"/>
                <w:sz w:val="16"/>
                <w:szCs w:val="16"/>
              </w:rPr>
              <w:t>___ people</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FE8530C" w14:textId="77777777" w:rsidR="006F512F" w:rsidRDefault="009F3F06">
            <w:pPr>
              <w:spacing w:after="0" w:line="240" w:lineRule="auto"/>
              <w:jc w:val="center"/>
              <w:rPr>
                <w:sz w:val="16"/>
                <w:szCs w:val="16"/>
              </w:rPr>
            </w:pPr>
            <w:r>
              <w:rPr>
                <w:rFonts w:eastAsia="Arial Unicode MS"/>
                <w:sz w:val="16"/>
                <w:szCs w:val="16"/>
              </w:rPr>
              <w:t>___ people</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EC6C1EC" w14:textId="77777777" w:rsidR="006F512F" w:rsidRDefault="009F3F06">
            <w:pPr>
              <w:spacing w:after="0" w:line="240" w:lineRule="auto"/>
              <w:jc w:val="center"/>
              <w:rPr>
                <w:sz w:val="16"/>
                <w:szCs w:val="16"/>
              </w:rPr>
            </w:pPr>
            <w:r>
              <w:rPr>
                <w:rFonts w:eastAsia="Arial Unicode MS"/>
                <w:sz w:val="16"/>
                <w:szCs w:val="16"/>
              </w:rPr>
              <w:t>___ people</w:t>
            </w: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A0A52B3" w14:textId="77777777" w:rsidR="006F512F" w:rsidRDefault="009F3F06">
            <w:pPr>
              <w:widowControl w:val="0"/>
              <w:autoSpaceDE w:val="0"/>
              <w:autoSpaceDN w:val="0"/>
              <w:snapToGrid w:val="0"/>
              <w:spacing w:after="0" w:line="240" w:lineRule="auto"/>
              <w:jc w:val="center"/>
              <w:textAlignment w:val="baseline"/>
              <w:rPr>
                <w:rFonts w:eastAsia="굴림"/>
                <w:spacing w:val="-32"/>
                <w:sz w:val="14"/>
                <w:szCs w:val="14"/>
                <w:lang w:eastAsia="ko-KR"/>
              </w:rPr>
            </w:pPr>
            <w:r>
              <w:rPr>
                <w:rFonts w:eastAsia="굴림"/>
                <w:sz w:val="14"/>
                <w:szCs w:val="14"/>
                <w:lang w:eastAsia="ko-KR"/>
              </w:rPr>
              <w:t>No. of professors who belong to other departments yet teach or research Korea-related themes</w:t>
            </w:r>
          </w:p>
        </w:tc>
      </w:tr>
      <w:tr w:rsidR="006F512F" w14:paraId="727AF091" w14:textId="77777777">
        <w:trPr>
          <w:trHeight w:val="343"/>
        </w:trPr>
        <w:tc>
          <w:tcPr>
            <w:tcW w:w="0" w:type="auto"/>
            <w:vMerge/>
            <w:tcBorders>
              <w:top w:val="single" w:sz="2" w:space="0" w:color="000000"/>
              <w:left w:val="single" w:sz="2" w:space="0" w:color="000000"/>
              <w:bottom w:val="single" w:sz="2" w:space="0" w:color="000000"/>
              <w:right w:val="single" w:sz="2" w:space="0" w:color="000000"/>
            </w:tcBorders>
            <w:shd w:val="clear" w:color="auto" w:fill="BFBFBF"/>
            <w:vAlign w:val="center"/>
            <w:hideMark/>
          </w:tcPr>
          <w:p w14:paraId="3C2E2407" w14:textId="77777777" w:rsidR="006F512F" w:rsidRDefault="006F512F">
            <w:pPr>
              <w:spacing w:after="0" w:line="240" w:lineRule="auto"/>
              <w:rPr>
                <w:rFonts w:eastAsia="굴림"/>
                <w:b/>
                <w:bCs/>
                <w:color w:val="000000"/>
                <w:sz w:val="16"/>
                <w:szCs w:val="16"/>
                <w:lang w:eastAsia="ko-KR"/>
              </w:rPr>
            </w:pPr>
          </w:p>
        </w:tc>
        <w:tc>
          <w:tcPr>
            <w:tcW w:w="0" w:type="auto"/>
            <w:gridSpan w:val="2"/>
            <w:vMerge/>
            <w:tcBorders>
              <w:top w:val="single" w:sz="2" w:space="0" w:color="000000"/>
              <w:left w:val="single" w:sz="2" w:space="0" w:color="000000"/>
              <w:bottom w:val="single" w:sz="2" w:space="0" w:color="000000"/>
              <w:right w:val="single" w:sz="2" w:space="0" w:color="000000"/>
            </w:tcBorders>
            <w:shd w:val="clear" w:color="auto" w:fill="F2F2F2"/>
            <w:vAlign w:val="center"/>
            <w:hideMark/>
          </w:tcPr>
          <w:p w14:paraId="5128E567" w14:textId="77777777" w:rsidR="006F512F" w:rsidRDefault="006F512F">
            <w:pPr>
              <w:spacing w:after="0" w:line="240" w:lineRule="auto"/>
              <w:rPr>
                <w:rFonts w:eastAsia="Arial Unicode MS"/>
                <w:sz w:val="16"/>
                <w:szCs w:val="16"/>
                <w:lang w:eastAsia="ko-KR"/>
              </w:rPr>
            </w:pPr>
          </w:p>
        </w:tc>
        <w:tc>
          <w:tcPr>
            <w:tcW w:w="1841" w:type="dxa"/>
            <w:gridSpan w:val="3"/>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28F5777D" w14:textId="77777777" w:rsidR="006F512F" w:rsidRDefault="009F3F06">
            <w:pPr>
              <w:widowControl w:val="0"/>
              <w:autoSpaceDE w:val="0"/>
              <w:autoSpaceDN w:val="0"/>
              <w:snapToGrid w:val="0"/>
              <w:spacing w:after="0" w:line="240" w:lineRule="auto"/>
              <w:jc w:val="center"/>
              <w:textAlignment w:val="baseline"/>
              <w:rPr>
                <w:rFonts w:eastAsia="맑은 고딕"/>
                <w:color w:val="000000"/>
                <w:sz w:val="16"/>
                <w:szCs w:val="16"/>
                <w:lang w:eastAsia="ko-KR"/>
              </w:rPr>
            </w:pPr>
            <w:r>
              <w:rPr>
                <w:rFonts w:eastAsia="맑은 고딕"/>
                <w:color w:val="000000"/>
                <w:sz w:val="16"/>
                <w:szCs w:val="16"/>
                <w:lang w:eastAsia="ko-KR"/>
              </w:rPr>
              <w:t>Full-time lecturers (instructors)</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BF5AC6E" w14:textId="77777777" w:rsidR="006F512F" w:rsidRDefault="009F3F06">
            <w:pPr>
              <w:spacing w:after="0" w:line="240" w:lineRule="auto"/>
              <w:jc w:val="center"/>
              <w:rPr>
                <w:sz w:val="16"/>
                <w:szCs w:val="16"/>
              </w:rPr>
            </w:pPr>
            <w:r>
              <w:rPr>
                <w:rFonts w:eastAsia="Arial Unicode MS"/>
                <w:sz w:val="16"/>
                <w:szCs w:val="16"/>
              </w:rPr>
              <w:t>___ people</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AE4F6BD" w14:textId="77777777" w:rsidR="006F512F" w:rsidRDefault="009F3F06">
            <w:pPr>
              <w:spacing w:after="0" w:line="240" w:lineRule="auto"/>
              <w:jc w:val="center"/>
              <w:rPr>
                <w:sz w:val="16"/>
                <w:szCs w:val="16"/>
              </w:rPr>
            </w:pPr>
            <w:r>
              <w:rPr>
                <w:rFonts w:eastAsia="Arial Unicode MS"/>
                <w:sz w:val="16"/>
                <w:szCs w:val="16"/>
              </w:rPr>
              <w:t>___ people</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CDA9763" w14:textId="77777777" w:rsidR="006F512F" w:rsidRDefault="009F3F06">
            <w:pPr>
              <w:spacing w:after="0" w:line="240" w:lineRule="auto"/>
              <w:jc w:val="center"/>
              <w:rPr>
                <w:sz w:val="16"/>
                <w:szCs w:val="16"/>
              </w:rPr>
            </w:pPr>
            <w:r>
              <w:rPr>
                <w:rFonts w:eastAsia="Arial Unicode MS"/>
                <w:sz w:val="16"/>
                <w:szCs w:val="16"/>
              </w:rPr>
              <w:t>___ people</w:t>
            </w: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8EE8BED" w14:textId="77777777" w:rsidR="006F512F" w:rsidRDefault="009F3F06">
            <w:pPr>
              <w:widowControl w:val="0"/>
              <w:autoSpaceDE w:val="0"/>
              <w:autoSpaceDN w:val="0"/>
              <w:snapToGrid w:val="0"/>
              <w:spacing w:after="0" w:line="240" w:lineRule="auto"/>
              <w:jc w:val="center"/>
              <w:textAlignment w:val="baseline"/>
              <w:rPr>
                <w:rFonts w:eastAsia="굴림"/>
                <w:sz w:val="14"/>
                <w:szCs w:val="14"/>
                <w:lang w:eastAsia="ko-KR"/>
              </w:rPr>
            </w:pPr>
            <w:r>
              <w:rPr>
                <w:rFonts w:eastAsia="맑은 고딕"/>
                <w:sz w:val="14"/>
                <w:szCs w:val="14"/>
                <w:lang w:eastAsia="ko-KR"/>
              </w:rPr>
              <w:t>No. of instructors hired to give Korean studies lectures</w:t>
            </w:r>
          </w:p>
        </w:tc>
      </w:tr>
      <w:tr w:rsidR="006F512F" w14:paraId="74C81673" w14:textId="77777777">
        <w:trPr>
          <w:trHeight w:val="357"/>
        </w:trPr>
        <w:tc>
          <w:tcPr>
            <w:tcW w:w="0" w:type="auto"/>
            <w:vMerge/>
            <w:tcBorders>
              <w:top w:val="single" w:sz="2" w:space="0" w:color="000000"/>
              <w:left w:val="single" w:sz="2" w:space="0" w:color="000000"/>
              <w:bottom w:val="single" w:sz="2" w:space="0" w:color="000000"/>
              <w:right w:val="single" w:sz="2" w:space="0" w:color="000000"/>
            </w:tcBorders>
            <w:shd w:val="clear" w:color="auto" w:fill="BFBFBF"/>
            <w:vAlign w:val="center"/>
            <w:hideMark/>
          </w:tcPr>
          <w:p w14:paraId="716BD30C" w14:textId="77777777" w:rsidR="006F512F" w:rsidRDefault="006F512F">
            <w:pPr>
              <w:spacing w:after="0" w:line="240" w:lineRule="auto"/>
              <w:rPr>
                <w:rFonts w:eastAsia="굴림"/>
                <w:b/>
                <w:bCs/>
                <w:color w:val="000000"/>
                <w:sz w:val="16"/>
                <w:szCs w:val="16"/>
                <w:lang w:eastAsia="ko-KR"/>
              </w:rPr>
            </w:pPr>
          </w:p>
        </w:tc>
        <w:tc>
          <w:tcPr>
            <w:tcW w:w="871" w:type="dxa"/>
            <w:gridSpan w:val="2"/>
            <w:vMerge w:val="restart"/>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508C749C" w14:textId="77777777" w:rsidR="006F512F" w:rsidRDefault="009F3F06">
            <w:pPr>
              <w:spacing w:after="0" w:line="240" w:lineRule="auto"/>
              <w:jc w:val="center"/>
              <w:rPr>
                <w:rFonts w:eastAsia="바탕"/>
                <w:color w:val="000000"/>
                <w:sz w:val="16"/>
                <w:szCs w:val="16"/>
              </w:rPr>
            </w:pPr>
            <w:r>
              <w:rPr>
                <w:rFonts w:eastAsia="Arial Unicode MS"/>
                <w:sz w:val="16"/>
                <w:szCs w:val="16"/>
              </w:rPr>
              <w:t>No. of students</w:t>
            </w:r>
          </w:p>
        </w:tc>
        <w:tc>
          <w:tcPr>
            <w:tcW w:w="1841" w:type="dxa"/>
            <w:gridSpan w:val="3"/>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37626B40" w14:textId="77777777" w:rsidR="006F512F" w:rsidRDefault="009F3F06">
            <w:pPr>
              <w:spacing w:after="0" w:line="240" w:lineRule="auto"/>
              <w:jc w:val="center"/>
              <w:textAlignment w:val="baseline"/>
              <w:rPr>
                <w:rFonts w:eastAsia="Arial Unicode MS"/>
                <w:sz w:val="16"/>
                <w:szCs w:val="16"/>
              </w:rPr>
            </w:pPr>
            <w:r>
              <w:rPr>
                <w:rFonts w:eastAsia="Arial Unicode MS"/>
                <w:sz w:val="16"/>
                <w:szCs w:val="16"/>
              </w:rPr>
              <w:t xml:space="preserve">No. of doctorate students </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5B94346" w14:textId="77777777" w:rsidR="006F512F" w:rsidRDefault="009F3F06">
            <w:pPr>
              <w:spacing w:after="0" w:line="240" w:lineRule="auto"/>
              <w:jc w:val="center"/>
              <w:rPr>
                <w:sz w:val="16"/>
                <w:szCs w:val="16"/>
              </w:rPr>
            </w:pPr>
            <w:r>
              <w:rPr>
                <w:rFonts w:eastAsia="Arial Unicode MS"/>
                <w:sz w:val="16"/>
                <w:szCs w:val="16"/>
              </w:rPr>
              <w:t>___ people</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F56CA24" w14:textId="77777777" w:rsidR="006F512F" w:rsidRDefault="009F3F06">
            <w:pPr>
              <w:spacing w:after="0" w:line="240" w:lineRule="auto"/>
              <w:jc w:val="center"/>
              <w:rPr>
                <w:sz w:val="16"/>
                <w:szCs w:val="16"/>
              </w:rPr>
            </w:pPr>
            <w:r>
              <w:rPr>
                <w:rFonts w:eastAsia="Arial Unicode MS"/>
                <w:sz w:val="16"/>
                <w:szCs w:val="16"/>
              </w:rPr>
              <w:t>___ people</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F95AEA0" w14:textId="77777777" w:rsidR="006F512F" w:rsidRDefault="009F3F06">
            <w:pPr>
              <w:spacing w:after="0" w:line="240" w:lineRule="auto"/>
              <w:jc w:val="center"/>
              <w:rPr>
                <w:sz w:val="16"/>
                <w:szCs w:val="16"/>
              </w:rPr>
            </w:pPr>
            <w:r>
              <w:rPr>
                <w:rFonts w:eastAsia="Arial Unicode MS"/>
                <w:sz w:val="16"/>
                <w:szCs w:val="16"/>
              </w:rPr>
              <w:t>___ people</w:t>
            </w: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C593161" w14:textId="77777777" w:rsidR="006F512F" w:rsidRDefault="006F512F">
            <w:pPr>
              <w:rPr>
                <w:sz w:val="16"/>
                <w:szCs w:val="16"/>
              </w:rPr>
            </w:pPr>
          </w:p>
        </w:tc>
      </w:tr>
      <w:tr w:rsidR="006F512F" w14:paraId="5F5AE225" w14:textId="77777777">
        <w:trPr>
          <w:trHeight w:val="357"/>
        </w:trPr>
        <w:tc>
          <w:tcPr>
            <w:tcW w:w="0" w:type="auto"/>
            <w:vMerge/>
            <w:tcBorders>
              <w:top w:val="single" w:sz="2" w:space="0" w:color="000000"/>
              <w:left w:val="single" w:sz="2" w:space="0" w:color="000000"/>
              <w:bottom w:val="single" w:sz="2" w:space="0" w:color="000000"/>
              <w:right w:val="single" w:sz="2" w:space="0" w:color="000000"/>
            </w:tcBorders>
            <w:shd w:val="clear" w:color="auto" w:fill="BFBFBF"/>
            <w:vAlign w:val="center"/>
            <w:hideMark/>
          </w:tcPr>
          <w:p w14:paraId="3B122D2B" w14:textId="77777777" w:rsidR="006F512F" w:rsidRDefault="006F512F">
            <w:pPr>
              <w:spacing w:after="0" w:line="240" w:lineRule="auto"/>
              <w:rPr>
                <w:rFonts w:eastAsia="굴림"/>
                <w:b/>
                <w:bCs/>
                <w:color w:val="000000"/>
                <w:sz w:val="16"/>
                <w:szCs w:val="16"/>
                <w:lang w:eastAsia="ko-KR"/>
              </w:rPr>
            </w:pPr>
          </w:p>
        </w:tc>
        <w:tc>
          <w:tcPr>
            <w:tcW w:w="0" w:type="auto"/>
            <w:gridSpan w:val="2"/>
            <w:vMerge/>
            <w:tcBorders>
              <w:top w:val="single" w:sz="2" w:space="0" w:color="000000"/>
              <w:left w:val="single" w:sz="2" w:space="0" w:color="000000"/>
              <w:bottom w:val="single" w:sz="2" w:space="0" w:color="000000"/>
              <w:right w:val="single" w:sz="2" w:space="0" w:color="000000"/>
            </w:tcBorders>
            <w:shd w:val="clear" w:color="auto" w:fill="F2F2F2"/>
            <w:vAlign w:val="center"/>
            <w:hideMark/>
          </w:tcPr>
          <w:p w14:paraId="435B99F8" w14:textId="77777777" w:rsidR="006F512F" w:rsidRDefault="006F512F">
            <w:pPr>
              <w:spacing w:after="0" w:line="240" w:lineRule="auto"/>
              <w:rPr>
                <w:rFonts w:eastAsia="바탕"/>
                <w:color w:val="000000"/>
                <w:sz w:val="16"/>
                <w:szCs w:val="16"/>
              </w:rPr>
            </w:pPr>
          </w:p>
        </w:tc>
        <w:tc>
          <w:tcPr>
            <w:tcW w:w="1841" w:type="dxa"/>
            <w:gridSpan w:val="3"/>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2C2EA6A5" w14:textId="77777777" w:rsidR="006F512F" w:rsidRDefault="009F3F06">
            <w:pPr>
              <w:spacing w:after="0" w:line="240" w:lineRule="auto"/>
              <w:jc w:val="center"/>
              <w:textAlignment w:val="baseline"/>
              <w:rPr>
                <w:rFonts w:eastAsia="Arial Unicode MS"/>
                <w:sz w:val="16"/>
                <w:szCs w:val="16"/>
              </w:rPr>
            </w:pPr>
            <w:r>
              <w:rPr>
                <w:rFonts w:eastAsia="Arial Unicode MS"/>
                <w:sz w:val="16"/>
                <w:szCs w:val="16"/>
              </w:rPr>
              <w:t xml:space="preserve">No. of master’s students </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4BBE2D5" w14:textId="77777777" w:rsidR="006F512F" w:rsidRDefault="009F3F06">
            <w:pPr>
              <w:spacing w:after="0" w:line="240" w:lineRule="auto"/>
              <w:jc w:val="center"/>
              <w:rPr>
                <w:sz w:val="16"/>
                <w:szCs w:val="16"/>
              </w:rPr>
            </w:pPr>
            <w:r>
              <w:rPr>
                <w:rFonts w:eastAsia="Arial Unicode MS"/>
                <w:sz w:val="16"/>
                <w:szCs w:val="16"/>
              </w:rPr>
              <w:t>___ people</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6F9C585" w14:textId="77777777" w:rsidR="006F512F" w:rsidRDefault="009F3F06">
            <w:pPr>
              <w:spacing w:after="0" w:line="240" w:lineRule="auto"/>
              <w:jc w:val="center"/>
              <w:rPr>
                <w:sz w:val="16"/>
                <w:szCs w:val="16"/>
              </w:rPr>
            </w:pPr>
            <w:r>
              <w:rPr>
                <w:rFonts w:eastAsia="Arial Unicode MS"/>
                <w:sz w:val="16"/>
                <w:szCs w:val="16"/>
              </w:rPr>
              <w:t>___ people</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71B4560" w14:textId="77777777" w:rsidR="006F512F" w:rsidRDefault="009F3F06">
            <w:pPr>
              <w:spacing w:after="0" w:line="240" w:lineRule="auto"/>
              <w:jc w:val="center"/>
              <w:rPr>
                <w:sz w:val="16"/>
                <w:szCs w:val="16"/>
              </w:rPr>
            </w:pPr>
            <w:r>
              <w:rPr>
                <w:rFonts w:eastAsia="Arial Unicode MS"/>
                <w:sz w:val="16"/>
                <w:szCs w:val="16"/>
              </w:rPr>
              <w:t>___ people</w:t>
            </w: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C414759" w14:textId="77777777" w:rsidR="006F512F" w:rsidRDefault="006F512F">
            <w:pPr>
              <w:rPr>
                <w:sz w:val="16"/>
                <w:szCs w:val="16"/>
              </w:rPr>
            </w:pPr>
          </w:p>
        </w:tc>
      </w:tr>
      <w:tr w:rsidR="006F512F" w14:paraId="07480AA0" w14:textId="77777777">
        <w:trPr>
          <w:trHeight w:val="357"/>
        </w:trPr>
        <w:tc>
          <w:tcPr>
            <w:tcW w:w="0" w:type="auto"/>
            <w:vMerge/>
            <w:tcBorders>
              <w:top w:val="single" w:sz="2" w:space="0" w:color="000000"/>
              <w:left w:val="single" w:sz="2" w:space="0" w:color="000000"/>
              <w:bottom w:val="single" w:sz="2" w:space="0" w:color="000000"/>
              <w:right w:val="single" w:sz="2" w:space="0" w:color="000000"/>
            </w:tcBorders>
            <w:shd w:val="clear" w:color="auto" w:fill="BFBFBF"/>
            <w:vAlign w:val="center"/>
            <w:hideMark/>
          </w:tcPr>
          <w:p w14:paraId="3CA283DA" w14:textId="77777777" w:rsidR="006F512F" w:rsidRDefault="006F512F">
            <w:pPr>
              <w:spacing w:after="0" w:line="240" w:lineRule="auto"/>
              <w:rPr>
                <w:rFonts w:eastAsia="굴림"/>
                <w:b/>
                <w:bCs/>
                <w:color w:val="000000"/>
                <w:sz w:val="16"/>
                <w:szCs w:val="16"/>
                <w:lang w:eastAsia="ko-KR"/>
              </w:rPr>
            </w:pPr>
          </w:p>
        </w:tc>
        <w:tc>
          <w:tcPr>
            <w:tcW w:w="0" w:type="auto"/>
            <w:gridSpan w:val="2"/>
            <w:vMerge/>
            <w:tcBorders>
              <w:top w:val="single" w:sz="2" w:space="0" w:color="000000"/>
              <w:left w:val="single" w:sz="2" w:space="0" w:color="000000"/>
              <w:bottom w:val="single" w:sz="2" w:space="0" w:color="000000"/>
              <w:right w:val="single" w:sz="2" w:space="0" w:color="000000"/>
            </w:tcBorders>
            <w:shd w:val="clear" w:color="auto" w:fill="F2F2F2"/>
            <w:vAlign w:val="center"/>
            <w:hideMark/>
          </w:tcPr>
          <w:p w14:paraId="41A916F0" w14:textId="77777777" w:rsidR="006F512F" w:rsidRDefault="006F512F">
            <w:pPr>
              <w:spacing w:after="0" w:line="240" w:lineRule="auto"/>
              <w:rPr>
                <w:rFonts w:eastAsia="바탕"/>
                <w:color w:val="000000"/>
                <w:sz w:val="16"/>
                <w:szCs w:val="16"/>
              </w:rPr>
            </w:pPr>
          </w:p>
        </w:tc>
        <w:tc>
          <w:tcPr>
            <w:tcW w:w="1841" w:type="dxa"/>
            <w:gridSpan w:val="3"/>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0EE1DFBD" w14:textId="77777777" w:rsidR="006F512F" w:rsidRDefault="009F3F06">
            <w:pPr>
              <w:spacing w:after="0" w:line="240" w:lineRule="auto"/>
              <w:jc w:val="center"/>
              <w:textAlignment w:val="baseline"/>
              <w:rPr>
                <w:rFonts w:eastAsia="Arial Unicode MS"/>
                <w:sz w:val="16"/>
                <w:szCs w:val="16"/>
              </w:rPr>
            </w:pPr>
            <w:r>
              <w:rPr>
                <w:rFonts w:eastAsia="Arial Unicode MS"/>
                <w:sz w:val="16"/>
                <w:szCs w:val="16"/>
              </w:rPr>
              <w:t xml:space="preserve">No. of undergraduates </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A511461" w14:textId="77777777" w:rsidR="006F512F" w:rsidRDefault="009F3F06">
            <w:pPr>
              <w:spacing w:after="0" w:line="240" w:lineRule="auto"/>
              <w:jc w:val="center"/>
              <w:rPr>
                <w:sz w:val="16"/>
                <w:szCs w:val="16"/>
              </w:rPr>
            </w:pPr>
            <w:r>
              <w:rPr>
                <w:rFonts w:eastAsia="Arial Unicode MS"/>
                <w:sz w:val="16"/>
                <w:szCs w:val="16"/>
              </w:rPr>
              <w:t>___ people</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38781FC" w14:textId="77777777" w:rsidR="006F512F" w:rsidRDefault="009F3F06">
            <w:pPr>
              <w:spacing w:after="0" w:line="240" w:lineRule="auto"/>
              <w:jc w:val="center"/>
              <w:rPr>
                <w:sz w:val="16"/>
                <w:szCs w:val="16"/>
              </w:rPr>
            </w:pPr>
            <w:r>
              <w:rPr>
                <w:rFonts w:eastAsia="Arial Unicode MS"/>
                <w:sz w:val="16"/>
                <w:szCs w:val="16"/>
              </w:rPr>
              <w:t>___ people</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0929BF4" w14:textId="77777777" w:rsidR="006F512F" w:rsidRDefault="009F3F06">
            <w:pPr>
              <w:spacing w:after="0" w:line="240" w:lineRule="auto"/>
              <w:jc w:val="center"/>
              <w:rPr>
                <w:sz w:val="16"/>
                <w:szCs w:val="16"/>
              </w:rPr>
            </w:pPr>
            <w:r>
              <w:rPr>
                <w:rFonts w:eastAsia="Arial Unicode MS"/>
                <w:sz w:val="16"/>
                <w:szCs w:val="16"/>
              </w:rPr>
              <w:t>___ people</w:t>
            </w: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375BFB2" w14:textId="77777777" w:rsidR="006F512F" w:rsidRDefault="006F512F">
            <w:pPr>
              <w:rPr>
                <w:sz w:val="16"/>
                <w:szCs w:val="16"/>
              </w:rPr>
            </w:pPr>
          </w:p>
        </w:tc>
      </w:tr>
      <w:tr w:rsidR="006F512F" w14:paraId="5083D44E" w14:textId="77777777">
        <w:trPr>
          <w:trHeight w:val="357"/>
        </w:trPr>
        <w:tc>
          <w:tcPr>
            <w:tcW w:w="0" w:type="auto"/>
            <w:vMerge/>
            <w:tcBorders>
              <w:top w:val="single" w:sz="2" w:space="0" w:color="000000"/>
              <w:left w:val="single" w:sz="2" w:space="0" w:color="000000"/>
              <w:bottom w:val="single" w:sz="2" w:space="0" w:color="000000"/>
              <w:right w:val="single" w:sz="2" w:space="0" w:color="000000"/>
            </w:tcBorders>
            <w:shd w:val="clear" w:color="auto" w:fill="BFBFBF"/>
            <w:vAlign w:val="center"/>
            <w:hideMark/>
          </w:tcPr>
          <w:p w14:paraId="71CC5272" w14:textId="77777777" w:rsidR="006F512F" w:rsidRDefault="006F512F">
            <w:pPr>
              <w:spacing w:after="0" w:line="240" w:lineRule="auto"/>
              <w:rPr>
                <w:rFonts w:eastAsia="굴림"/>
                <w:b/>
                <w:bCs/>
                <w:color w:val="000000"/>
                <w:sz w:val="16"/>
                <w:szCs w:val="16"/>
                <w:lang w:eastAsia="ko-KR"/>
              </w:rPr>
            </w:pPr>
          </w:p>
        </w:tc>
        <w:tc>
          <w:tcPr>
            <w:tcW w:w="871" w:type="dxa"/>
            <w:gridSpan w:val="2"/>
            <w:vMerge w:val="restart"/>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tcPr>
          <w:p w14:paraId="4683D3B4" w14:textId="77777777" w:rsidR="006F512F" w:rsidRDefault="006F512F">
            <w:pPr>
              <w:spacing w:after="0" w:line="240" w:lineRule="auto"/>
              <w:jc w:val="center"/>
              <w:rPr>
                <w:rFonts w:eastAsia="바탕"/>
                <w:color w:val="000000"/>
                <w:sz w:val="16"/>
                <w:szCs w:val="16"/>
              </w:rPr>
            </w:pPr>
          </w:p>
          <w:p w14:paraId="4A5D76A2" w14:textId="77777777" w:rsidR="006F512F" w:rsidRDefault="009F3F06">
            <w:pPr>
              <w:spacing w:after="0" w:line="240" w:lineRule="auto"/>
              <w:jc w:val="center"/>
              <w:rPr>
                <w:rFonts w:eastAsia="바탕"/>
                <w:color w:val="000000"/>
                <w:sz w:val="16"/>
                <w:szCs w:val="16"/>
              </w:rPr>
            </w:pPr>
            <w:r>
              <w:rPr>
                <w:rFonts w:eastAsia="Arial Unicode MS"/>
                <w:sz w:val="16"/>
                <w:szCs w:val="16"/>
              </w:rPr>
              <w:t>No. of courses</w:t>
            </w:r>
          </w:p>
        </w:tc>
        <w:tc>
          <w:tcPr>
            <w:tcW w:w="1841" w:type="dxa"/>
            <w:gridSpan w:val="3"/>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7E9D014F" w14:textId="77777777" w:rsidR="006F512F" w:rsidRDefault="009F3F06">
            <w:pPr>
              <w:spacing w:after="0" w:line="240" w:lineRule="auto"/>
              <w:jc w:val="center"/>
              <w:textAlignment w:val="baseline"/>
              <w:rPr>
                <w:rFonts w:eastAsia="Arial Unicode MS"/>
                <w:sz w:val="16"/>
                <w:szCs w:val="16"/>
              </w:rPr>
            </w:pPr>
            <w:r>
              <w:rPr>
                <w:rFonts w:eastAsia="Arial Unicode MS"/>
                <w:sz w:val="16"/>
                <w:szCs w:val="16"/>
              </w:rPr>
              <w:t>Doctorate courses</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8483972" w14:textId="77777777" w:rsidR="006F512F" w:rsidRDefault="009F3F06">
            <w:pPr>
              <w:spacing w:after="0" w:line="240" w:lineRule="auto"/>
              <w:jc w:val="center"/>
              <w:rPr>
                <w:rFonts w:eastAsia="Arial Unicode MS"/>
                <w:sz w:val="16"/>
                <w:szCs w:val="16"/>
              </w:rPr>
            </w:pPr>
            <w:r>
              <w:rPr>
                <w:rFonts w:eastAsia="Arial Unicode MS"/>
                <w:sz w:val="16"/>
                <w:szCs w:val="16"/>
              </w:rPr>
              <w:t>___ courses</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5D0AD18" w14:textId="77777777" w:rsidR="006F512F" w:rsidRDefault="009F3F06">
            <w:pPr>
              <w:spacing w:after="0" w:line="240" w:lineRule="auto"/>
              <w:jc w:val="center"/>
              <w:rPr>
                <w:rFonts w:eastAsia="Arial Unicode MS"/>
                <w:sz w:val="16"/>
                <w:szCs w:val="16"/>
              </w:rPr>
            </w:pPr>
            <w:r>
              <w:rPr>
                <w:rFonts w:eastAsia="Arial Unicode MS"/>
                <w:sz w:val="16"/>
                <w:szCs w:val="16"/>
              </w:rPr>
              <w:t>___ courses</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18D5407" w14:textId="77777777" w:rsidR="006F512F" w:rsidRDefault="009F3F06">
            <w:pPr>
              <w:spacing w:after="0" w:line="240" w:lineRule="auto"/>
              <w:jc w:val="center"/>
              <w:rPr>
                <w:rFonts w:eastAsia="Arial Unicode MS"/>
                <w:sz w:val="16"/>
                <w:szCs w:val="16"/>
              </w:rPr>
            </w:pPr>
            <w:r>
              <w:rPr>
                <w:rFonts w:eastAsia="Arial Unicode MS"/>
                <w:sz w:val="16"/>
                <w:szCs w:val="16"/>
              </w:rPr>
              <w:t>___ courses</w:t>
            </w:r>
          </w:p>
        </w:tc>
        <w:tc>
          <w:tcPr>
            <w:tcW w:w="2290"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5DD5002" w14:textId="77777777" w:rsidR="006F512F" w:rsidRDefault="009F3F06">
            <w:pPr>
              <w:widowControl w:val="0"/>
              <w:autoSpaceDE w:val="0"/>
              <w:autoSpaceDN w:val="0"/>
              <w:snapToGrid w:val="0"/>
              <w:spacing w:after="0" w:line="240" w:lineRule="auto"/>
              <w:jc w:val="center"/>
              <w:textAlignment w:val="baseline"/>
              <w:rPr>
                <w:rFonts w:eastAsia="맑은 고딕"/>
                <w:sz w:val="14"/>
                <w:szCs w:val="14"/>
                <w:lang w:eastAsia="ko-KR"/>
              </w:rPr>
            </w:pPr>
            <w:r>
              <w:rPr>
                <w:rFonts w:eastAsia="맑은 고딕"/>
                <w:sz w:val="14"/>
                <w:szCs w:val="14"/>
                <w:lang w:eastAsia="ko-KR"/>
              </w:rPr>
              <w:t>Specify only the number of courses that belong to the Major.</w:t>
            </w:r>
          </w:p>
          <w:p w14:paraId="565330CC" w14:textId="77777777" w:rsidR="006F512F" w:rsidRDefault="009F3F06">
            <w:pPr>
              <w:widowControl w:val="0"/>
              <w:autoSpaceDE w:val="0"/>
              <w:autoSpaceDN w:val="0"/>
              <w:snapToGrid w:val="0"/>
              <w:spacing w:after="0" w:line="240" w:lineRule="auto"/>
              <w:jc w:val="center"/>
              <w:textAlignment w:val="baseline"/>
              <w:rPr>
                <w:rFonts w:eastAsia="맑은 고딕"/>
                <w:color w:val="FF0000"/>
                <w:sz w:val="14"/>
                <w:szCs w:val="14"/>
                <w:lang w:eastAsia="ko-KR"/>
              </w:rPr>
            </w:pPr>
            <w:r>
              <w:rPr>
                <w:rFonts w:eastAsia="맑은 고딕"/>
                <w:sz w:val="14"/>
                <w:szCs w:val="14"/>
                <w:lang w:eastAsia="ko-KR"/>
              </w:rPr>
              <w:t>(Indicate 0 if there is no Korean Studies Major)</w:t>
            </w:r>
          </w:p>
        </w:tc>
      </w:tr>
      <w:tr w:rsidR="006F512F" w14:paraId="4A6AD3C7" w14:textId="77777777">
        <w:trPr>
          <w:trHeight w:val="357"/>
        </w:trPr>
        <w:tc>
          <w:tcPr>
            <w:tcW w:w="0" w:type="auto"/>
            <w:vMerge/>
            <w:tcBorders>
              <w:top w:val="single" w:sz="2" w:space="0" w:color="000000"/>
              <w:left w:val="single" w:sz="2" w:space="0" w:color="000000"/>
              <w:bottom w:val="single" w:sz="2" w:space="0" w:color="000000"/>
              <w:right w:val="single" w:sz="2" w:space="0" w:color="000000"/>
            </w:tcBorders>
            <w:shd w:val="clear" w:color="auto" w:fill="BFBFBF"/>
            <w:vAlign w:val="center"/>
            <w:hideMark/>
          </w:tcPr>
          <w:p w14:paraId="6C749823" w14:textId="77777777" w:rsidR="006F512F" w:rsidRDefault="006F512F">
            <w:pPr>
              <w:spacing w:after="0" w:line="240" w:lineRule="auto"/>
              <w:rPr>
                <w:rFonts w:eastAsia="굴림"/>
                <w:b/>
                <w:bCs/>
                <w:color w:val="000000"/>
                <w:sz w:val="16"/>
                <w:szCs w:val="16"/>
                <w:lang w:eastAsia="ko-KR"/>
              </w:rPr>
            </w:pPr>
          </w:p>
        </w:tc>
        <w:tc>
          <w:tcPr>
            <w:tcW w:w="0" w:type="auto"/>
            <w:gridSpan w:val="2"/>
            <w:vMerge/>
            <w:tcBorders>
              <w:top w:val="single" w:sz="2" w:space="0" w:color="000000"/>
              <w:left w:val="single" w:sz="2" w:space="0" w:color="000000"/>
              <w:bottom w:val="single" w:sz="2" w:space="0" w:color="000000"/>
              <w:right w:val="single" w:sz="2" w:space="0" w:color="000000"/>
            </w:tcBorders>
            <w:shd w:val="clear" w:color="auto" w:fill="F2F2F2"/>
            <w:vAlign w:val="center"/>
            <w:hideMark/>
          </w:tcPr>
          <w:p w14:paraId="4FFD74D2" w14:textId="77777777" w:rsidR="006F512F" w:rsidRDefault="006F512F">
            <w:pPr>
              <w:spacing w:after="0" w:line="240" w:lineRule="auto"/>
              <w:rPr>
                <w:rFonts w:eastAsia="바탕"/>
                <w:color w:val="000000"/>
                <w:sz w:val="16"/>
                <w:szCs w:val="16"/>
              </w:rPr>
            </w:pPr>
          </w:p>
        </w:tc>
        <w:tc>
          <w:tcPr>
            <w:tcW w:w="1841" w:type="dxa"/>
            <w:gridSpan w:val="3"/>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49776ABD" w14:textId="77777777" w:rsidR="006F512F" w:rsidRDefault="009F3F06">
            <w:pPr>
              <w:spacing w:after="0" w:line="240" w:lineRule="auto"/>
              <w:jc w:val="center"/>
              <w:textAlignment w:val="baseline"/>
              <w:rPr>
                <w:rFonts w:eastAsia="Arial Unicode MS"/>
                <w:sz w:val="16"/>
                <w:szCs w:val="16"/>
              </w:rPr>
            </w:pPr>
            <w:r>
              <w:rPr>
                <w:rFonts w:eastAsia="Arial Unicode MS"/>
                <w:sz w:val="16"/>
                <w:szCs w:val="16"/>
              </w:rPr>
              <w:t xml:space="preserve">Master’s courses </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546B552" w14:textId="77777777" w:rsidR="006F512F" w:rsidRDefault="009F3F06">
            <w:pPr>
              <w:spacing w:after="0" w:line="240" w:lineRule="auto"/>
              <w:jc w:val="center"/>
              <w:rPr>
                <w:rFonts w:eastAsia="Arial Unicode MS"/>
                <w:sz w:val="16"/>
                <w:szCs w:val="16"/>
              </w:rPr>
            </w:pPr>
            <w:r>
              <w:rPr>
                <w:rFonts w:eastAsia="Arial Unicode MS"/>
                <w:sz w:val="16"/>
                <w:szCs w:val="16"/>
              </w:rPr>
              <w:t>___ courses</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4A6CA68" w14:textId="77777777" w:rsidR="006F512F" w:rsidRDefault="009F3F06">
            <w:pPr>
              <w:spacing w:after="0" w:line="240" w:lineRule="auto"/>
              <w:jc w:val="center"/>
              <w:rPr>
                <w:rFonts w:eastAsia="Arial Unicode MS"/>
                <w:sz w:val="16"/>
                <w:szCs w:val="16"/>
              </w:rPr>
            </w:pPr>
            <w:r>
              <w:rPr>
                <w:rFonts w:eastAsia="Arial Unicode MS"/>
                <w:sz w:val="16"/>
                <w:szCs w:val="16"/>
              </w:rPr>
              <w:t>___ courses</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DAFB36D" w14:textId="77777777" w:rsidR="006F512F" w:rsidRDefault="009F3F06">
            <w:pPr>
              <w:spacing w:after="0" w:line="240" w:lineRule="auto"/>
              <w:jc w:val="center"/>
              <w:rPr>
                <w:rFonts w:eastAsia="Arial Unicode MS"/>
                <w:sz w:val="16"/>
                <w:szCs w:val="16"/>
              </w:rPr>
            </w:pPr>
            <w:r>
              <w:rPr>
                <w:rFonts w:eastAsia="Arial Unicode MS"/>
                <w:sz w:val="16"/>
                <w:szCs w:val="16"/>
              </w:rPr>
              <w:t>___ courses</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883268E" w14:textId="77777777" w:rsidR="006F512F" w:rsidRDefault="006F512F">
            <w:pPr>
              <w:spacing w:after="0" w:line="240" w:lineRule="auto"/>
              <w:rPr>
                <w:rFonts w:eastAsia="맑은 고딕"/>
                <w:color w:val="000000"/>
                <w:sz w:val="14"/>
                <w:szCs w:val="14"/>
                <w:lang w:eastAsia="ko-KR"/>
              </w:rPr>
            </w:pPr>
          </w:p>
        </w:tc>
      </w:tr>
      <w:tr w:rsidR="006F512F" w14:paraId="474D1494" w14:textId="77777777">
        <w:trPr>
          <w:trHeight w:val="357"/>
        </w:trPr>
        <w:tc>
          <w:tcPr>
            <w:tcW w:w="0" w:type="auto"/>
            <w:vMerge/>
            <w:tcBorders>
              <w:top w:val="single" w:sz="2" w:space="0" w:color="000000"/>
              <w:left w:val="single" w:sz="2" w:space="0" w:color="000000"/>
              <w:bottom w:val="single" w:sz="2" w:space="0" w:color="000000"/>
              <w:right w:val="single" w:sz="2" w:space="0" w:color="000000"/>
            </w:tcBorders>
            <w:shd w:val="clear" w:color="auto" w:fill="BFBFBF"/>
            <w:vAlign w:val="center"/>
            <w:hideMark/>
          </w:tcPr>
          <w:p w14:paraId="7F4B49FD" w14:textId="77777777" w:rsidR="006F512F" w:rsidRDefault="006F512F">
            <w:pPr>
              <w:spacing w:after="0" w:line="240" w:lineRule="auto"/>
              <w:rPr>
                <w:rFonts w:eastAsia="굴림"/>
                <w:b/>
                <w:bCs/>
                <w:color w:val="000000"/>
                <w:sz w:val="16"/>
                <w:szCs w:val="16"/>
                <w:lang w:eastAsia="ko-KR"/>
              </w:rPr>
            </w:pPr>
          </w:p>
        </w:tc>
        <w:tc>
          <w:tcPr>
            <w:tcW w:w="0" w:type="auto"/>
            <w:gridSpan w:val="2"/>
            <w:vMerge/>
            <w:tcBorders>
              <w:top w:val="single" w:sz="2" w:space="0" w:color="000000"/>
              <w:left w:val="single" w:sz="2" w:space="0" w:color="000000"/>
              <w:bottom w:val="single" w:sz="2" w:space="0" w:color="000000"/>
              <w:right w:val="single" w:sz="2" w:space="0" w:color="000000"/>
            </w:tcBorders>
            <w:shd w:val="clear" w:color="auto" w:fill="F2F2F2"/>
            <w:vAlign w:val="center"/>
            <w:hideMark/>
          </w:tcPr>
          <w:p w14:paraId="066260CE" w14:textId="77777777" w:rsidR="006F512F" w:rsidRDefault="006F512F">
            <w:pPr>
              <w:spacing w:after="0" w:line="240" w:lineRule="auto"/>
              <w:rPr>
                <w:rFonts w:eastAsia="바탕"/>
                <w:color w:val="000000"/>
                <w:sz w:val="16"/>
                <w:szCs w:val="16"/>
              </w:rPr>
            </w:pPr>
          </w:p>
        </w:tc>
        <w:tc>
          <w:tcPr>
            <w:tcW w:w="1841" w:type="dxa"/>
            <w:gridSpan w:val="3"/>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072875E9" w14:textId="77777777" w:rsidR="006F512F" w:rsidRDefault="009F3F06">
            <w:pPr>
              <w:spacing w:after="0" w:line="240" w:lineRule="auto"/>
              <w:jc w:val="center"/>
              <w:textAlignment w:val="baseline"/>
              <w:rPr>
                <w:rFonts w:eastAsia="Arial Unicode MS"/>
                <w:sz w:val="16"/>
                <w:szCs w:val="16"/>
              </w:rPr>
            </w:pPr>
            <w:r>
              <w:rPr>
                <w:rFonts w:eastAsia="Arial Unicode MS"/>
                <w:sz w:val="16"/>
                <w:szCs w:val="16"/>
              </w:rPr>
              <w:t>Undergraduate courses</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6403287" w14:textId="77777777" w:rsidR="006F512F" w:rsidRDefault="009F3F06">
            <w:pPr>
              <w:spacing w:after="0" w:line="240" w:lineRule="auto"/>
              <w:jc w:val="center"/>
              <w:rPr>
                <w:rFonts w:eastAsia="Arial Unicode MS"/>
                <w:sz w:val="16"/>
                <w:szCs w:val="16"/>
              </w:rPr>
            </w:pPr>
            <w:r>
              <w:rPr>
                <w:rFonts w:eastAsia="Arial Unicode MS"/>
                <w:sz w:val="16"/>
                <w:szCs w:val="16"/>
              </w:rPr>
              <w:t>___ courses</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7DF3870" w14:textId="77777777" w:rsidR="006F512F" w:rsidRDefault="009F3F06">
            <w:pPr>
              <w:spacing w:after="0" w:line="240" w:lineRule="auto"/>
              <w:jc w:val="center"/>
              <w:rPr>
                <w:rFonts w:eastAsia="Arial Unicode MS"/>
                <w:sz w:val="16"/>
                <w:szCs w:val="16"/>
              </w:rPr>
            </w:pPr>
            <w:r>
              <w:rPr>
                <w:rFonts w:eastAsia="Arial Unicode MS"/>
                <w:sz w:val="16"/>
                <w:szCs w:val="16"/>
              </w:rPr>
              <w:t>___ courses</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98500E6" w14:textId="77777777" w:rsidR="006F512F" w:rsidRDefault="009F3F06">
            <w:pPr>
              <w:spacing w:after="0" w:line="240" w:lineRule="auto"/>
              <w:jc w:val="center"/>
              <w:rPr>
                <w:rFonts w:eastAsia="Arial Unicode MS"/>
                <w:sz w:val="16"/>
                <w:szCs w:val="16"/>
              </w:rPr>
            </w:pPr>
            <w:r>
              <w:rPr>
                <w:rFonts w:eastAsia="Arial Unicode MS"/>
                <w:sz w:val="16"/>
                <w:szCs w:val="16"/>
              </w:rPr>
              <w:t>___ courses</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E8033B8" w14:textId="77777777" w:rsidR="006F512F" w:rsidRDefault="006F512F">
            <w:pPr>
              <w:spacing w:after="0" w:line="240" w:lineRule="auto"/>
              <w:rPr>
                <w:rFonts w:eastAsia="맑은 고딕"/>
                <w:color w:val="000000"/>
                <w:sz w:val="14"/>
                <w:szCs w:val="14"/>
                <w:lang w:eastAsia="ko-KR"/>
              </w:rPr>
            </w:pPr>
          </w:p>
        </w:tc>
      </w:tr>
      <w:tr w:rsidR="006F512F" w14:paraId="10BD75C3" w14:textId="77777777">
        <w:trPr>
          <w:trHeight w:val="518"/>
        </w:trPr>
        <w:tc>
          <w:tcPr>
            <w:tcW w:w="0" w:type="auto"/>
            <w:vMerge/>
            <w:tcBorders>
              <w:top w:val="single" w:sz="2" w:space="0" w:color="000000"/>
              <w:left w:val="single" w:sz="2" w:space="0" w:color="000000"/>
              <w:bottom w:val="single" w:sz="2" w:space="0" w:color="000000"/>
              <w:right w:val="single" w:sz="2" w:space="0" w:color="000000"/>
            </w:tcBorders>
            <w:shd w:val="clear" w:color="auto" w:fill="BFBFBF"/>
            <w:vAlign w:val="center"/>
            <w:hideMark/>
          </w:tcPr>
          <w:p w14:paraId="731B399E" w14:textId="77777777" w:rsidR="006F512F" w:rsidRDefault="006F512F">
            <w:pPr>
              <w:spacing w:after="0" w:line="240" w:lineRule="auto"/>
              <w:rPr>
                <w:rFonts w:eastAsia="굴림"/>
                <w:b/>
                <w:bCs/>
                <w:color w:val="000000"/>
                <w:sz w:val="16"/>
                <w:szCs w:val="16"/>
                <w:lang w:eastAsia="ko-KR"/>
              </w:rPr>
            </w:pPr>
          </w:p>
        </w:tc>
        <w:tc>
          <w:tcPr>
            <w:tcW w:w="0" w:type="auto"/>
            <w:gridSpan w:val="2"/>
            <w:vMerge/>
            <w:tcBorders>
              <w:top w:val="single" w:sz="2" w:space="0" w:color="000000"/>
              <w:left w:val="single" w:sz="2" w:space="0" w:color="000000"/>
              <w:bottom w:val="single" w:sz="2" w:space="0" w:color="000000"/>
              <w:right w:val="single" w:sz="2" w:space="0" w:color="000000"/>
            </w:tcBorders>
            <w:shd w:val="clear" w:color="auto" w:fill="F2F2F2"/>
            <w:vAlign w:val="center"/>
            <w:hideMark/>
          </w:tcPr>
          <w:p w14:paraId="767E6A04" w14:textId="77777777" w:rsidR="006F512F" w:rsidRDefault="006F512F">
            <w:pPr>
              <w:spacing w:after="0" w:line="240" w:lineRule="auto"/>
              <w:rPr>
                <w:rFonts w:eastAsia="바탕"/>
                <w:color w:val="000000"/>
                <w:sz w:val="16"/>
                <w:szCs w:val="16"/>
              </w:rPr>
            </w:pPr>
          </w:p>
        </w:tc>
        <w:tc>
          <w:tcPr>
            <w:tcW w:w="1841" w:type="dxa"/>
            <w:gridSpan w:val="3"/>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6AB612F6" w14:textId="77777777" w:rsidR="006F512F" w:rsidRDefault="009F3F06">
            <w:pPr>
              <w:spacing w:after="0" w:line="240" w:lineRule="auto"/>
              <w:jc w:val="center"/>
              <w:textAlignment w:val="baseline"/>
              <w:rPr>
                <w:rFonts w:eastAsia="Arial Unicode MS"/>
                <w:sz w:val="16"/>
                <w:szCs w:val="16"/>
              </w:rPr>
            </w:pPr>
            <w:r>
              <w:rPr>
                <w:rFonts w:eastAsia="Arial Unicode MS"/>
                <w:sz w:val="16"/>
                <w:szCs w:val="16"/>
              </w:rPr>
              <w:t>Others</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6025CC7" w14:textId="77777777" w:rsidR="006F512F" w:rsidRDefault="009F3F06">
            <w:pPr>
              <w:spacing w:after="0" w:line="240" w:lineRule="auto"/>
              <w:jc w:val="center"/>
              <w:rPr>
                <w:rFonts w:eastAsia="Arial Unicode MS"/>
                <w:sz w:val="16"/>
                <w:szCs w:val="16"/>
              </w:rPr>
            </w:pPr>
            <w:r>
              <w:rPr>
                <w:rFonts w:eastAsia="Arial Unicode MS"/>
                <w:sz w:val="16"/>
                <w:szCs w:val="16"/>
              </w:rPr>
              <w:t>___ courses</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3AE3056" w14:textId="77777777" w:rsidR="006F512F" w:rsidRDefault="009F3F06">
            <w:pPr>
              <w:spacing w:after="0" w:line="240" w:lineRule="auto"/>
              <w:jc w:val="center"/>
              <w:rPr>
                <w:rFonts w:eastAsia="Arial Unicode MS"/>
                <w:sz w:val="16"/>
                <w:szCs w:val="16"/>
              </w:rPr>
            </w:pPr>
            <w:r>
              <w:rPr>
                <w:rFonts w:eastAsia="Arial Unicode MS"/>
                <w:sz w:val="16"/>
                <w:szCs w:val="16"/>
              </w:rPr>
              <w:t>___ courses</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C811840" w14:textId="77777777" w:rsidR="006F512F" w:rsidRDefault="009F3F06">
            <w:pPr>
              <w:spacing w:after="0" w:line="240" w:lineRule="auto"/>
              <w:jc w:val="center"/>
              <w:rPr>
                <w:rFonts w:eastAsia="Arial Unicode MS"/>
                <w:sz w:val="16"/>
                <w:szCs w:val="16"/>
              </w:rPr>
            </w:pPr>
            <w:r>
              <w:rPr>
                <w:rFonts w:eastAsia="Arial Unicode MS"/>
                <w:sz w:val="16"/>
                <w:szCs w:val="16"/>
              </w:rPr>
              <w:t>___ courses</w:t>
            </w: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F8C3442" w14:textId="77777777" w:rsidR="006F512F" w:rsidRDefault="009F3F06">
            <w:pPr>
              <w:widowControl w:val="0"/>
              <w:autoSpaceDE w:val="0"/>
              <w:autoSpaceDN w:val="0"/>
              <w:snapToGrid w:val="0"/>
              <w:spacing w:after="0" w:line="240" w:lineRule="auto"/>
              <w:jc w:val="center"/>
              <w:textAlignment w:val="baseline"/>
              <w:rPr>
                <w:rFonts w:eastAsia="굴림"/>
                <w:color w:val="000000"/>
                <w:sz w:val="14"/>
                <w:szCs w:val="14"/>
                <w:lang w:eastAsia="ko-KR"/>
              </w:rPr>
            </w:pPr>
            <w:r>
              <w:rPr>
                <w:rFonts w:eastAsia="맑은 고딕"/>
                <w:sz w:val="14"/>
                <w:szCs w:val="14"/>
                <w:lang w:eastAsia="ko-KR"/>
              </w:rPr>
              <w:t>Classes (lectures on liberal arts, etc.) other than major courses related to Korean, Chinese, or Japanese themes</w:t>
            </w:r>
            <w:r>
              <w:rPr>
                <w:rFonts w:eastAsia="맑은 고딕"/>
                <w:color w:val="000000"/>
                <w:sz w:val="14"/>
                <w:szCs w:val="14"/>
                <w:lang w:eastAsia="ko-KR"/>
              </w:rPr>
              <w:t>.</w:t>
            </w:r>
          </w:p>
        </w:tc>
      </w:tr>
      <w:tr w:rsidR="006F512F" w14:paraId="1EEC2755" w14:textId="77777777">
        <w:trPr>
          <w:trHeight w:val="741"/>
        </w:trPr>
        <w:tc>
          <w:tcPr>
            <w:tcW w:w="0" w:type="auto"/>
            <w:vMerge/>
            <w:tcBorders>
              <w:top w:val="single" w:sz="2" w:space="0" w:color="000000"/>
              <w:left w:val="single" w:sz="2" w:space="0" w:color="000000"/>
              <w:bottom w:val="single" w:sz="2" w:space="0" w:color="000000"/>
              <w:right w:val="single" w:sz="2" w:space="0" w:color="000000"/>
            </w:tcBorders>
            <w:shd w:val="clear" w:color="auto" w:fill="BFBFBF"/>
            <w:vAlign w:val="center"/>
            <w:hideMark/>
          </w:tcPr>
          <w:p w14:paraId="4F5B6CA4" w14:textId="77777777" w:rsidR="006F512F" w:rsidRDefault="006F512F">
            <w:pPr>
              <w:spacing w:after="0" w:line="240" w:lineRule="auto"/>
              <w:rPr>
                <w:rFonts w:eastAsia="굴림"/>
                <w:b/>
                <w:bCs/>
                <w:color w:val="000000"/>
                <w:sz w:val="16"/>
                <w:szCs w:val="16"/>
                <w:lang w:eastAsia="ko-KR"/>
              </w:rPr>
            </w:pPr>
          </w:p>
        </w:tc>
        <w:tc>
          <w:tcPr>
            <w:tcW w:w="871" w:type="dxa"/>
            <w:gridSpan w:val="2"/>
            <w:vMerge w:val="restart"/>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tcPr>
          <w:p w14:paraId="0163AF44" w14:textId="77777777" w:rsidR="006F512F" w:rsidRDefault="006F512F">
            <w:pPr>
              <w:spacing w:after="0" w:line="240" w:lineRule="auto"/>
              <w:rPr>
                <w:rFonts w:eastAsia="바탕"/>
                <w:sz w:val="16"/>
                <w:szCs w:val="16"/>
                <w:lang w:eastAsia="ko-KR"/>
              </w:rPr>
            </w:pPr>
          </w:p>
          <w:p w14:paraId="68477574" w14:textId="77777777" w:rsidR="006F512F" w:rsidRDefault="009F3F06">
            <w:pPr>
              <w:spacing w:after="0" w:line="240" w:lineRule="auto"/>
              <w:rPr>
                <w:rFonts w:eastAsia="바탕"/>
                <w:sz w:val="16"/>
                <w:szCs w:val="16"/>
              </w:rPr>
            </w:pPr>
            <w:r>
              <w:rPr>
                <w:rFonts w:eastAsia="Arial Unicode MS"/>
                <w:sz w:val="16"/>
                <w:szCs w:val="16"/>
              </w:rPr>
              <w:t>Research institute</w:t>
            </w:r>
          </w:p>
        </w:tc>
        <w:tc>
          <w:tcPr>
            <w:tcW w:w="1841" w:type="dxa"/>
            <w:gridSpan w:val="3"/>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1871D45C" w14:textId="77777777" w:rsidR="006F512F" w:rsidRDefault="009F3F06">
            <w:pPr>
              <w:spacing w:after="0" w:line="240" w:lineRule="auto"/>
              <w:jc w:val="center"/>
              <w:textAlignment w:val="baseline"/>
              <w:rPr>
                <w:rFonts w:eastAsia="Arial Unicode MS"/>
                <w:sz w:val="16"/>
                <w:szCs w:val="16"/>
              </w:rPr>
            </w:pPr>
            <w:r>
              <w:rPr>
                <w:rFonts w:eastAsia="Arial Unicode MS"/>
                <w:sz w:val="16"/>
                <w:szCs w:val="16"/>
              </w:rPr>
              <w:t xml:space="preserve">Establishment </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1EC9DF8" w14:textId="77777777" w:rsidR="006F512F" w:rsidRDefault="009F3F06">
            <w:pPr>
              <w:widowControl w:val="0"/>
              <w:autoSpaceDE w:val="0"/>
              <w:autoSpaceDN w:val="0"/>
              <w:snapToGrid w:val="0"/>
              <w:spacing w:after="0" w:line="240" w:lineRule="auto"/>
              <w:jc w:val="center"/>
              <w:textAlignment w:val="baseline"/>
              <w:rPr>
                <w:rFonts w:eastAsia="굴림"/>
                <w:color w:val="000000"/>
                <w:sz w:val="16"/>
                <w:szCs w:val="16"/>
                <w:lang w:eastAsia="ko-KR"/>
              </w:rPr>
            </w:pPr>
            <w:r>
              <w:rPr>
                <w:rFonts w:eastAsia="맑은 고딕"/>
                <w:color w:val="000000"/>
                <w:sz w:val="16"/>
                <w:szCs w:val="16"/>
                <w:lang w:eastAsia="ko-KR"/>
              </w:rPr>
              <w:t>Yes / No</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D75170C" w14:textId="77777777" w:rsidR="006F512F" w:rsidRDefault="009F3F06">
            <w:pPr>
              <w:widowControl w:val="0"/>
              <w:autoSpaceDE w:val="0"/>
              <w:autoSpaceDN w:val="0"/>
              <w:snapToGrid w:val="0"/>
              <w:spacing w:after="0" w:line="240" w:lineRule="auto"/>
              <w:jc w:val="center"/>
              <w:textAlignment w:val="baseline"/>
              <w:rPr>
                <w:rFonts w:eastAsia="굴림"/>
                <w:color w:val="000000"/>
                <w:sz w:val="16"/>
                <w:szCs w:val="16"/>
                <w:lang w:eastAsia="ko-KR"/>
              </w:rPr>
            </w:pPr>
            <w:r>
              <w:rPr>
                <w:rFonts w:eastAsia="맑은 고딕"/>
                <w:color w:val="000000"/>
                <w:sz w:val="16"/>
                <w:szCs w:val="16"/>
                <w:lang w:eastAsia="ko-KR"/>
              </w:rPr>
              <w:t>Yes / No</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0020D0A" w14:textId="77777777" w:rsidR="006F512F" w:rsidRDefault="009F3F06">
            <w:pPr>
              <w:widowControl w:val="0"/>
              <w:autoSpaceDE w:val="0"/>
              <w:autoSpaceDN w:val="0"/>
              <w:snapToGrid w:val="0"/>
              <w:spacing w:after="0" w:line="240" w:lineRule="auto"/>
              <w:jc w:val="center"/>
              <w:textAlignment w:val="baseline"/>
              <w:rPr>
                <w:rFonts w:eastAsia="굴림"/>
                <w:color w:val="000000"/>
                <w:sz w:val="16"/>
                <w:szCs w:val="16"/>
                <w:lang w:eastAsia="ko-KR"/>
              </w:rPr>
            </w:pPr>
            <w:r>
              <w:rPr>
                <w:rFonts w:eastAsia="맑은 고딕"/>
                <w:color w:val="000000"/>
                <w:sz w:val="16"/>
                <w:szCs w:val="16"/>
                <w:lang w:eastAsia="ko-KR"/>
              </w:rPr>
              <w:t>Yes / No</w:t>
            </w: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9BAFEC5" w14:textId="77777777" w:rsidR="006F512F" w:rsidRDefault="009F3F06">
            <w:pPr>
              <w:autoSpaceDE w:val="0"/>
              <w:autoSpaceDN w:val="0"/>
              <w:spacing w:after="0" w:line="240" w:lineRule="auto"/>
              <w:jc w:val="both"/>
              <w:rPr>
                <w:rFonts w:eastAsia="굴림"/>
                <w:sz w:val="14"/>
                <w:szCs w:val="14"/>
                <w:u w:val="single"/>
                <w:lang w:eastAsia="ko-KR"/>
              </w:rPr>
            </w:pPr>
            <w:r>
              <w:rPr>
                <w:rFonts w:eastAsia="한컴바탕"/>
                <w:color w:val="000000"/>
                <w:spacing w:val="-4"/>
                <w:sz w:val="14"/>
                <w:szCs w:val="14"/>
                <w:u w:val="single"/>
                <w:shd w:val="clear" w:color="auto" w:fill="FFFFFF"/>
                <w:lang w:eastAsia="ko-KR"/>
              </w:rPr>
              <w:t>Information on Korean Studies Institute</w:t>
            </w:r>
          </w:p>
          <w:p w14:paraId="65CC7FA4" w14:textId="77777777" w:rsidR="006F512F" w:rsidRDefault="009F3F06">
            <w:pPr>
              <w:pStyle w:val="a3"/>
              <w:numPr>
                <w:ilvl w:val="0"/>
                <w:numId w:val="96"/>
              </w:numPr>
              <w:autoSpaceDE w:val="0"/>
              <w:autoSpaceDN w:val="0"/>
              <w:spacing w:after="0" w:line="240" w:lineRule="auto"/>
              <w:ind w:left="181" w:hanging="180"/>
              <w:jc w:val="both"/>
              <w:rPr>
                <w:rFonts w:eastAsia="바탕"/>
                <w:sz w:val="14"/>
                <w:szCs w:val="14"/>
                <w:shd w:val="clear" w:color="auto" w:fill="FFFFFF"/>
                <w:lang w:eastAsia="ko-KR"/>
              </w:rPr>
            </w:pPr>
            <w:r>
              <w:rPr>
                <w:rFonts w:eastAsia="한컴바탕"/>
                <w:color w:val="000000"/>
                <w:sz w:val="14"/>
                <w:szCs w:val="14"/>
                <w:shd w:val="clear" w:color="auto" w:fill="FFFFFF"/>
                <w:lang w:eastAsia="ko-KR"/>
              </w:rPr>
              <w:t xml:space="preserve">Institute Name: </w:t>
            </w:r>
          </w:p>
          <w:p w14:paraId="714999A1" w14:textId="77777777" w:rsidR="006F512F" w:rsidRDefault="009F3F06">
            <w:pPr>
              <w:pStyle w:val="a3"/>
              <w:numPr>
                <w:ilvl w:val="0"/>
                <w:numId w:val="96"/>
              </w:numPr>
              <w:autoSpaceDE w:val="0"/>
              <w:autoSpaceDN w:val="0"/>
              <w:spacing w:after="0" w:line="240" w:lineRule="auto"/>
              <w:ind w:left="181" w:hanging="180"/>
              <w:jc w:val="both"/>
              <w:rPr>
                <w:rFonts w:eastAsia="한컴바탕"/>
                <w:sz w:val="14"/>
                <w:szCs w:val="14"/>
                <w:shd w:val="clear" w:color="auto" w:fill="FFFFFF"/>
                <w:lang w:eastAsia="ko-KR"/>
              </w:rPr>
            </w:pPr>
            <w:r>
              <w:rPr>
                <w:rFonts w:eastAsia="한컴바탕"/>
                <w:sz w:val="14"/>
                <w:szCs w:val="14"/>
                <w:shd w:val="clear" w:color="auto" w:fill="FFFFFF"/>
                <w:lang w:eastAsia="ko-KR"/>
              </w:rPr>
              <w:t xml:space="preserve">Director </w:t>
            </w:r>
          </w:p>
          <w:p w14:paraId="2F97BAA3" w14:textId="77777777" w:rsidR="006F512F" w:rsidRDefault="009F3F06">
            <w:pPr>
              <w:pStyle w:val="a3"/>
              <w:numPr>
                <w:ilvl w:val="1"/>
                <w:numId w:val="97"/>
              </w:numPr>
              <w:autoSpaceDE w:val="0"/>
              <w:autoSpaceDN w:val="0"/>
              <w:spacing w:after="0" w:line="240" w:lineRule="auto"/>
              <w:ind w:left="181" w:hanging="120"/>
              <w:jc w:val="both"/>
              <w:rPr>
                <w:rFonts w:eastAsia="한컴바탕"/>
                <w:sz w:val="14"/>
                <w:szCs w:val="14"/>
                <w:shd w:val="clear" w:color="auto" w:fill="FFFFFF"/>
                <w:lang w:eastAsia="ko-KR"/>
              </w:rPr>
            </w:pPr>
            <w:r>
              <w:rPr>
                <w:rFonts w:eastAsia="한컴바탕"/>
                <w:sz w:val="14"/>
                <w:szCs w:val="14"/>
                <w:shd w:val="clear" w:color="auto" w:fill="FFFFFF"/>
                <w:lang w:eastAsia="ko-KR"/>
              </w:rPr>
              <w:t xml:space="preserve">Name: </w:t>
            </w:r>
          </w:p>
          <w:p w14:paraId="6ADFD082" w14:textId="77777777" w:rsidR="006F512F" w:rsidRDefault="009F3F06">
            <w:pPr>
              <w:pStyle w:val="a3"/>
              <w:numPr>
                <w:ilvl w:val="1"/>
                <w:numId w:val="97"/>
              </w:numPr>
              <w:autoSpaceDE w:val="0"/>
              <w:autoSpaceDN w:val="0"/>
              <w:spacing w:after="0" w:line="240" w:lineRule="auto"/>
              <w:ind w:left="181" w:hanging="120"/>
              <w:jc w:val="both"/>
              <w:rPr>
                <w:rFonts w:eastAsia="한컴바탕"/>
                <w:sz w:val="14"/>
                <w:szCs w:val="14"/>
                <w:shd w:val="clear" w:color="auto" w:fill="FFFFFF"/>
                <w:lang w:eastAsia="ko-KR"/>
              </w:rPr>
            </w:pPr>
            <w:r>
              <w:rPr>
                <w:rFonts w:eastAsia="한컴바탕"/>
                <w:sz w:val="14"/>
                <w:szCs w:val="14"/>
                <w:shd w:val="clear" w:color="auto" w:fill="FFFFFF"/>
                <w:lang w:eastAsia="ko-KR"/>
              </w:rPr>
              <w:t>Affiliation and Position:</w:t>
            </w:r>
          </w:p>
          <w:p w14:paraId="274F0E81" w14:textId="77777777" w:rsidR="006F512F" w:rsidRDefault="009F3F06">
            <w:pPr>
              <w:pStyle w:val="a3"/>
              <w:numPr>
                <w:ilvl w:val="0"/>
                <w:numId w:val="97"/>
              </w:numPr>
              <w:autoSpaceDE w:val="0"/>
              <w:autoSpaceDN w:val="0"/>
              <w:spacing w:after="0" w:line="240" w:lineRule="auto"/>
              <w:ind w:left="181" w:hanging="120"/>
              <w:jc w:val="both"/>
              <w:rPr>
                <w:rFonts w:eastAsia="한컴바탕"/>
                <w:sz w:val="14"/>
                <w:szCs w:val="14"/>
                <w:shd w:val="clear" w:color="auto" w:fill="FFFFFF"/>
                <w:lang w:eastAsia="ko-KR"/>
              </w:rPr>
            </w:pPr>
            <w:r>
              <w:rPr>
                <w:rFonts w:eastAsia="한컴바탕"/>
                <w:sz w:val="14"/>
                <w:szCs w:val="14"/>
                <w:shd w:val="clear" w:color="auto" w:fill="FFFFFF"/>
                <w:lang w:eastAsia="ko-KR"/>
              </w:rPr>
              <w:t>Specialty:</w:t>
            </w:r>
          </w:p>
        </w:tc>
      </w:tr>
      <w:tr w:rsidR="006F512F" w14:paraId="1AEDF8E2" w14:textId="77777777">
        <w:trPr>
          <w:trHeight w:val="343"/>
        </w:trPr>
        <w:tc>
          <w:tcPr>
            <w:tcW w:w="0" w:type="auto"/>
            <w:vMerge/>
            <w:tcBorders>
              <w:top w:val="single" w:sz="2" w:space="0" w:color="000000"/>
              <w:left w:val="single" w:sz="2" w:space="0" w:color="000000"/>
              <w:bottom w:val="single" w:sz="2" w:space="0" w:color="000000"/>
              <w:right w:val="single" w:sz="2" w:space="0" w:color="000000"/>
            </w:tcBorders>
            <w:shd w:val="clear" w:color="auto" w:fill="BFBFBF"/>
            <w:vAlign w:val="center"/>
            <w:hideMark/>
          </w:tcPr>
          <w:p w14:paraId="64ADB1C2" w14:textId="77777777" w:rsidR="006F512F" w:rsidRDefault="006F512F">
            <w:pPr>
              <w:spacing w:after="0" w:line="240" w:lineRule="auto"/>
              <w:rPr>
                <w:rFonts w:eastAsia="굴림"/>
                <w:b/>
                <w:bCs/>
                <w:color w:val="000000"/>
                <w:sz w:val="16"/>
                <w:szCs w:val="16"/>
                <w:lang w:eastAsia="ko-KR"/>
              </w:rPr>
            </w:pPr>
          </w:p>
        </w:tc>
        <w:tc>
          <w:tcPr>
            <w:tcW w:w="0" w:type="auto"/>
            <w:gridSpan w:val="2"/>
            <w:vMerge/>
            <w:tcBorders>
              <w:top w:val="single" w:sz="2" w:space="0" w:color="000000"/>
              <w:left w:val="single" w:sz="2" w:space="0" w:color="000000"/>
              <w:bottom w:val="single" w:sz="2" w:space="0" w:color="000000"/>
              <w:right w:val="single" w:sz="2" w:space="0" w:color="000000"/>
            </w:tcBorders>
            <w:shd w:val="clear" w:color="auto" w:fill="F2F2F2"/>
            <w:vAlign w:val="center"/>
            <w:hideMark/>
          </w:tcPr>
          <w:p w14:paraId="76893D0F" w14:textId="77777777" w:rsidR="006F512F" w:rsidRDefault="006F512F">
            <w:pPr>
              <w:spacing w:after="0" w:line="240" w:lineRule="auto"/>
              <w:rPr>
                <w:rFonts w:eastAsia="바탕"/>
                <w:sz w:val="16"/>
                <w:szCs w:val="16"/>
              </w:rPr>
            </w:pPr>
          </w:p>
        </w:tc>
        <w:tc>
          <w:tcPr>
            <w:tcW w:w="1841" w:type="dxa"/>
            <w:gridSpan w:val="3"/>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09F863A3" w14:textId="77777777" w:rsidR="006F512F" w:rsidRDefault="009F3F06">
            <w:pPr>
              <w:spacing w:after="0" w:line="240" w:lineRule="auto"/>
              <w:jc w:val="center"/>
              <w:textAlignment w:val="baseline"/>
              <w:rPr>
                <w:rFonts w:eastAsia="Arial Unicode MS"/>
                <w:sz w:val="16"/>
                <w:szCs w:val="16"/>
              </w:rPr>
            </w:pPr>
            <w:r>
              <w:rPr>
                <w:rFonts w:eastAsia="Arial Unicode MS"/>
                <w:sz w:val="16"/>
                <w:szCs w:val="16"/>
              </w:rPr>
              <w:t>Establishment year</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19130902" w14:textId="77777777" w:rsidR="006F512F" w:rsidRDefault="006F512F">
            <w:pPr>
              <w:widowControl w:val="0"/>
              <w:autoSpaceDE w:val="0"/>
              <w:autoSpaceDN w:val="0"/>
              <w:snapToGrid w:val="0"/>
              <w:spacing w:after="0" w:line="240" w:lineRule="auto"/>
              <w:jc w:val="center"/>
              <w:textAlignment w:val="baseline"/>
              <w:rPr>
                <w:rFonts w:eastAsia="굴림"/>
                <w:color w:val="000000"/>
                <w:sz w:val="16"/>
                <w:szCs w:val="16"/>
                <w:lang w:eastAsia="ko-KR"/>
              </w:rPr>
            </w:pP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0A4D4C53" w14:textId="77777777" w:rsidR="006F512F" w:rsidRDefault="006F512F">
            <w:pPr>
              <w:widowControl w:val="0"/>
              <w:autoSpaceDE w:val="0"/>
              <w:autoSpaceDN w:val="0"/>
              <w:snapToGrid w:val="0"/>
              <w:spacing w:after="0" w:line="240" w:lineRule="auto"/>
              <w:jc w:val="center"/>
              <w:textAlignment w:val="baseline"/>
              <w:rPr>
                <w:rFonts w:eastAsia="굴림"/>
                <w:color w:val="000000"/>
                <w:sz w:val="16"/>
                <w:szCs w:val="16"/>
                <w:lang w:eastAsia="ko-KR"/>
              </w:rPr>
            </w:pP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5275C147" w14:textId="77777777" w:rsidR="006F512F" w:rsidRDefault="006F512F">
            <w:pPr>
              <w:widowControl w:val="0"/>
              <w:autoSpaceDE w:val="0"/>
              <w:autoSpaceDN w:val="0"/>
              <w:snapToGrid w:val="0"/>
              <w:spacing w:after="0" w:line="240" w:lineRule="auto"/>
              <w:jc w:val="center"/>
              <w:textAlignment w:val="baseline"/>
              <w:rPr>
                <w:rFonts w:eastAsia="굴림"/>
                <w:color w:val="000000"/>
                <w:sz w:val="16"/>
                <w:szCs w:val="16"/>
                <w:lang w:eastAsia="ko-KR"/>
              </w:rPr>
            </w:pP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A849252" w14:textId="77777777" w:rsidR="006F512F" w:rsidRDefault="009F3F06">
            <w:pPr>
              <w:shd w:val="clear" w:color="auto" w:fill="FFFFFF"/>
              <w:snapToGrid w:val="0"/>
              <w:spacing w:after="0" w:line="240" w:lineRule="auto"/>
              <w:jc w:val="center"/>
              <w:textAlignment w:val="baseline"/>
              <w:rPr>
                <w:rFonts w:eastAsia="바탕"/>
                <w:sz w:val="14"/>
                <w:szCs w:val="14"/>
              </w:rPr>
            </w:pPr>
            <w:r>
              <w:rPr>
                <w:sz w:val="14"/>
                <w:szCs w:val="14"/>
                <w:lang w:eastAsia="ko-KR"/>
              </w:rPr>
              <w:t>In case an Institute is yet to be established, the planned date for the establishment should be inserted</w:t>
            </w:r>
            <w:r>
              <w:rPr>
                <w:sz w:val="14"/>
                <w:szCs w:val="14"/>
              </w:rPr>
              <w:t>.</w:t>
            </w:r>
          </w:p>
        </w:tc>
      </w:tr>
      <w:tr w:rsidR="006F512F" w14:paraId="30D66879" w14:textId="77777777">
        <w:trPr>
          <w:trHeight w:val="343"/>
        </w:trPr>
        <w:tc>
          <w:tcPr>
            <w:tcW w:w="0" w:type="auto"/>
            <w:vMerge/>
            <w:tcBorders>
              <w:top w:val="single" w:sz="2" w:space="0" w:color="000000"/>
              <w:left w:val="single" w:sz="2" w:space="0" w:color="000000"/>
              <w:bottom w:val="single" w:sz="2" w:space="0" w:color="000000"/>
              <w:right w:val="single" w:sz="2" w:space="0" w:color="000000"/>
            </w:tcBorders>
            <w:shd w:val="clear" w:color="auto" w:fill="BFBFBF"/>
            <w:vAlign w:val="center"/>
            <w:hideMark/>
          </w:tcPr>
          <w:p w14:paraId="3671A635" w14:textId="77777777" w:rsidR="006F512F" w:rsidRDefault="006F512F">
            <w:pPr>
              <w:spacing w:after="0" w:line="240" w:lineRule="auto"/>
              <w:rPr>
                <w:rFonts w:eastAsia="굴림"/>
                <w:b/>
                <w:bCs/>
                <w:color w:val="000000"/>
                <w:sz w:val="16"/>
                <w:szCs w:val="16"/>
                <w:lang w:eastAsia="ko-KR"/>
              </w:rPr>
            </w:pPr>
          </w:p>
        </w:tc>
        <w:tc>
          <w:tcPr>
            <w:tcW w:w="0" w:type="auto"/>
            <w:gridSpan w:val="2"/>
            <w:vMerge/>
            <w:tcBorders>
              <w:top w:val="single" w:sz="2" w:space="0" w:color="000000"/>
              <w:left w:val="single" w:sz="2" w:space="0" w:color="000000"/>
              <w:bottom w:val="single" w:sz="2" w:space="0" w:color="000000"/>
              <w:right w:val="single" w:sz="2" w:space="0" w:color="000000"/>
            </w:tcBorders>
            <w:shd w:val="clear" w:color="auto" w:fill="F2F2F2"/>
            <w:vAlign w:val="center"/>
            <w:hideMark/>
          </w:tcPr>
          <w:p w14:paraId="41020A42" w14:textId="77777777" w:rsidR="006F512F" w:rsidRDefault="006F512F">
            <w:pPr>
              <w:spacing w:after="0" w:line="240" w:lineRule="auto"/>
              <w:rPr>
                <w:rFonts w:eastAsia="바탕"/>
                <w:sz w:val="16"/>
                <w:szCs w:val="16"/>
              </w:rPr>
            </w:pPr>
          </w:p>
        </w:tc>
        <w:tc>
          <w:tcPr>
            <w:tcW w:w="1841" w:type="dxa"/>
            <w:gridSpan w:val="3"/>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06505900" w14:textId="77777777" w:rsidR="006F512F" w:rsidRDefault="009F3F06">
            <w:pPr>
              <w:spacing w:after="0" w:line="240" w:lineRule="auto"/>
              <w:jc w:val="center"/>
              <w:textAlignment w:val="baseline"/>
              <w:rPr>
                <w:rFonts w:eastAsia="Arial Unicode MS"/>
                <w:sz w:val="16"/>
                <w:szCs w:val="16"/>
              </w:rPr>
            </w:pPr>
            <w:r>
              <w:rPr>
                <w:rFonts w:eastAsia="Arial Unicode MS"/>
                <w:sz w:val="16"/>
                <w:szCs w:val="16"/>
              </w:rPr>
              <w:t>No. of staff</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373125E" w14:textId="77777777" w:rsidR="006F512F" w:rsidRDefault="009F3F06">
            <w:pPr>
              <w:spacing w:after="0" w:line="240" w:lineRule="auto"/>
              <w:jc w:val="center"/>
              <w:rPr>
                <w:sz w:val="16"/>
                <w:szCs w:val="16"/>
              </w:rPr>
            </w:pPr>
            <w:r>
              <w:rPr>
                <w:rFonts w:eastAsia="Arial Unicode MS"/>
                <w:sz w:val="16"/>
                <w:szCs w:val="16"/>
              </w:rPr>
              <w:t>___ people</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09470ED" w14:textId="77777777" w:rsidR="006F512F" w:rsidRDefault="009F3F06">
            <w:pPr>
              <w:spacing w:after="0" w:line="240" w:lineRule="auto"/>
              <w:jc w:val="center"/>
              <w:rPr>
                <w:sz w:val="16"/>
                <w:szCs w:val="16"/>
              </w:rPr>
            </w:pPr>
            <w:r>
              <w:rPr>
                <w:rFonts w:eastAsia="Arial Unicode MS"/>
                <w:sz w:val="16"/>
                <w:szCs w:val="16"/>
              </w:rPr>
              <w:t>___ people</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9BCE03B" w14:textId="77777777" w:rsidR="006F512F" w:rsidRDefault="009F3F06">
            <w:pPr>
              <w:spacing w:after="0" w:line="240" w:lineRule="auto"/>
              <w:jc w:val="center"/>
              <w:rPr>
                <w:sz w:val="16"/>
                <w:szCs w:val="16"/>
              </w:rPr>
            </w:pPr>
            <w:r>
              <w:rPr>
                <w:rFonts w:eastAsia="Arial Unicode MS"/>
                <w:sz w:val="16"/>
                <w:szCs w:val="16"/>
              </w:rPr>
              <w:t>___ people</w:t>
            </w: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DF310C0" w14:textId="77777777" w:rsidR="006F512F" w:rsidRDefault="009F3F06">
            <w:pPr>
              <w:shd w:val="clear" w:color="auto" w:fill="FFFFFF"/>
              <w:snapToGrid w:val="0"/>
              <w:spacing w:after="0" w:line="240" w:lineRule="auto"/>
              <w:jc w:val="center"/>
              <w:textAlignment w:val="baseline"/>
              <w:rPr>
                <w:rFonts w:eastAsia="바탕"/>
                <w:sz w:val="14"/>
                <w:szCs w:val="14"/>
              </w:rPr>
            </w:pPr>
            <w:r>
              <w:rPr>
                <w:rFonts w:eastAsia="Arial Unicode MS"/>
                <w:sz w:val="14"/>
                <w:szCs w:val="14"/>
              </w:rPr>
              <w:t>Including researchers and administrative staffers.</w:t>
            </w:r>
          </w:p>
        </w:tc>
      </w:tr>
      <w:tr w:rsidR="006F512F" w14:paraId="1D141399" w14:textId="77777777">
        <w:trPr>
          <w:trHeight w:val="619"/>
        </w:trPr>
        <w:tc>
          <w:tcPr>
            <w:tcW w:w="0" w:type="auto"/>
            <w:vMerge/>
            <w:tcBorders>
              <w:top w:val="single" w:sz="2" w:space="0" w:color="000000"/>
              <w:left w:val="single" w:sz="2" w:space="0" w:color="000000"/>
              <w:bottom w:val="single" w:sz="2" w:space="0" w:color="000000"/>
              <w:right w:val="single" w:sz="2" w:space="0" w:color="000000"/>
            </w:tcBorders>
            <w:shd w:val="clear" w:color="auto" w:fill="BFBFBF"/>
            <w:vAlign w:val="center"/>
            <w:hideMark/>
          </w:tcPr>
          <w:p w14:paraId="2C72B1D1" w14:textId="77777777" w:rsidR="006F512F" w:rsidRDefault="006F512F">
            <w:pPr>
              <w:spacing w:after="0" w:line="240" w:lineRule="auto"/>
              <w:rPr>
                <w:rFonts w:eastAsia="굴림"/>
                <w:b/>
                <w:bCs/>
                <w:color w:val="000000"/>
                <w:sz w:val="16"/>
                <w:szCs w:val="16"/>
                <w:lang w:eastAsia="ko-KR"/>
              </w:rPr>
            </w:pPr>
          </w:p>
        </w:tc>
        <w:tc>
          <w:tcPr>
            <w:tcW w:w="871" w:type="dxa"/>
            <w:gridSpan w:val="2"/>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471C59D2" w14:textId="77777777" w:rsidR="006F512F" w:rsidRDefault="009F3F06">
            <w:pPr>
              <w:spacing w:after="0" w:line="240" w:lineRule="auto"/>
              <w:rPr>
                <w:rFonts w:eastAsia="바탕"/>
                <w:sz w:val="16"/>
                <w:szCs w:val="16"/>
              </w:rPr>
            </w:pPr>
            <w:r>
              <w:rPr>
                <w:rFonts w:eastAsia="08서울한강체 L"/>
                <w:sz w:val="16"/>
                <w:szCs w:val="16"/>
              </w:rPr>
              <w:t>Status of books kept at the library</w:t>
            </w:r>
          </w:p>
        </w:tc>
        <w:tc>
          <w:tcPr>
            <w:tcW w:w="1841" w:type="dxa"/>
            <w:gridSpan w:val="3"/>
            <w:tcBorders>
              <w:top w:val="single" w:sz="2" w:space="0" w:color="000000"/>
              <w:left w:val="single" w:sz="2" w:space="0" w:color="000000"/>
              <w:bottom w:val="single" w:sz="2" w:space="0" w:color="000000"/>
              <w:right w:val="single" w:sz="2" w:space="0" w:color="000000"/>
            </w:tcBorders>
            <w:shd w:val="clear" w:color="auto" w:fill="F2F2F2"/>
            <w:tcMar>
              <w:top w:w="28" w:type="dxa"/>
              <w:left w:w="102" w:type="dxa"/>
              <w:bottom w:w="28" w:type="dxa"/>
              <w:right w:w="102" w:type="dxa"/>
            </w:tcMar>
            <w:vAlign w:val="center"/>
            <w:hideMark/>
          </w:tcPr>
          <w:p w14:paraId="25AE9E4A" w14:textId="77777777" w:rsidR="006F512F" w:rsidRDefault="009F3F06">
            <w:pPr>
              <w:spacing w:after="0" w:line="240" w:lineRule="auto"/>
              <w:jc w:val="center"/>
              <w:textAlignment w:val="baseline"/>
              <w:rPr>
                <w:rFonts w:eastAsia="Arial Unicode MS"/>
                <w:sz w:val="16"/>
                <w:szCs w:val="16"/>
              </w:rPr>
            </w:pPr>
            <w:r>
              <w:rPr>
                <w:rFonts w:eastAsia="08서울한강체 L"/>
                <w:sz w:val="16"/>
                <w:szCs w:val="16"/>
                <w:lang w:eastAsia="ko-KR"/>
              </w:rPr>
              <w:t>No.</w:t>
            </w:r>
            <w:r>
              <w:rPr>
                <w:rFonts w:eastAsia="08서울한강체 L"/>
                <w:sz w:val="16"/>
                <w:szCs w:val="16"/>
              </w:rPr>
              <w:t xml:space="preserve"> of books kept</w:t>
            </w:r>
            <w:r>
              <w:rPr>
                <w:rFonts w:eastAsia="Arial Unicode MS"/>
                <w:sz w:val="16"/>
                <w:szCs w:val="16"/>
                <w:lang w:eastAsia="ko-KR"/>
              </w:rPr>
              <w:t xml:space="preserve"> </w:t>
            </w:r>
          </w:p>
        </w:tc>
        <w:tc>
          <w:tcPr>
            <w:tcW w:w="105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6FB3DEC" w14:textId="77777777" w:rsidR="006F512F" w:rsidRDefault="009F3F06">
            <w:pPr>
              <w:spacing w:after="0" w:line="240" w:lineRule="auto"/>
              <w:jc w:val="center"/>
              <w:rPr>
                <w:rFonts w:eastAsia="Arial Unicode MS"/>
                <w:sz w:val="16"/>
                <w:szCs w:val="16"/>
                <w:lang w:eastAsia="ko-KR"/>
              </w:rPr>
            </w:pPr>
            <w:r>
              <w:rPr>
                <w:rFonts w:eastAsia="Arial Unicode MS"/>
                <w:sz w:val="16"/>
                <w:szCs w:val="16"/>
              </w:rPr>
              <w:t xml:space="preserve">___ </w:t>
            </w:r>
            <w:r>
              <w:rPr>
                <w:rFonts w:eastAsia="바탕"/>
                <w:sz w:val="16"/>
                <w:szCs w:val="16"/>
                <w:lang w:eastAsia="ko-KR"/>
              </w:rPr>
              <w:t>books</w:t>
            </w:r>
          </w:p>
        </w:tc>
        <w:tc>
          <w:tcPr>
            <w:tcW w:w="104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F8353AF" w14:textId="77777777" w:rsidR="006F512F" w:rsidRDefault="009F3F06">
            <w:pPr>
              <w:spacing w:after="0" w:line="240" w:lineRule="auto"/>
              <w:jc w:val="center"/>
              <w:rPr>
                <w:rFonts w:eastAsia="Arial Unicode MS"/>
                <w:sz w:val="16"/>
                <w:szCs w:val="16"/>
              </w:rPr>
            </w:pPr>
            <w:r>
              <w:rPr>
                <w:rFonts w:eastAsia="Arial Unicode MS"/>
                <w:sz w:val="16"/>
                <w:szCs w:val="16"/>
              </w:rPr>
              <w:t xml:space="preserve">___ </w:t>
            </w:r>
            <w:r>
              <w:rPr>
                <w:rFonts w:eastAsia="바탕"/>
                <w:sz w:val="16"/>
                <w:szCs w:val="16"/>
                <w:lang w:eastAsia="ko-KR"/>
              </w:rPr>
              <w:t>books</w:t>
            </w:r>
          </w:p>
        </w:tc>
        <w:tc>
          <w:tcPr>
            <w:tcW w:w="10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C2E4F51" w14:textId="77777777" w:rsidR="006F512F" w:rsidRDefault="009F3F06">
            <w:pPr>
              <w:spacing w:after="0" w:line="240" w:lineRule="auto"/>
              <w:jc w:val="center"/>
              <w:rPr>
                <w:rFonts w:eastAsia="Arial Unicode MS"/>
                <w:sz w:val="16"/>
                <w:szCs w:val="16"/>
              </w:rPr>
            </w:pPr>
            <w:r>
              <w:rPr>
                <w:rFonts w:eastAsia="Arial Unicode MS"/>
                <w:sz w:val="16"/>
                <w:szCs w:val="16"/>
              </w:rPr>
              <w:t xml:space="preserve">___ </w:t>
            </w:r>
            <w:r>
              <w:rPr>
                <w:rFonts w:eastAsia="바탕"/>
                <w:sz w:val="16"/>
                <w:szCs w:val="16"/>
                <w:lang w:eastAsia="ko-KR"/>
              </w:rPr>
              <w:t>books</w:t>
            </w:r>
          </w:p>
        </w:tc>
        <w:tc>
          <w:tcPr>
            <w:tcW w:w="229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7A5C219" w14:textId="77777777" w:rsidR="006F512F" w:rsidRDefault="009F3F06">
            <w:pPr>
              <w:shd w:val="clear" w:color="auto" w:fill="FFFFFF"/>
              <w:snapToGrid w:val="0"/>
              <w:spacing w:after="0" w:line="240" w:lineRule="auto"/>
              <w:jc w:val="center"/>
              <w:textAlignment w:val="baseline"/>
              <w:rPr>
                <w:rFonts w:eastAsia="Arial Unicode MS"/>
                <w:sz w:val="14"/>
                <w:szCs w:val="14"/>
                <w:lang w:eastAsia="ko-KR"/>
              </w:rPr>
            </w:pPr>
            <w:r>
              <w:rPr>
                <w:rFonts w:eastAsia="08서울한강체 L"/>
                <w:sz w:val="14"/>
                <w:szCs w:val="14"/>
                <w:lang w:eastAsia="ko-KR"/>
              </w:rPr>
              <w:t>Books that can be categorized as belonging to multiple fiends can be included as long as they are related to east Asian studies.</w:t>
            </w:r>
          </w:p>
        </w:tc>
      </w:tr>
    </w:tbl>
    <w:p w14:paraId="2640983F" w14:textId="77777777" w:rsidR="006F512F" w:rsidRDefault="006F512F">
      <w:pPr>
        <w:spacing w:after="0" w:line="240" w:lineRule="auto"/>
        <w:rPr>
          <w:rFonts w:eastAsia="Arial Unicode MS"/>
          <w:b/>
          <w:bCs/>
          <w:color w:val="FF0000"/>
          <w:sz w:val="10"/>
          <w:szCs w:val="10"/>
          <w:shd w:val="clear" w:color="auto" w:fill="FFFFFF"/>
          <w:lang w:eastAsia="ko-KR"/>
        </w:rPr>
      </w:pPr>
    </w:p>
    <w:p w14:paraId="171D5D31" w14:textId="77777777" w:rsidR="006F512F" w:rsidRDefault="009F3F06">
      <w:pPr>
        <w:pStyle w:val="a3"/>
        <w:numPr>
          <w:ilvl w:val="0"/>
          <w:numId w:val="98"/>
        </w:numPr>
        <w:shd w:val="clear" w:color="auto" w:fill="FFFFFF"/>
        <w:spacing w:after="0" w:line="240" w:lineRule="auto"/>
        <w:jc w:val="both"/>
        <w:textAlignment w:val="baseline"/>
        <w:rPr>
          <w:rFonts w:eastAsia="Arial Unicode MS"/>
          <w:bCs/>
          <w:i/>
          <w:iCs/>
          <w:color w:val="0070C0"/>
          <w:sz w:val="18"/>
          <w:szCs w:val="18"/>
          <w:shd w:val="clear" w:color="auto" w:fill="FFFFFF"/>
          <w:lang w:eastAsia="ko-KR"/>
        </w:rPr>
      </w:pPr>
      <w:r>
        <w:rPr>
          <w:rFonts w:eastAsia="Arial Unicode MS"/>
          <w:bCs/>
          <w:i/>
          <w:iCs/>
          <w:color w:val="0070C0"/>
          <w:sz w:val="18"/>
          <w:szCs w:val="18"/>
          <w:shd w:val="clear" w:color="auto" w:fill="FFFFFF"/>
        </w:rPr>
        <w:lastRenderedPageBreak/>
        <w:t xml:space="preserve">This overview should contain information as of </w:t>
      </w:r>
      <w:r>
        <w:rPr>
          <w:rFonts w:eastAsia="Arial Unicode MS"/>
          <w:bCs/>
          <w:i/>
          <w:iCs/>
          <w:color w:val="0070C0"/>
          <w:sz w:val="18"/>
          <w:szCs w:val="18"/>
          <w:shd w:val="clear" w:color="auto" w:fill="FFFFFF"/>
          <w:lang w:eastAsia="ko-KR"/>
        </w:rPr>
        <w:t xml:space="preserve">the </w:t>
      </w:r>
      <w:r>
        <w:rPr>
          <w:rFonts w:eastAsia="Arial Unicode MS"/>
          <w:bCs/>
          <w:i/>
          <w:iCs/>
          <w:color w:val="0070C0"/>
          <w:sz w:val="18"/>
          <w:szCs w:val="18"/>
          <w:shd w:val="clear" w:color="auto" w:fill="FFFFFF"/>
        </w:rPr>
        <w:t xml:space="preserve">date </w:t>
      </w:r>
      <w:r>
        <w:rPr>
          <w:rFonts w:eastAsia="Arial Unicode MS"/>
          <w:bCs/>
          <w:i/>
          <w:iCs/>
          <w:color w:val="0070C0"/>
          <w:sz w:val="18"/>
          <w:szCs w:val="18"/>
          <w:shd w:val="clear" w:color="auto" w:fill="FFFFFF"/>
          <w:lang w:eastAsia="ko-KR"/>
        </w:rPr>
        <w:t xml:space="preserve">of the </w:t>
      </w:r>
      <w:r>
        <w:rPr>
          <w:rFonts w:eastAsia="Arial Unicode MS"/>
          <w:bCs/>
          <w:i/>
          <w:iCs/>
          <w:color w:val="0070C0"/>
          <w:sz w:val="18"/>
          <w:szCs w:val="18"/>
          <w:shd w:val="clear" w:color="auto" w:fill="FFFFFF"/>
        </w:rPr>
        <w:t>Project Proposal</w:t>
      </w:r>
      <w:r>
        <w:rPr>
          <w:rFonts w:eastAsia="Arial Unicode MS"/>
          <w:bCs/>
          <w:i/>
          <w:iCs/>
          <w:color w:val="0070C0"/>
          <w:sz w:val="18"/>
          <w:szCs w:val="18"/>
          <w:shd w:val="clear" w:color="auto" w:fill="FFFFFF"/>
          <w:lang w:eastAsia="ko-KR"/>
        </w:rPr>
        <w:t xml:space="preserve"> submission</w:t>
      </w:r>
      <w:r>
        <w:rPr>
          <w:rFonts w:eastAsia="Arial Unicode MS"/>
          <w:bCs/>
          <w:i/>
          <w:iCs/>
          <w:color w:val="0070C0"/>
          <w:sz w:val="18"/>
          <w:szCs w:val="18"/>
          <w:shd w:val="clear" w:color="auto" w:fill="FFFFFF"/>
        </w:rPr>
        <w:t xml:space="preserve">. </w:t>
      </w:r>
    </w:p>
    <w:p w14:paraId="5C8CCC08" w14:textId="77777777" w:rsidR="006F512F" w:rsidRDefault="009F3F06">
      <w:pPr>
        <w:pStyle w:val="a3"/>
        <w:numPr>
          <w:ilvl w:val="0"/>
          <w:numId w:val="98"/>
        </w:numPr>
        <w:shd w:val="clear" w:color="auto" w:fill="FFFFFF"/>
        <w:spacing w:after="0" w:line="240" w:lineRule="auto"/>
        <w:jc w:val="both"/>
        <w:textAlignment w:val="baseline"/>
        <w:rPr>
          <w:rFonts w:eastAsia="Arial Unicode MS"/>
          <w:bCs/>
          <w:i/>
          <w:iCs/>
          <w:color w:val="0070C0"/>
          <w:sz w:val="18"/>
          <w:szCs w:val="18"/>
          <w:shd w:val="clear" w:color="auto" w:fill="FFFFFF"/>
          <w:lang w:eastAsia="ko-KR"/>
        </w:rPr>
      </w:pPr>
      <w:r>
        <w:rPr>
          <w:rFonts w:eastAsia="Arial Unicode MS"/>
          <w:bCs/>
          <w:i/>
          <w:iCs/>
          <w:color w:val="0070C0"/>
          <w:sz w:val="18"/>
          <w:szCs w:val="18"/>
          <w:shd w:val="clear" w:color="auto" w:fill="FFFFFF"/>
          <w:lang w:eastAsia="ko-KR"/>
        </w:rPr>
        <w:t xml:space="preserve">This overview shall also be entered on the online application page. </w:t>
      </w:r>
    </w:p>
    <w:p w14:paraId="207C47B1" w14:textId="77777777" w:rsidR="006F512F" w:rsidRDefault="006F512F">
      <w:pPr>
        <w:pStyle w:val="a3"/>
        <w:shd w:val="clear" w:color="auto" w:fill="FFFFFF"/>
        <w:spacing w:after="0" w:line="240" w:lineRule="auto"/>
        <w:jc w:val="both"/>
        <w:textAlignment w:val="baseline"/>
        <w:rPr>
          <w:rFonts w:eastAsia="Arial Unicode MS"/>
          <w:bCs/>
          <w:i/>
          <w:iCs/>
          <w:color w:val="000000"/>
          <w:sz w:val="18"/>
          <w:szCs w:val="18"/>
          <w:shd w:val="clear" w:color="auto" w:fill="FFFFFF"/>
          <w:lang w:eastAsia="ko-KR"/>
        </w:rPr>
      </w:pPr>
    </w:p>
    <w:p w14:paraId="5AD723A5" w14:textId="77777777" w:rsidR="006F512F" w:rsidRDefault="009F3F06">
      <w:pPr>
        <w:pStyle w:val="af"/>
        <w:numPr>
          <w:ilvl w:val="0"/>
          <w:numId w:val="99"/>
        </w:numPr>
      </w:pPr>
      <w:r>
        <w:rPr>
          <w:lang w:eastAsia="ko-KR"/>
        </w:rPr>
        <w:t xml:space="preserve">Status of </w:t>
      </w:r>
      <w:r>
        <w:t>Korean studies in the country (region) where the applicant institution is located</w:t>
      </w:r>
    </w:p>
    <w:p w14:paraId="0A7F62B0" w14:textId="77777777" w:rsidR="006F512F" w:rsidRDefault="009F3F06">
      <w:pPr>
        <w:pStyle w:val="af"/>
        <w:numPr>
          <w:ilvl w:val="1"/>
          <w:numId w:val="99"/>
        </w:numPr>
      </w:pPr>
      <w:r>
        <w:t>University status, community network and exchange activities</w:t>
      </w:r>
    </w:p>
    <w:p w14:paraId="53F9A312" w14:textId="77777777" w:rsidR="006F512F" w:rsidRDefault="009F3F06">
      <w:pPr>
        <w:pStyle w:val="af"/>
        <w:ind w:left="720"/>
      </w:pPr>
      <w:r>
        <w:t xml:space="preserve">  </w:t>
      </w:r>
    </w:p>
    <w:p w14:paraId="2AF1DF07" w14:textId="77777777" w:rsidR="006F512F" w:rsidRDefault="009F3F06">
      <w:pPr>
        <w:pStyle w:val="af"/>
        <w:numPr>
          <w:ilvl w:val="0"/>
          <w:numId w:val="99"/>
        </w:numPr>
      </w:pPr>
      <w:r>
        <w:t>Achievements of Korean studies-related activities</w:t>
      </w:r>
    </w:p>
    <w:p w14:paraId="1C05E231" w14:textId="77777777" w:rsidR="006F512F" w:rsidRDefault="009F3F06">
      <w:pPr>
        <w:pStyle w:val="af"/>
        <w:numPr>
          <w:ilvl w:val="1"/>
          <w:numId w:val="99"/>
        </w:numPr>
      </w:pPr>
      <w:r>
        <w:t>History and status of Korean studies-related activities, prior results and accomplishments, issues, and problems</w:t>
      </w:r>
    </w:p>
    <w:p w14:paraId="28C332B1" w14:textId="77777777" w:rsidR="006F512F" w:rsidRDefault="006F512F">
      <w:pPr>
        <w:pStyle w:val="af"/>
        <w:ind w:left="720"/>
      </w:pPr>
    </w:p>
    <w:p w14:paraId="637C6F50" w14:textId="77777777" w:rsidR="006F512F" w:rsidRDefault="009F3F06">
      <w:pPr>
        <w:pStyle w:val="af"/>
        <w:numPr>
          <w:ilvl w:val="0"/>
          <w:numId w:val="99"/>
        </w:numPr>
      </w:pPr>
      <w:r>
        <w:t xml:space="preserve">Korean studies-related infrastructure  </w:t>
      </w:r>
    </w:p>
    <w:p w14:paraId="37C7470D" w14:textId="77777777" w:rsidR="006F512F" w:rsidRDefault="009F3F06">
      <w:pPr>
        <w:pStyle w:val="af"/>
        <w:numPr>
          <w:ilvl w:val="1"/>
          <w:numId w:val="99"/>
        </w:numPr>
        <w:rPr>
          <w:i/>
        </w:rPr>
      </w:pPr>
      <w:r>
        <w:t xml:space="preserve">Teaching staff (Advanced Track only) and courses in the field of Korean studies </w:t>
      </w:r>
      <w:r>
        <w:rPr>
          <w:i/>
        </w:rPr>
        <w:t>(Should be specified by both Beginning and Advanced Tracks applicants)</w:t>
      </w:r>
    </w:p>
    <w:p w14:paraId="72FD8247" w14:textId="77777777" w:rsidR="006F512F" w:rsidRDefault="009F3F06">
      <w:pPr>
        <w:pStyle w:val="af"/>
        <w:numPr>
          <w:ilvl w:val="1"/>
          <w:numId w:val="99"/>
        </w:numPr>
        <w:rPr>
          <w:i/>
        </w:rPr>
      </w:pPr>
      <w:r>
        <w:t xml:space="preserve">Any Korean Studies-related majors or departments established at the University </w:t>
      </w:r>
      <w:r>
        <w:rPr>
          <w:i/>
        </w:rPr>
        <w:t>(Should be specified by Advanced Track applicants only)</w:t>
      </w:r>
    </w:p>
    <w:p w14:paraId="027BE5B8" w14:textId="77777777" w:rsidR="006F512F" w:rsidRDefault="009F3F06">
      <w:pPr>
        <w:pStyle w:val="af"/>
        <w:numPr>
          <w:ilvl w:val="1"/>
          <w:numId w:val="99"/>
        </w:numPr>
      </w:pPr>
      <w:r>
        <w:t xml:space="preserve">Overall </w:t>
      </w:r>
      <w:r>
        <w:rPr>
          <w:rFonts w:hint="eastAsia"/>
          <w:lang w:eastAsia="ko-KR"/>
        </w:rPr>
        <w:t>Financial status</w:t>
      </w:r>
      <w:r>
        <w:t xml:space="preserve"> for Korean studies-related programs, attracted funds and support</w:t>
      </w:r>
    </w:p>
    <w:p w14:paraId="66286423" w14:textId="77777777" w:rsidR="006F512F" w:rsidRDefault="009F3F06">
      <w:pPr>
        <w:pStyle w:val="af"/>
        <w:numPr>
          <w:ilvl w:val="1"/>
          <w:numId w:val="99"/>
        </w:numPr>
      </w:pPr>
      <w:r>
        <w:t xml:space="preserve">Status of Korean studies research center, research/education facilities (spaces) and equipment </w:t>
      </w:r>
    </w:p>
    <w:p w14:paraId="36967792" w14:textId="77777777" w:rsidR="006F512F" w:rsidRDefault="006F512F">
      <w:pPr>
        <w:pStyle w:val="af"/>
        <w:ind w:left="720"/>
      </w:pPr>
    </w:p>
    <w:p w14:paraId="4575F940" w14:textId="77777777" w:rsidR="006F512F" w:rsidRDefault="009F3F06">
      <w:pPr>
        <w:pStyle w:val="af"/>
        <w:numPr>
          <w:ilvl w:val="0"/>
          <w:numId w:val="99"/>
        </w:numPr>
      </w:pPr>
      <w:r>
        <w:t>The university’s method of project grant management</w:t>
      </w:r>
    </w:p>
    <w:p w14:paraId="59E7E497" w14:textId="77777777" w:rsidR="006F512F" w:rsidRDefault="006F512F">
      <w:pPr>
        <w:pStyle w:val="af"/>
        <w:rPr>
          <w:b/>
          <w:bCs/>
        </w:rPr>
      </w:pPr>
    </w:p>
    <w:p w14:paraId="3039549D" w14:textId="77777777" w:rsidR="006F512F" w:rsidRDefault="009F3F06">
      <w:pPr>
        <w:pStyle w:val="af"/>
        <w:rPr>
          <w:b/>
          <w:bCs/>
          <w:sz w:val="24"/>
          <w:szCs w:val="24"/>
          <w:u w:val="single"/>
        </w:rPr>
      </w:pPr>
      <w:r>
        <w:rPr>
          <w:rFonts w:ascii="맑은 고딕" w:eastAsia="맑은 고딕" w:hAnsi="맑은 고딕" w:cs="맑은 고딕" w:hint="eastAsia"/>
          <w:b/>
          <w:bCs/>
          <w:sz w:val="24"/>
          <w:szCs w:val="24"/>
          <w:u w:val="single"/>
          <w:lang w:eastAsia="ko-KR"/>
        </w:rPr>
        <w:t>I</w:t>
      </w:r>
      <w:r>
        <w:rPr>
          <w:rFonts w:ascii="맑은 고딕" w:eastAsia="맑은 고딕" w:hAnsi="맑은 고딕" w:cs="맑은 고딕"/>
          <w:b/>
          <w:bCs/>
          <w:sz w:val="24"/>
          <w:szCs w:val="24"/>
          <w:u w:val="single"/>
          <w:lang w:eastAsia="ko-KR"/>
        </w:rPr>
        <w:t>I</w:t>
      </w:r>
      <w:r>
        <w:rPr>
          <w:b/>
          <w:bCs/>
          <w:sz w:val="24"/>
          <w:szCs w:val="24"/>
          <w:u w:val="single"/>
        </w:rPr>
        <w:t>. Project Implementation Plan</w:t>
      </w:r>
    </w:p>
    <w:p w14:paraId="226FEA1F" w14:textId="77777777" w:rsidR="006F512F" w:rsidRDefault="006F512F">
      <w:pPr>
        <w:pStyle w:val="af"/>
        <w:rPr>
          <w:b/>
          <w:bCs/>
          <w:sz w:val="24"/>
          <w:szCs w:val="24"/>
          <w:u w:val="single"/>
        </w:rPr>
      </w:pPr>
    </w:p>
    <w:p w14:paraId="3A756DFF" w14:textId="77777777" w:rsidR="006F512F" w:rsidRDefault="009F3F06">
      <w:pPr>
        <w:pStyle w:val="af"/>
        <w:numPr>
          <w:ilvl w:val="0"/>
          <w:numId w:val="100"/>
        </w:numPr>
      </w:pPr>
      <w:r>
        <w:t>Project objectives and necessity</w:t>
      </w:r>
    </w:p>
    <w:p w14:paraId="46099518" w14:textId="77777777" w:rsidR="006F512F" w:rsidRDefault="009F3F06">
      <w:pPr>
        <w:pStyle w:val="af"/>
        <w:numPr>
          <w:ilvl w:val="1"/>
          <w:numId w:val="100"/>
        </w:numPr>
      </w:pPr>
      <w:r>
        <w:t xml:space="preserve"> Describe overall project objectives, and yearly project objectives to achieve them.</w:t>
      </w:r>
    </w:p>
    <w:p w14:paraId="78A9A22A" w14:textId="77777777" w:rsidR="006F512F" w:rsidRDefault="006F512F">
      <w:pPr>
        <w:pStyle w:val="af"/>
      </w:pPr>
    </w:p>
    <w:p w14:paraId="1EBF2D68" w14:textId="77777777" w:rsidR="006F512F" w:rsidRDefault="009F3F06">
      <w:pPr>
        <w:pStyle w:val="af"/>
        <w:numPr>
          <w:ilvl w:val="0"/>
          <w:numId w:val="100"/>
        </w:numPr>
      </w:pPr>
      <w:r>
        <w:t xml:space="preserve">Detailed project plan </w:t>
      </w:r>
    </w:p>
    <w:p w14:paraId="273DA3E8" w14:textId="77777777" w:rsidR="006F512F" w:rsidRDefault="009F3F06">
      <w:pPr>
        <w:pStyle w:val="af"/>
        <w:numPr>
          <w:ilvl w:val="1"/>
          <w:numId w:val="100"/>
        </w:numPr>
      </w:pPr>
      <w:r>
        <w:t>Expected outcomes of project</w:t>
      </w:r>
    </w:p>
    <w:p w14:paraId="02C5CCCF" w14:textId="77777777" w:rsidR="006F512F" w:rsidRDefault="009F3F06">
      <w:pPr>
        <w:pStyle w:val="af"/>
        <w:numPr>
          <w:ilvl w:val="0"/>
          <w:numId w:val="101"/>
        </w:numPr>
        <w:rPr>
          <w:i/>
          <w:lang w:eastAsia="ko-KR"/>
        </w:rPr>
      </w:pPr>
      <w:r>
        <w:rPr>
          <w:i/>
          <w:lang w:eastAsia="ko-KR"/>
        </w:rPr>
        <w:t>Use relevant format (Beginning or Advanced track) as shown below.</w:t>
      </w:r>
    </w:p>
    <w:p w14:paraId="794EC649" w14:textId="77777777" w:rsidR="006F512F" w:rsidRDefault="009F3F06">
      <w:pPr>
        <w:pStyle w:val="af"/>
      </w:pPr>
      <w:r>
        <w:rPr>
          <w:i/>
          <w:iCs/>
          <w:lang w:eastAsia="ko-KR"/>
        </w:rPr>
        <w:t>Beginning Track Format:</w:t>
      </w:r>
    </w:p>
    <w:tbl>
      <w:tblPr>
        <w:tblStyle w:val="a4"/>
        <w:tblW w:w="0" w:type="auto"/>
        <w:tblLook w:val="04A0" w:firstRow="1" w:lastRow="0" w:firstColumn="1" w:lastColumn="0" w:noHBand="0" w:noVBand="1"/>
      </w:tblPr>
      <w:tblGrid>
        <w:gridCol w:w="2155"/>
        <w:gridCol w:w="720"/>
        <w:gridCol w:w="3907"/>
        <w:gridCol w:w="2234"/>
      </w:tblGrid>
      <w:tr w:rsidR="006F512F" w14:paraId="353A3595" w14:textId="77777777">
        <w:tc>
          <w:tcPr>
            <w:tcW w:w="2155" w:type="dxa"/>
            <w:shd w:val="clear" w:color="auto" w:fill="BFBFBF"/>
            <w:vAlign w:val="center"/>
          </w:tcPr>
          <w:p w14:paraId="5E19DB5A" w14:textId="77777777" w:rsidR="006F512F" w:rsidRDefault="009F3F06">
            <w:pPr>
              <w:pStyle w:val="af"/>
              <w:jc w:val="center"/>
              <w:rPr>
                <w:b/>
                <w:bCs/>
              </w:rPr>
            </w:pPr>
            <w:r>
              <w:rPr>
                <w:b/>
                <w:bCs/>
              </w:rPr>
              <w:t>Classification</w:t>
            </w:r>
          </w:p>
        </w:tc>
        <w:tc>
          <w:tcPr>
            <w:tcW w:w="720" w:type="dxa"/>
            <w:shd w:val="clear" w:color="auto" w:fill="BFBFBF"/>
            <w:vAlign w:val="center"/>
          </w:tcPr>
          <w:p w14:paraId="2100EDC7" w14:textId="77777777" w:rsidR="006F512F" w:rsidRDefault="009F3F06">
            <w:pPr>
              <w:pStyle w:val="af"/>
              <w:jc w:val="center"/>
              <w:rPr>
                <w:b/>
                <w:bCs/>
              </w:rPr>
            </w:pPr>
            <w:r>
              <w:rPr>
                <w:b/>
                <w:bCs/>
              </w:rPr>
              <w:t>Goals</w:t>
            </w:r>
          </w:p>
        </w:tc>
        <w:tc>
          <w:tcPr>
            <w:tcW w:w="3907" w:type="dxa"/>
            <w:shd w:val="clear" w:color="auto" w:fill="BFBFBF"/>
            <w:vAlign w:val="center"/>
          </w:tcPr>
          <w:p w14:paraId="3BAEBC37" w14:textId="77777777" w:rsidR="006F512F" w:rsidRDefault="009F3F06">
            <w:pPr>
              <w:pStyle w:val="af"/>
              <w:jc w:val="center"/>
              <w:rPr>
                <w:b/>
                <w:bCs/>
              </w:rPr>
            </w:pPr>
            <w:r>
              <w:rPr>
                <w:b/>
                <w:bCs/>
              </w:rPr>
              <w:t>Details</w:t>
            </w:r>
          </w:p>
        </w:tc>
        <w:tc>
          <w:tcPr>
            <w:tcW w:w="2234" w:type="dxa"/>
            <w:shd w:val="clear" w:color="auto" w:fill="BFBFBF"/>
            <w:vAlign w:val="center"/>
          </w:tcPr>
          <w:p w14:paraId="39776A6A" w14:textId="77777777" w:rsidR="006F512F" w:rsidRDefault="009F3F06">
            <w:pPr>
              <w:pStyle w:val="af"/>
              <w:jc w:val="center"/>
              <w:rPr>
                <w:b/>
                <w:bCs/>
              </w:rPr>
            </w:pPr>
            <w:r>
              <w:rPr>
                <w:b/>
                <w:bCs/>
              </w:rPr>
              <w:t>Year to Be Completed</w:t>
            </w:r>
          </w:p>
        </w:tc>
      </w:tr>
      <w:tr w:rsidR="006F512F" w14:paraId="41DD73CC" w14:textId="77777777">
        <w:tc>
          <w:tcPr>
            <w:tcW w:w="2155" w:type="dxa"/>
            <w:vAlign w:val="center"/>
          </w:tcPr>
          <w:p w14:paraId="63700D46" w14:textId="77777777" w:rsidR="006F512F" w:rsidRDefault="009F3F06">
            <w:pPr>
              <w:pStyle w:val="af"/>
              <w:jc w:val="center"/>
            </w:pPr>
            <w:r>
              <w:t xml:space="preserve">Scholarship </w:t>
            </w:r>
          </w:p>
          <w:p w14:paraId="15265D23" w14:textId="7C3283C1" w:rsidR="000064AC" w:rsidRPr="000064AC" w:rsidRDefault="000064AC" w:rsidP="000064AC">
            <w:pPr>
              <w:pStyle w:val="af"/>
              <w:jc w:val="center"/>
              <w:rPr>
                <w:i/>
                <w:iCs/>
                <w:lang w:eastAsia="ko-KR"/>
              </w:rPr>
            </w:pPr>
            <w:r w:rsidRPr="000064AC">
              <w:rPr>
                <w:rFonts w:hint="eastAsia"/>
                <w:i/>
                <w:iCs/>
                <w:color w:val="0070C0"/>
                <w:lang w:eastAsia="ko-KR"/>
              </w:rPr>
              <w:t>* Required</w:t>
            </w:r>
          </w:p>
        </w:tc>
        <w:tc>
          <w:tcPr>
            <w:tcW w:w="720" w:type="dxa"/>
            <w:vAlign w:val="center"/>
          </w:tcPr>
          <w:p w14:paraId="7BCFD08B" w14:textId="77777777" w:rsidR="006F512F" w:rsidRDefault="009F3F06">
            <w:pPr>
              <w:pStyle w:val="af"/>
              <w:jc w:val="center"/>
              <w:rPr>
                <w:color w:val="0070C0"/>
                <w:lang w:eastAsia="ko-KR"/>
              </w:rPr>
            </w:pPr>
            <w:r>
              <w:rPr>
                <w:rFonts w:hint="eastAsia"/>
                <w:color w:val="0070C0"/>
                <w:lang w:eastAsia="ko-KR"/>
              </w:rPr>
              <w:t>2</w:t>
            </w:r>
          </w:p>
        </w:tc>
        <w:tc>
          <w:tcPr>
            <w:tcW w:w="3907" w:type="dxa"/>
            <w:vAlign w:val="center"/>
          </w:tcPr>
          <w:p w14:paraId="6E80539D" w14:textId="77777777" w:rsidR="006F512F" w:rsidRDefault="009F3F06">
            <w:pPr>
              <w:pStyle w:val="af"/>
              <w:jc w:val="center"/>
              <w:rPr>
                <w:color w:val="0070C0"/>
                <w:lang w:eastAsia="ko-KR"/>
              </w:rPr>
            </w:pPr>
            <w:r>
              <w:rPr>
                <w:rFonts w:hint="eastAsia"/>
                <w:color w:val="0070C0"/>
                <w:lang w:eastAsia="ko-KR"/>
              </w:rPr>
              <w:t>E</w:t>
            </w:r>
            <w:r>
              <w:rPr>
                <w:color w:val="0070C0"/>
                <w:lang w:eastAsia="ko-KR"/>
              </w:rPr>
              <w:t xml:space="preserve">.g., </w:t>
            </w:r>
            <w:r>
              <w:rPr>
                <w:color w:val="0070C0"/>
              </w:rPr>
              <w:t>Hire a master student as a research assistant,</w:t>
            </w:r>
            <w:r>
              <w:rPr>
                <w:color w:val="0070C0"/>
                <w:lang w:eastAsia="ko-KR"/>
              </w:rPr>
              <w:t xml:space="preserve"> </w:t>
            </w:r>
          </w:p>
          <w:p w14:paraId="4C149643" w14:textId="77777777" w:rsidR="006F512F" w:rsidRDefault="009F3F06">
            <w:pPr>
              <w:pStyle w:val="af"/>
              <w:jc w:val="center"/>
              <w:rPr>
                <w:color w:val="0070C0"/>
                <w:lang w:eastAsia="ko-KR"/>
              </w:rPr>
            </w:pPr>
            <w:r>
              <w:rPr>
                <w:rFonts w:hint="eastAsia"/>
                <w:color w:val="0070C0"/>
                <w:lang w:eastAsia="ko-KR"/>
              </w:rPr>
              <w:t>f</w:t>
            </w:r>
            <w:r>
              <w:rPr>
                <w:color w:val="0070C0"/>
                <w:lang w:eastAsia="ko-KR"/>
              </w:rPr>
              <w:t>ield trip scholarship for a B.A. student</w:t>
            </w:r>
          </w:p>
          <w:p w14:paraId="4CD5554A" w14:textId="77777777" w:rsidR="006F512F" w:rsidRDefault="009F3F06">
            <w:pPr>
              <w:pStyle w:val="af"/>
              <w:jc w:val="center"/>
              <w:rPr>
                <w:color w:val="0070C0"/>
              </w:rPr>
            </w:pPr>
            <w:r>
              <w:rPr>
                <w:color w:val="0070C0"/>
                <w:sz w:val="14"/>
                <w:szCs w:val="14"/>
              </w:rPr>
              <w:t>*Provide specific details on how the scholarship will be supported when submitting the research proposal (Field trip grant, tuition grant, RA allowance, TA allowance, etc.)</w:t>
            </w:r>
          </w:p>
        </w:tc>
        <w:tc>
          <w:tcPr>
            <w:tcW w:w="2234" w:type="dxa"/>
            <w:vAlign w:val="center"/>
          </w:tcPr>
          <w:p w14:paraId="2F35E6A1" w14:textId="5AAC97DC" w:rsidR="006F512F" w:rsidRDefault="009F3F06">
            <w:pPr>
              <w:pStyle w:val="af"/>
              <w:jc w:val="center"/>
              <w:rPr>
                <w:color w:val="0070C0"/>
                <w:lang w:eastAsia="ko-KR"/>
              </w:rPr>
            </w:pPr>
            <w:r>
              <w:rPr>
                <w:color w:val="0070C0"/>
              </w:rPr>
              <w:t>202</w:t>
            </w:r>
            <w:r w:rsidR="000064AC">
              <w:rPr>
                <w:rFonts w:hint="eastAsia"/>
                <w:color w:val="0070C0"/>
                <w:lang w:eastAsia="ko-KR"/>
              </w:rPr>
              <w:t>5</w:t>
            </w:r>
            <w:r>
              <w:rPr>
                <w:color w:val="0070C0"/>
              </w:rPr>
              <w:t>, 202</w:t>
            </w:r>
            <w:r w:rsidR="000064AC">
              <w:rPr>
                <w:rFonts w:hint="eastAsia"/>
                <w:color w:val="0070C0"/>
                <w:lang w:eastAsia="ko-KR"/>
              </w:rPr>
              <w:t>6</w:t>
            </w:r>
            <w:r>
              <w:rPr>
                <w:color w:val="0070C0"/>
              </w:rPr>
              <w:t>, 202</w:t>
            </w:r>
            <w:r w:rsidR="000064AC">
              <w:rPr>
                <w:rFonts w:hint="eastAsia"/>
                <w:color w:val="0070C0"/>
                <w:lang w:eastAsia="ko-KR"/>
              </w:rPr>
              <w:t>7</w:t>
            </w:r>
          </w:p>
        </w:tc>
      </w:tr>
      <w:tr w:rsidR="006F512F" w14:paraId="073AFE3A" w14:textId="77777777">
        <w:tc>
          <w:tcPr>
            <w:tcW w:w="2155" w:type="dxa"/>
            <w:vAlign w:val="center"/>
          </w:tcPr>
          <w:p w14:paraId="108ECCB4" w14:textId="77777777" w:rsidR="006F512F" w:rsidRDefault="009F3F06">
            <w:pPr>
              <w:pStyle w:val="af"/>
              <w:jc w:val="center"/>
            </w:pPr>
            <w:r>
              <w:t>New lectures</w:t>
            </w:r>
          </w:p>
          <w:p w14:paraId="67B0339F" w14:textId="514FD108" w:rsidR="000064AC" w:rsidRDefault="000064AC">
            <w:pPr>
              <w:pStyle w:val="af"/>
              <w:jc w:val="center"/>
            </w:pPr>
            <w:r w:rsidRPr="000064AC">
              <w:rPr>
                <w:rFonts w:hint="eastAsia"/>
                <w:i/>
                <w:iCs/>
                <w:color w:val="0070C0"/>
                <w:lang w:eastAsia="ko-KR"/>
              </w:rPr>
              <w:t>* Required</w:t>
            </w:r>
          </w:p>
        </w:tc>
        <w:tc>
          <w:tcPr>
            <w:tcW w:w="720" w:type="dxa"/>
            <w:vAlign w:val="center"/>
          </w:tcPr>
          <w:p w14:paraId="6DB944C8" w14:textId="77777777" w:rsidR="006F512F" w:rsidRDefault="009F3F06">
            <w:pPr>
              <w:pStyle w:val="af"/>
              <w:jc w:val="center"/>
              <w:rPr>
                <w:color w:val="0070C0"/>
                <w:lang w:eastAsia="ko-KR"/>
              </w:rPr>
            </w:pPr>
            <w:r>
              <w:rPr>
                <w:rFonts w:hint="eastAsia"/>
                <w:color w:val="0070C0"/>
                <w:lang w:eastAsia="ko-KR"/>
              </w:rPr>
              <w:t>3</w:t>
            </w:r>
          </w:p>
        </w:tc>
        <w:tc>
          <w:tcPr>
            <w:tcW w:w="3907" w:type="dxa"/>
            <w:vAlign w:val="center"/>
          </w:tcPr>
          <w:p w14:paraId="7790ADAE" w14:textId="77777777" w:rsidR="006F512F" w:rsidRDefault="009F3F06">
            <w:pPr>
              <w:pStyle w:val="af"/>
              <w:jc w:val="center"/>
              <w:rPr>
                <w:color w:val="0070C0"/>
              </w:rPr>
            </w:pPr>
            <w:r>
              <w:rPr>
                <w:color w:val="0070C0"/>
              </w:rPr>
              <w:t>Modern Korean history, Korean literature, Korean society</w:t>
            </w:r>
          </w:p>
        </w:tc>
        <w:tc>
          <w:tcPr>
            <w:tcW w:w="2234" w:type="dxa"/>
            <w:vAlign w:val="center"/>
          </w:tcPr>
          <w:p w14:paraId="0463E453" w14:textId="7D63DD41" w:rsidR="006F512F" w:rsidRDefault="000064AC">
            <w:pPr>
              <w:pStyle w:val="af"/>
              <w:jc w:val="center"/>
              <w:rPr>
                <w:color w:val="0070C0"/>
              </w:rPr>
            </w:pPr>
            <w:r>
              <w:rPr>
                <w:color w:val="0070C0"/>
              </w:rPr>
              <w:t>202</w:t>
            </w:r>
            <w:r>
              <w:rPr>
                <w:rFonts w:hint="eastAsia"/>
                <w:color w:val="0070C0"/>
                <w:lang w:eastAsia="ko-KR"/>
              </w:rPr>
              <w:t>5</w:t>
            </w:r>
            <w:r>
              <w:rPr>
                <w:color w:val="0070C0"/>
              </w:rPr>
              <w:t>, 202</w:t>
            </w:r>
            <w:r>
              <w:rPr>
                <w:rFonts w:hint="eastAsia"/>
                <w:color w:val="0070C0"/>
                <w:lang w:eastAsia="ko-KR"/>
              </w:rPr>
              <w:t>6</w:t>
            </w:r>
            <w:r>
              <w:rPr>
                <w:color w:val="0070C0"/>
              </w:rPr>
              <w:t>, 202</w:t>
            </w:r>
            <w:r>
              <w:rPr>
                <w:rFonts w:hint="eastAsia"/>
                <w:color w:val="0070C0"/>
                <w:lang w:eastAsia="ko-KR"/>
              </w:rPr>
              <w:t>7</w:t>
            </w:r>
          </w:p>
        </w:tc>
      </w:tr>
      <w:tr w:rsidR="006F512F" w14:paraId="5EA8DAB6" w14:textId="77777777">
        <w:tc>
          <w:tcPr>
            <w:tcW w:w="2155" w:type="dxa"/>
            <w:vAlign w:val="center"/>
          </w:tcPr>
          <w:p w14:paraId="3C623F43" w14:textId="77777777" w:rsidR="006F512F" w:rsidRDefault="009F3F06">
            <w:pPr>
              <w:pStyle w:val="af"/>
              <w:jc w:val="center"/>
            </w:pPr>
            <w:r>
              <w:t>Workshop</w:t>
            </w:r>
          </w:p>
          <w:p w14:paraId="7D37A1C7" w14:textId="2021BE31" w:rsidR="000064AC" w:rsidRDefault="000064AC">
            <w:pPr>
              <w:pStyle w:val="af"/>
              <w:jc w:val="center"/>
            </w:pPr>
            <w:r w:rsidRPr="000064AC">
              <w:rPr>
                <w:rFonts w:hint="eastAsia"/>
                <w:i/>
                <w:iCs/>
                <w:color w:val="0070C0"/>
                <w:lang w:eastAsia="ko-KR"/>
              </w:rPr>
              <w:t>* Required</w:t>
            </w:r>
          </w:p>
        </w:tc>
        <w:tc>
          <w:tcPr>
            <w:tcW w:w="720" w:type="dxa"/>
            <w:vAlign w:val="center"/>
          </w:tcPr>
          <w:p w14:paraId="5A463DA9" w14:textId="77777777" w:rsidR="006F512F" w:rsidRDefault="009F3F06">
            <w:pPr>
              <w:pStyle w:val="af"/>
              <w:jc w:val="center"/>
              <w:rPr>
                <w:color w:val="0070C0"/>
              </w:rPr>
            </w:pPr>
            <w:r>
              <w:rPr>
                <w:color w:val="0070C0"/>
              </w:rPr>
              <w:t>3</w:t>
            </w:r>
          </w:p>
        </w:tc>
        <w:tc>
          <w:tcPr>
            <w:tcW w:w="3907" w:type="dxa"/>
            <w:vAlign w:val="center"/>
          </w:tcPr>
          <w:p w14:paraId="53B86BAA" w14:textId="77777777" w:rsidR="006F512F" w:rsidRDefault="009F3F06">
            <w:pPr>
              <w:pStyle w:val="af"/>
              <w:jc w:val="center"/>
              <w:rPr>
                <w:color w:val="0070C0"/>
                <w:lang w:eastAsia="ko-KR"/>
              </w:rPr>
            </w:pPr>
            <w:r>
              <w:rPr>
                <w:color w:val="0070C0"/>
                <w:lang w:eastAsia="ko-KR"/>
              </w:rPr>
              <w:t>Student workshop for modern Korean history</w:t>
            </w:r>
          </w:p>
        </w:tc>
        <w:tc>
          <w:tcPr>
            <w:tcW w:w="2234" w:type="dxa"/>
            <w:vAlign w:val="center"/>
          </w:tcPr>
          <w:p w14:paraId="6507287B" w14:textId="556CAE98" w:rsidR="006F512F" w:rsidRDefault="000064AC">
            <w:pPr>
              <w:pStyle w:val="af"/>
              <w:jc w:val="center"/>
              <w:rPr>
                <w:color w:val="0070C0"/>
              </w:rPr>
            </w:pPr>
            <w:r>
              <w:rPr>
                <w:color w:val="0070C0"/>
              </w:rPr>
              <w:t>202</w:t>
            </w:r>
            <w:r>
              <w:rPr>
                <w:rFonts w:hint="eastAsia"/>
                <w:color w:val="0070C0"/>
                <w:lang w:eastAsia="ko-KR"/>
              </w:rPr>
              <w:t>5</w:t>
            </w:r>
            <w:r>
              <w:rPr>
                <w:color w:val="0070C0"/>
              </w:rPr>
              <w:t>, 202</w:t>
            </w:r>
            <w:r>
              <w:rPr>
                <w:rFonts w:hint="eastAsia"/>
                <w:color w:val="0070C0"/>
                <w:lang w:eastAsia="ko-KR"/>
              </w:rPr>
              <w:t>6</w:t>
            </w:r>
            <w:r>
              <w:rPr>
                <w:color w:val="0070C0"/>
              </w:rPr>
              <w:t>, 202</w:t>
            </w:r>
            <w:r>
              <w:rPr>
                <w:rFonts w:hint="eastAsia"/>
                <w:color w:val="0070C0"/>
                <w:lang w:eastAsia="ko-KR"/>
              </w:rPr>
              <w:t>7</w:t>
            </w:r>
          </w:p>
        </w:tc>
      </w:tr>
      <w:tr w:rsidR="006F512F" w14:paraId="302EF469" w14:textId="77777777">
        <w:tc>
          <w:tcPr>
            <w:tcW w:w="2155" w:type="dxa"/>
            <w:vAlign w:val="center"/>
          </w:tcPr>
          <w:p w14:paraId="0EDB64C4" w14:textId="77777777" w:rsidR="006F512F" w:rsidRDefault="009F3F06">
            <w:pPr>
              <w:pStyle w:val="af"/>
              <w:jc w:val="center"/>
            </w:pPr>
            <w:r>
              <w:t>Conferences</w:t>
            </w:r>
          </w:p>
        </w:tc>
        <w:tc>
          <w:tcPr>
            <w:tcW w:w="720" w:type="dxa"/>
            <w:vAlign w:val="center"/>
          </w:tcPr>
          <w:p w14:paraId="11B57538" w14:textId="77777777" w:rsidR="006F512F" w:rsidRDefault="009F3F06">
            <w:pPr>
              <w:pStyle w:val="af"/>
              <w:jc w:val="center"/>
              <w:rPr>
                <w:color w:val="0070C0"/>
              </w:rPr>
            </w:pPr>
            <w:r>
              <w:rPr>
                <w:color w:val="0070C0"/>
              </w:rPr>
              <w:t>2</w:t>
            </w:r>
          </w:p>
        </w:tc>
        <w:tc>
          <w:tcPr>
            <w:tcW w:w="3907" w:type="dxa"/>
            <w:vAlign w:val="center"/>
          </w:tcPr>
          <w:p w14:paraId="795E99CA" w14:textId="77777777" w:rsidR="006F512F" w:rsidRDefault="009F3F06">
            <w:pPr>
              <w:pStyle w:val="af"/>
              <w:jc w:val="center"/>
              <w:rPr>
                <w:color w:val="0070C0"/>
              </w:rPr>
            </w:pPr>
            <w:r>
              <w:rPr>
                <w:color w:val="0070C0"/>
              </w:rPr>
              <w:t>International conference of Korean Studies</w:t>
            </w:r>
          </w:p>
        </w:tc>
        <w:tc>
          <w:tcPr>
            <w:tcW w:w="2234" w:type="dxa"/>
            <w:vAlign w:val="center"/>
          </w:tcPr>
          <w:p w14:paraId="3D3EE048" w14:textId="00A660A9" w:rsidR="006F512F" w:rsidRDefault="009F3F06">
            <w:pPr>
              <w:pStyle w:val="af"/>
              <w:jc w:val="center"/>
              <w:rPr>
                <w:color w:val="0070C0"/>
                <w:lang w:eastAsia="ko-KR"/>
              </w:rPr>
            </w:pPr>
            <w:r>
              <w:rPr>
                <w:color w:val="0070C0"/>
              </w:rPr>
              <w:t>202</w:t>
            </w:r>
            <w:r w:rsidR="000064AC">
              <w:rPr>
                <w:rFonts w:hint="eastAsia"/>
                <w:color w:val="0070C0"/>
                <w:lang w:eastAsia="ko-KR"/>
              </w:rPr>
              <w:t>5</w:t>
            </w:r>
            <w:r>
              <w:rPr>
                <w:color w:val="0070C0"/>
              </w:rPr>
              <w:t>, 202</w:t>
            </w:r>
            <w:r w:rsidR="000064AC">
              <w:rPr>
                <w:rFonts w:hint="eastAsia"/>
                <w:color w:val="0070C0"/>
                <w:lang w:eastAsia="ko-KR"/>
              </w:rPr>
              <w:t>6</w:t>
            </w:r>
          </w:p>
        </w:tc>
      </w:tr>
      <w:tr w:rsidR="006F512F" w14:paraId="230D8F8B" w14:textId="77777777">
        <w:tc>
          <w:tcPr>
            <w:tcW w:w="2155" w:type="dxa"/>
            <w:vAlign w:val="center"/>
          </w:tcPr>
          <w:p w14:paraId="14633A36" w14:textId="77777777" w:rsidR="006F512F" w:rsidRDefault="009F3F06">
            <w:pPr>
              <w:pStyle w:val="af"/>
              <w:jc w:val="center"/>
              <w:rPr>
                <w:lang w:eastAsia="ko-KR"/>
              </w:rPr>
            </w:pPr>
            <w:r>
              <w:rPr>
                <w:rFonts w:hint="eastAsia"/>
                <w:lang w:eastAsia="ko-KR"/>
              </w:rPr>
              <w:t>H</w:t>
            </w:r>
            <w:r>
              <w:rPr>
                <w:lang w:eastAsia="ko-KR"/>
              </w:rPr>
              <w:t>ire full-time faculty</w:t>
            </w:r>
          </w:p>
        </w:tc>
        <w:tc>
          <w:tcPr>
            <w:tcW w:w="720" w:type="dxa"/>
            <w:vAlign w:val="center"/>
          </w:tcPr>
          <w:p w14:paraId="3DBCE9D5" w14:textId="77777777" w:rsidR="006F512F" w:rsidRDefault="009F3F06">
            <w:pPr>
              <w:pStyle w:val="af"/>
              <w:jc w:val="center"/>
              <w:rPr>
                <w:color w:val="0070C0"/>
                <w:lang w:eastAsia="ko-KR"/>
              </w:rPr>
            </w:pPr>
            <w:r>
              <w:rPr>
                <w:rFonts w:hint="eastAsia"/>
                <w:color w:val="0070C0"/>
                <w:lang w:eastAsia="ko-KR"/>
              </w:rPr>
              <w:t>1</w:t>
            </w:r>
          </w:p>
        </w:tc>
        <w:tc>
          <w:tcPr>
            <w:tcW w:w="3907" w:type="dxa"/>
            <w:vAlign w:val="center"/>
          </w:tcPr>
          <w:p w14:paraId="13635D69" w14:textId="77777777" w:rsidR="006F512F" w:rsidRDefault="009F3F06">
            <w:pPr>
              <w:pStyle w:val="af"/>
              <w:jc w:val="center"/>
              <w:rPr>
                <w:color w:val="0070C0"/>
                <w:lang w:eastAsia="ko-KR"/>
              </w:rPr>
            </w:pPr>
            <w:r>
              <w:rPr>
                <w:color w:val="0070C0"/>
                <w:lang w:eastAsia="ko-KR"/>
              </w:rPr>
              <w:t>One full time faculty in Korean history</w:t>
            </w:r>
          </w:p>
        </w:tc>
        <w:tc>
          <w:tcPr>
            <w:tcW w:w="2234" w:type="dxa"/>
            <w:vAlign w:val="center"/>
          </w:tcPr>
          <w:p w14:paraId="66032E21" w14:textId="02730F50" w:rsidR="006F512F" w:rsidRDefault="009F3F06">
            <w:pPr>
              <w:pStyle w:val="af"/>
              <w:jc w:val="center"/>
              <w:rPr>
                <w:color w:val="0070C0"/>
                <w:lang w:eastAsia="ko-KR"/>
              </w:rPr>
            </w:pPr>
            <w:r>
              <w:rPr>
                <w:rFonts w:hint="eastAsia"/>
                <w:color w:val="0070C0"/>
                <w:lang w:eastAsia="ko-KR"/>
              </w:rPr>
              <w:t>2</w:t>
            </w:r>
            <w:r>
              <w:rPr>
                <w:color w:val="0070C0"/>
                <w:lang w:eastAsia="ko-KR"/>
              </w:rPr>
              <w:t>02</w:t>
            </w:r>
            <w:r w:rsidR="000064AC">
              <w:rPr>
                <w:rFonts w:hint="eastAsia"/>
                <w:color w:val="0070C0"/>
                <w:lang w:eastAsia="ko-KR"/>
              </w:rPr>
              <w:t>6</w:t>
            </w:r>
          </w:p>
        </w:tc>
      </w:tr>
      <w:tr w:rsidR="006F512F" w14:paraId="0F66AA27" w14:textId="77777777">
        <w:tc>
          <w:tcPr>
            <w:tcW w:w="2155" w:type="dxa"/>
            <w:vAlign w:val="center"/>
          </w:tcPr>
          <w:p w14:paraId="5A487C05" w14:textId="77777777" w:rsidR="006F512F" w:rsidRDefault="009F3F06">
            <w:pPr>
              <w:pStyle w:val="af"/>
              <w:jc w:val="center"/>
            </w:pPr>
            <w:r>
              <w:t>Seminars</w:t>
            </w:r>
          </w:p>
        </w:tc>
        <w:tc>
          <w:tcPr>
            <w:tcW w:w="720" w:type="dxa"/>
            <w:vAlign w:val="center"/>
          </w:tcPr>
          <w:p w14:paraId="29CAB252" w14:textId="77777777" w:rsidR="006F512F" w:rsidRDefault="009F3F06">
            <w:pPr>
              <w:pStyle w:val="af"/>
              <w:jc w:val="center"/>
              <w:rPr>
                <w:color w:val="0070C0"/>
              </w:rPr>
            </w:pPr>
            <w:r>
              <w:rPr>
                <w:color w:val="0070C0"/>
              </w:rPr>
              <w:t>3</w:t>
            </w:r>
          </w:p>
        </w:tc>
        <w:tc>
          <w:tcPr>
            <w:tcW w:w="3907" w:type="dxa"/>
            <w:vAlign w:val="center"/>
          </w:tcPr>
          <w:p w14:paraId="6027B9D8" w14:textId="77777777" w:rsidR="006F512F" w:rsidRDefault="009F3F06">
            <w:pPr>
              <w:pStyle w:val="af"/>
              <w:jc w:val="center"/>
              <w:rPr>
                <w:color w:val="0070C0"/>
              </w:rPr>
            </w:pPr>
            <w:r>
              <w:rPr>
                <w:color w:val="0070C0"/>
              </w:rPr>
              <w:t>Korean history seminars</w:t>
            </w:r>
          </w:p>
        </w:tc>
        <w:tc>
          <w:tcPr>
            <w:tcW w:w="2234" w:type="dxa"/>
            <w:vAlign w:val="center"/>
          </w:tcPr>
          <w:p w14:paraId="6F118D4D" w14:textId="60C296DA" w:rsidR="006F512F" w:rsidRDefault="000064AC">
            <w:pPr>
              <w:pStyle w:val="af"/>
              <w:jc w:val="center"/>
              <w:rPr>
                <w:color w:val="0070C0"/>
              </w:rPr>
            </w:pPr>
            <w:r>
              <w:rPr>
                <w:color w:val="0070C0"/>
              </w:rPr>
              <w:t>202</w:t>
            </w:r>
            <w:r>
              <w:rPr>
                <w:rFonts w:hint="eastAsia"/>
                <w:color w:val="0070C0"/>
                <w:lang w:eastAsia="ko-KR"/>
              </w:rPr>
              <w:t>5</w:t>
            </w:r>
            <w:r>
              <w:rPr>
                <w:color w:val="0070C0"/>
              </w:rPr>
              <w:t>, 202</w:t>
            </w:r>
            <w:r>
              <w:rPr>
                <w:rFonts w:hint="eastAsia"/>
                <w:color w:val="0070C0"/>
                <w:lang w:eastAsia="ko-KR"/>
              </w:rPr>
              <w:t>6</w:t>
            </w:r>
            <w:r>
              <w:rPr>
                <w:color w:val="0070C0"/>
              </w:rPr>
              <w:t>, 202</w:t>
            </w:r>
            <w:r>
              <w:rPr>
                <w:rFonts w:hint="eastAsia"/>
                <w:color w:val="0070C0"/>
                <w:lang w:eastAsia="ko-KR"/>
              </w:rPr>
              <w:t>7</w:t>
            </w:r>
          </w:p>
        </w:tc>
      </w:tr>
      <w:tr w:rsidR="006F512F" w14:paraId="3DA21E27" w14:textId="77777777">
        <w:tc>
          <w:tcPr>
            <w:tcW w:w="2155" w:type="dxa"/>
            <w:vAlign w:val="center"/>
          </w:tcPr>
          <w:p w14:paraId="709A5249" w14:textId="77777777" w:rsidR="006F512F" w:rsidRDefault="009F3F06">
            <w:pPr>
              <w:pStyle w:val="af"/>
              <w:jc w:val="center"/>
            </w:pPr>
            <w:r>
              <w:t>Journal article publication</w:t>
            </w:r>
          </w:p>
        </w:tc>
        <w:tc>
          <w:tcPr>
            <w:tcW w:w="720" w:type="dxa"/>
            <w:vAlign w:val="center"/>
          </w:tcPr>
          <w:p w14:paraId="6B53BC98" w14:textId="77777777" w:rsidR="006F512F" w:rsidRDefault="009F3F06">
            <w:pPr>
              <w:pStyle w:val="af"/>
              <w:jc w:val="center"/>
              <w:rPr>
                <w:color w:val="0070C0"/>
              </w:rPr>
            </w:pPr>
            <w:r>
              <w:rPr>
                <w:color w:val="0070C0"/>
              </w:rPr>
              <w:t>2</w:t>
            </w:r>
          </w:p>
        </w:tc>
        <w:tc>
          <w:tcPr>
            <w:tcW w:w="3907" w:type="dxa"/>
            <w:vAlign w:val="center"/>
          </w:tcPr>
          <w:p w14:paraId="0676F9A6" w14:textId="77777777" w:rsidR="006F512F" w:rsidRDefault="009F3F06">
            <w:pPr>
              <w:pStyle w:val="af"/>
              <w:jc w:val="center"/>
              <w:rPr>
                <w:color w:val="0070C0"/>
              </w:rPr>
            </w:pPr>
            <w:r>
              <w:rPr>
                <w:color w:val="0070C0"/>
              </w:rPr>
              <w:t>Research papers about Korean history will be published</w:t>
            </w:r>
          </w:p>
        </w:tc>
        <w:tc>
          <w:tcPr>
            <w:tcW w:w="2234" w:type="dxa"/>
            <w:vAlign w:val="center"/>
          </w:tcPr>
          <w:p w14:paraId="1D541479" w14:textId="76D5A368" w:rsidR="006F512F" w:rsidRDefault="009F3F06">
            <w:pPr>
              <w:pStyle w:val="af"/>
              <w:jc w:val="center"/>
              <w:rPr>
                <w:color w:val="0070C0"/>
                <w:lang w:eastAsia="ko-KR"/>
              </w:rPr>
            </w:pPr>
            <w:r>
              <w:rPr>
                <w:color w:val="0070C0"/>
              </w:rPr>
              <w:t>202</w:t>
            </w:r>
            <w:r w:rsidR="000064AC">
              <w:rPr>
                <w:rFonts w:hint="eastAsia"/>
                <w:color w:val="0070C0"/>
                <w:lang w:eastAsia="ko-KR"/>
              </w:rPr>
              <w:t>5</w:t>
            </w:r>
            <w:r>
              <w:rPr>
                <w:color w:val="0070C0"/>
              </w:rPr>
              <w:t>, 202</w:t>
            </w:r>
            <w:r w:rsidR="000064AC">
              <w:rPr>
                <w:rFonts w:hint="eastAsia"/>
                <w:color w:val="0070C0"/>
                <w:lang w:eastAsia="ko-KR"/>
              </w:rPr>
              <w:t>6</w:t>
            </w:r>
          </w:p>
        </w:tc>
      </w:tr>
      <w:tr w:rsidR="006F512F" w14:paraId="40B77BDF" w14:textId="77777777">
        <w:tc>
          <w:tcPr>
            <w:tcW w:w="2155" w:type="dxa"/>
            <w:vAlign w:val="center"/>
          </w:tcPr>
          <w:p w14:paraId="0F6BA0DA" w14:textId="77777777" w:rsidR="006F512F" w:rsidRDefault="009F3F06">
            <w:pPr>
              <w:pStyle w:val="af"/>
              <w:jc w:val="center"/>
            </w:pPr>
            <w:r>
              <w:t>Research center establishment</w:t>
            </w:r>
          </w:p>
        </w:tc>
        <w:tc>
          <w:tcPr>
            <w:tcW w:w="720" w:type="dxa"/>
            <w:vAlign w:val="center"/>
          </w:tcPr>
          <w:p w14:paraId="2F068724" w14:textId="77777777" w:rsidR="006F512F" w:rsidRDefault="009F3F06">
            <w:pPr>
              <w:pStyle w:val="af"/>
              <w:jc w:val="center"/>
              <w:rPr>
                <w:color w:val="0070C0"/>
              </w:rPr>
            </w:pPr>
            <w:r>
              <w:rPr>
                <w:color w:val="0070C0"/>
              </w:rPr>
              <w:t>1</w:t>
            </w:r>
          </w:p>
        </w:tc>
        <w:tc>
          <w:tcPr>
            <w:tcW w:w="3907" w:type="dxa"/>
            <w:vAlign w:val="center"/>
          </w:tcPr>
          <w:p w14:paraId="287B2F8B" w14:textId="77777777" w:rsidR="006F512F" w:rsidRDefault="009F3F06">
            <w:pPr>
              <w:pStyle w:val="af"/>
              <w:jc w:val="center"/>
              <w:rPr>
                <w:color w:val="0070C0"/>
              </w:rPr>
            </w:pPr>
            <w:r>
              <w:rPr>
                <w:color w:val="0070C0"/>
              </w:rPr>
              <w:t>Korean Studies research center</w:t>
            </w:r>
          </w:p>
        </w:tc>
        <w:tc>
          <w:tcPr>
            <w:tcW w:w="2234" w:type="dxa"/>
            <w:vAlign w:val="center"/>
          </w:tcPr>
          <w:p w14:paraId="18DBBB91" w14:textId="5417B020" w:rsidR="006F512F" w:rsidRDefault="009F3F06">
            <w:pPr>
              <w:pStyle w:val="af"/>
              <w:jc w:val="center"/>
              <w:rPr>
                <w:color w:val="0070C0"/>
                <w:lang w:eastAsia="ko-KR"/>
              </w:rPr>
            </w:pPr>
            <w:r>
              <w:rPr>
                <w:color w:val="0070C0"/>
              </w:rPr>
              <w:t>202</w:t>
            </w:r>
            <w:r w:rsidR="000064AC">
              <w:rPr>
                <w:rFonts w:hint="eastAsia"/>
                <w:color w:val="0070C0"/>
                <w:lang w:eastAsia="ko-KR"/>
              </w:rPr>
              <w:t>6</w:t>
            </w:r>
          </w:p>
        </w:tc>
      </w:tr>
      <w:tr w:rsidR="006F512F" w14:paraId="1ACEFDC1" w14:textId="77777777">
        <w:tc>
          <w:tcPr>
            <w:tcW w:w="2155" w:type="dxa"/>
            <w:vAlign w:val="center"/>
          </w:tcPr>
          <w:p w14:paraId="5A17FDD1" w14:textId="77777777" w:rsidR="006F512F" w:rsidRDefault="009F3F06">
            <w:pPr>
              <w:pStyle w:val="af"/>
              <w:jc w:val="center"/>
            </w:pPr>
            <w:r>
              <w:t>Book publication</w:t>
            </w:r>
          </w:p>
        </w:tc>
        <w:tc>
          <w:tcPr>
            <w:tcW w:w="720" w:type="dxa"/>
            <w:vAlign w:val="center"/>
          </w:tcPr>
          <w:p w14:paraId="657112AA" w14:textId="77777777" w:rsidR="006F512F" w:rsidRDefault="009F3F06">
            <w:pPr>
              <w:pStyle w:val="af"/>
              <w:jc w:val="center"/>
              <w:rPr>
                <w:color w:val="0070C0"/>
                <w:lang w:eastAsia="ko-KR"/>
              </w:rPr>
            </w:pPr>
            <w:r>
              <w:rPr>
                <w:rFonts w:hint="eastAsia"/>
                <w:color w:val="0070C0"/>
                <w:lang w:eastAsia="ko-KR"/>
              </w:rPr>
              <w:t>2</w:t>
            </w:r>
          </w:p>
        </w:tc>
        <w:tc>
          <w:tcPr>
            <w:tcW w:w="3907" w:type="dxa"/>
            <w:vAlign w:val="center"/>
          </w:tcPr>
          <w:p w14:paraId="3DE5F87F" w14:textId="77777777" w:rsidR="006F512F" w:rsidRDefault="009F3F06">
            <w:pPr>
              <w:pStyle w:val="af"/>
              <w:jc w:val="center"/>
              <w:rPr>
                <w:color w:val="0070C0"/>
                <w:lang w:eastAsia="ko-KR"/>
              </w:rPr>
            </w:pPr>
            <w:r>
              <w:rPr>
                <w:rFonts w:hint="eastAsia"/>
                <w:color w:val="0070C0"/>
                <w:lang w:eastAsia="ko-KR"/>
              </w:rPr>
              <w:t>K</w:t>
            </w:r>
            <w:r>
              <w:rPr>
                <w:color w:val="0070C0"/>
                <w:lang w:eastAsia="ko-KR"/>
              </w:rPr>
              <w:t>orean Studies textbook, Korean literature</w:t>
            </w:r>
          </w:p>
        </w:tc>
        <w:tc>
          <w:tcPr>
            <w:tcW w:w="2234" w:type="dxa"/>
            <w:vAlign w:val="center"/>
          </w:tcPr>
          <w:p w14:paraId="3A7AF9D4" w14:textId="66601BEE" w:rsidR="006F512F" w:rsidRDefault="009F3F06">
            <w:pPr>
              <w:pStyle w:val="af"/>
              <w:jc w:val="center"/>
              <w:rPr>
                <w:color w:val="0070C0"/>
                <w:lang w:eastAsia="ko-KR"/>
              </w:rPr>
            </w:pPr>
            <w:r>
              <w:rPr>
                <w:color w:val="0070C0"/>
              </w:rPr>
              <w:t>202</w:t>
            </w:r>
            <w:r w:rsidR="000064AC">
              <w:rPr>
                <w:rFonts w:hint="eastAsia"/>
                <w:color w:val="0070C0"/>
                <w:lang w:eastAsia="ko-KR"/>
              </w:rPr>
              <w:t>6</w:t>
            </w:r>
          </w:p>
        </w:tc>
      </w:tr>
      <w:tr w:rsidR="006F512F" w14:paraId="6DA91159" w14:textId="77777777">
        <w:tc>
          <w:tcPr>
            <w:tcW w:w="2155" w:type="dxa"/>
            <w:vAlign w:val="center"/>
          </w:tcPr>
          <w:p w14:paraId="11E99062" w14:textId="77777777" w:rsidR="006F512F" w:rsidRDefault="009F3F06">
            <w:pPr>
              <w:pStyle w:val="af"/>
              <w:jc w:val="center"/>
              <w:rPr>
                <w:lang w:eastAsia="ko-KR"/>
              </w:rPr>
            </w:pPr>
            <w:r>
              <w:rPr>
                <w:rFonts w:hint="eastAsia"/>
                <w:lang w:eastAsia="ko-KR"/>
              </w:rPr>
              <w:t>H</w:t>
            </w:r>
            <w:r>
              <w:rPr>
                <w:lang w:eastAsia="ko-KR"/>
              </w:rPr>
              <w:t>omepage</w:t>
            </w:r>
          </w:p>
        </w:tc>
        <w:tc>
          <w:tcPr>
            <w:tcW w:w="720" w:type="dxa"/>
            <w:vAlign w:val="center"/>
          </w:tcPr>
          <w:p w14:paraId="4854CD14" w14:textId="77777777" w:rsidR="006F512F" w:rsidRDefault="009F3F06">
            <w:pPr>
              <w:pStyle w:val="af"/>
              <w:jc w:val="center"/>
              <w:rPr>
                <w:color w:val="0070C0"/>
                <w:lang w:eastAsia="ko-KR"/>
              </w:rPr>
            </w:pPr>
            <w:r>
              <w:rPr>
                <w:rFonts w:hint="eastAsia"/>
                <w:color w:val="0070C0"/>
                <w:lang w:eastAsia="ko-KR"/>
              </w:rPr>
              <w:t>1</w:t>
            </w:r>
          </w:p>
        </w:tc>
        <w:tc>
          <w:tcPr>
            <w:tcW w:w="3907" w:type="dxa"/>
            <w:vAlign w:val="center"/>
          </w:tcPr>
          <w:p w14:paraId="784C4B0F" w14:textId="77777777" w:rsidR="006F512F" w:rsidRDefault="009F3F06">
            <w:pPr>
              <w:pStyle w:val="af"/>
              <w:jc w:val="center"/>
              <w:rPr>
                <w:color w:val="0070C0"/>
                <w:lang w:eastAsia="ko-KR"/>
              </w:rPr>
            </w:pPr>
            <w:r>
              <w:rPr>
                <w:rFonts w:hint="eastAsia"/>
                <w:color w:val="0070C0"/>
                <w:lang w:eastAsia="ko-KR"/>
              </w:rPr>
              <w:t>S</w:t>
            </w:r>
            <w:r>
              <w:rPr>
                <w:color w:val="0070C0"/>
                <w:lang w:eastAsia="ko-KR"/>
              </w:rPr>
              <w:t>eed Program website</w:t>
            </w:r>
          </w:p>
        </w:tc>
        <w:tc>
          <w:tcPr>
            <w:tcW w:w="2234" w:type="dxa"/>
            <w:vAlign w:val="center"/>
          </w:tcPr>
          <w:p w14:paraId="21E873A4" w14:textId="2C60A3DE" w:rsidR="006F512F" w:rsidRDefault="009F3F06">
            <w:pPr>
              <w:pStyle w:val="af"/>
              <w:jc w:val="center"/>
              <w:rPr>
                <w:color w:val="0070C0"/>
                <w:lang w:eastAsia="ko-KR"/>
              </w:rPr>
            </w:pPr>
            <w:r>
              <w:rPr>
                <w:rFonts w:hint="eastAsia"/>
                <w:color w:val="0070C0"/>
                <w:lang w:eastAsia="ko-KR"/>
              </w:rPr>
              <w:t>2</w:t>
            </w:r>
            <w:r>
              <w:rPr>
                <w:color w:val="0070C0"/>
                <w:lang w:eastAsia="ko-KR"/>
              </w:rPr>
              <w:t>02</w:t>
            </w:r>
            <w:r w:rsidR="000064AC">
              <w:rPr>
                <w:rFonts w:hint="eastAsia"/>
                <w:color w:val="0070C0"/>
                <w:lang w:eastAsia="ko-KR"/>
              </w:rPr>
              <w:t>6</w:t>
            </w:r>
          </w:p>
        </w:tc>
      </w:tr>
    </w:tbl>
    <w:p w14:paraId="0A0B7B12" w14:textId="77777777" w:rsidR="006F512F" w:rsidRDefault="006F512F">
      <w:pPr>
        <w:pStyle w:val="af"/>
      </w:pPr>
    </w:p>
    <w:p w14:paraId="757D1F34" w14:textId="77777777" w:rsidR="006F512F" w:rsidRDefault="009F3F06">
      <w:pPr>
        <w:pStyle w:val="af"/>
      </w:pPr>
      <w:r>
        <w:rPr>
          <w:i/>
          <w:iCs/>
        </w:rPr>
        <w:t>Advanced Track Format:</w:t>
      </w:r>
    </w:p>
    <w:tbl>
      <w:tblPr>
        <w:tblStyle w:val="a4"/>
        <w:tblW w:w="0" w:type="auto"/>
        <w:tblLook w:val="04A0" w:firstRow="1" w:lastRow="0" w:firstColumn="1" w:lastColumn="0" w:noHBand="0" w:noVBand="1"/>
      </w:tblPr>
      <w:tblGrid>
        <w:gridCol w:w="2155"/>
        <w:gridCol w:w="720"/>
        <w:gridCol w:w="3907"/>
        <w:gridCol w:w="2234"/>
      </w:tblGrid>
      <w:tr w:rsidR="006F512F" w14:paraId="473B8564" w14:textId="77777777">
        <w:tc>
          <w:tcPr>
            <w:tcW w:w="2155" w:type="dxa"/>
            <w:shd w:val="clear" w:color="auto" w:fill="BFBFBF"/>
            <w:vAlign w:val="center"/>
          </w:tcPr>
          <w:p w14:paraId="5C22FA89" w14:textId="77777777" w:rsidR="006F512F" w:rsidRDefault="009F3F06">
            <w:pPr>
              <w:pStyle w:val="af"/>
              <w:jc w:val="center"/>
              <w:rPr>
                <w:b/>
                <w:bCs/>
              </w:rPr>
            </w:pPr>
            <w:r>
              <w:rPr>
                <w:b/>
                <w:bCs/>
              </w:rPr>
              <w:t>Classification</w:t>
            </w:r>
          </w:p>
        </w:tc>
        <w:tc>
          <w:tcPr>
            <w:tcW w:w="720" w:type="dxa"/>
            <w:shd w:val="clear" w:color="auto" w:fill="BFBFBF"/>
            <w:vAlign w:val="center"/>
          </w:tcPr>
          <w:p w14:paraId="44F2424B" w14:textId="77777777" w:rsidR="006F512F" w:rsidRDefault="009F3F06">
            <w:pPr>
              <w:pStyle w:val="af"/>
              <w:jc w:val="center"/>
              <w:rPr>
                <w:b/>
                <w:bCs/>
              </w:rPr>
            </w:pPr>
            <w:r>
              <w:rPr>
                <w:b/>
                <w:bCs/>
              </w:rPr>
              <w:t>Goals</w:t>
            </w:r>
          </w:p>
        </w:tc>
        <w:tc>
          <w:tcPr>
            <w:tcW w:w="3907" w:type="dxa"/>
            <w:shd w:val="clear" w:color="auto" w:fill="BFBFBF"/>
            <w:vAlign w:val="center"/>
          </w:tcPr>
          <w:p w14:paraId="1CE62000" w14:textId="77777777" w:rsidR="006F512F" w:rsidRDefault="009F3F06">
            <w:pPr>
              <w:pStyle w:val="af"/>
              <w:jc w:val="center"/>
              <w:rPr>
                <w:b/>
                <w:bCs/>
              </w:rPr>
            </w:pPr>
            <w:r>
              <w:rPr>
                <w:b/>
                <w:bCs/>
              </w:rPr>
              <w:t>Details</w:t>
            </w:r>
          </w:p>
        </w:tc>
        <w:tc>
          <w:tcPr>
            <w:tcW w:w="2234" w:type="dxa"/>
            <w:shd w:val="clear" w:color="auto" w:fill="BFBFBF"/>
            <w:vAlign w:val="center"/>
          </w:tcPr>
          <w:p w14:paraId="436650EE" w14:textId="77777777" w:rsidR="006F512F" w:rsidRDefault="009F3F06">
            <w:pPr>
              <w:pStyle w:val="af"/>
              <w:jc w:val="center"/>
              <w:rPr>
                <w:b/>
                <w:bCs/>
              </w:rPr>
            </w:pPr>
            <w:r>
              <w:rPr>
                <w:b/>
                <w:bCs/>
              </w:rPr>
              <w:t>Year to Be Completed</w:t>
            </w:r>
          </w:p>
        </w:tc>
      </w:tr>
      <w:tr w:rsidR="006F512F" w14:paraId="2244C9E9" w14:textId="77777777">
        <w:tc>
          <w:tcPr>
            <w:tcW w:w="2155" w:type="dxa"/>
            <w:vAlign w:val="center"/>
          </w:tcPr>
          <w:p w14:paraId="51791961" w14:textId="77777777" w:rsidR="006F512F" w:rsidRDefault="009F3F06">
            <w:pPr>
              <w:pStyle w:val="af"/>
              <w:jc w:val="center"/>
            </w:pPr>
            <w:r>
              <w:rPr>
                <w:rFonts w:hint="eastAsia"/>
                <w:lang w:eastAsia="ko-KR"/>
              </w:rPr>
              <w:t>H</w:t>
            </w:r>
            <w:r>
              <w:rPr>
                <w:lang w:eastAsia="ko-KR"/>
              </w:rPr>
              <w:t>ire full-time faculty</w:t>
            </w:r>
            <w:r>
              <w:t xml:space="preserve"> </w:t>
            </w:r>
          </w:p>
        </w:tc>
        <w:tc>
          <w:tcPr>
            <w:tcW w:w="720" w:type="dxa"/>
            <w:vAlign w:val="center"/>
          </w:tcPr>
          <w:p w14:paraId="2DCF8617" w14:textId="77777777" w:rsidR="006F512F" w:rsidRDefault="009F3F06">
            <w:pPr>
              <w:pStyle w:val="af"/>
              <w:jc w:val="center"/>
              <w:rPr>
                <w:color w:val="0070C0"/>
                <w:lang w:eastAsia="ko-KR"/>
              </w:rPr>
            </w:pPr>
            <w:r>
              <w:rPr>
                <w:rFonts w:hint="eastAsia"/>
                <w:color w:val="0070C0"/>
                <w:lang w:eastAsia="ko-KR"/>
              </w:rPr>
              <w:t>1</w:t>
            </w:r>
          </w:p>
        </w:tc>
        <w:tc>
          <w:tcPr>
            <w:tcW w:w="3907" w:type="dxa"/>
            <w:vAlign w:val="center"/>
          </w:tcPr>
          <w:p w14:paraId="0D57F0C2" w14:textId="77777777" w:rsidR="006F512F" w:rsidRDefault="009F3F06">
            <w:pPr>
              <w:pStyle w:val="af"/>
              <w:jc w:val="center"/>
              <w:rPr>
                <w:color w:val="0070C0"/>
              </w:rPr>
            </w:pPr>
            <w:r>
              <w:rPr>
                <w:color w:val="0070C0"/>
                <w:lang w:eastAsia="ko-KR"/>
              </w:rPr>
              <w:t>E.g., one full</w:t>
            </w:r>
            <w:r>
              <w:rPr>
                <w:rFonts w:hint="eastAsia"/>
                <w:color w:val="0070C0"/>
                <w:lang w:eastAsia="ko-KR"/>
              </w:rPr>
              <w:t>-</w:t>
            </w:r>
            <w:r>
              <w:rPr>
                <w:color w:val="0070C0"/>
                <w:lang w:eastAsia="ko-KR"/>
              </w:rPr>
              <w:t>time faculty in Korean history</w:t>
            </w:r>
            <w:r>
              <w:rPr>
                <w:color w:val="0070C0"/>
              </w:rPr>
              <w:t xml:space="preserve"> </w:t>
            </w:r>
          </w:p>
        </w:tc>
        <w:tc>
          <w:tcPr>
            <w:tcW w:w="2234" w:type="dxa"/>
            <w:vAlign w:val="center"/>
          </w:tcPr>
          <w:p w14:paraId="01BBF223" w14:textId="77777777" w:rsidR="006F512F" w:rsidRDefault="009F3F06">
            <w:pPr>
              <w:pStyle w:val="af"/>
              <w:jc w:val="center"/>
              <w:rPr>
                <w:color w:val="0070C0"/>
              </w:rPr>
            </w:pPr>
            <w:r>
              <w:rPr>
                <w:rFonts w:hint="eastAsia"/>
                <w:color w:val="0070C0"/>
                <w:lang w:eastAsia="ko-KR"/>
              </w:rPr>
              <w:t>2</w:t>
            </w:r>
            <w:r>
              <w:rPr>
                <w:color w:val="0070C0"/>
                <w:lang w:eastAsia="ko-KR"/>
              </w:rPr>
              <w:t>026</w:t>
            </w:r>
          </w:p>
        </w:tc>
      </w:tr>
      <w:tr w:rsidR="006F512F" w14:paraId="7F4A7B1D" w14:textId="77777777">
        <w:tc>
          <w:tcPr>
            <w:tcW w:w="2155" w:type="dxa"/>
            <w:vAlign w:val="center"/>
          </w:tcPr>
          <w:p w14:paraId="4402B508" w14:textId="77777777" w:rsidR="006F512F" w:rsidRDefault="009F3F06">
            <w:pPr>
              <w:pStyle w:val="af"/>
              <w:jc w:val="center"/>
            </w:pPr>
            <w:r>
              <w:lastRenderedPageBreak/>
              <w:t>Scholarship</w:t>
            </w:r>
          </w:p>
        </w:tc>
        <w:tc>
          <w:tcPr>
            <w:tcW w:w="720" w:type="dxa"/>
            <w:vAlign w:val="center"/>
          </w:tcPr>
          <w:p w14:paraId="36E7C607" w14:textId="77777777" w:rsidR="006F512F" w:rsidRDefault="009F3F06">
            <w:pPr>
              <w:pStyle w:val="af"/>
              <w:jc w:val="center"/>
              <w:rPr>
                <w:color w:val="0070C0"/>
                <w:lang w:eastAsia="ko-KR"/>
              </w:rPr>
            </w:pPr>
            <w:r>
              <w:rPr>
                <w:rFonts w:hint="eastAsia"/>
                <w:color w:val="0070C0"/>
                <w:lang w:eastAsia="ko-KR"/>
              </w:rPr>
              <w:t>2</w:t>
            </w:r>
          </w:p>
        </w:tc>
        <w:tc>
          <w:tcPr>
            <w:tcW w:w="3907" w:type="dxa"/>
            <w:vAlign w:val="center"/>
          </w:tcPr>
          <w:p w14:paraId="74A4D760" w14:textId="77777777" w:rsidR="006F512F" w:rsidRDefault="009F3F06">
            <w:pPr>
              <w:pStyle w:val="af"/>
              <w:jc w:val="center"/>
              <w:rPr>
                <w:color w:val="0070C0"/>
                <w:lang w:eastAsia="ko-KR"/>
              </w:rPr>
            </w:pPr>
            <w:r>
              <w:rPr>
                <w:color w:val="0070C0"/>
              </w:rPr>
              <w:t>Hire a master student as a research assistant,</w:t>
            </w:r>
            <w:r>
              <w:rPr>
                <w:color w:val="0070C0"/>
                <w:lang w:eastAsia="ko-KR"/>
              </w:rPr>
              <w:t xml:space="preserve"> field trip scholarship for a B.A. student</w:t>
            </w:r>
          </w:p>
          <w:p w14:paraId="72E78019" w14:textId="77777777" w:rsidR="006F512F" w:rsidRDefault="006F512F">
            <w:pPr>
              <w:pStyle w:val="af"/>
              <w:rPr>
                <w:color w:val="0070C0"/>
                <w:sz w:val="14"/>
                <w:szCs w:val="14"/>
                <w:lang w:eastAsia="ko-KR"/>
              </w:rPr>
            </w:pPr>
          </w:p>
          <w:p w14:paraId="362A3399" w14:textId="77777777" w:rsidR="006F512F" w:rsidRDefault="009F3F06">
            <w:pPr>
              <w:pStyle w:val="af"/>
              <w:rPr>
                <w:color w:val="0070C0"/>
              </w:rPr>
            </w:pPr>
            <w:r>
              <w:rPr>
                <w:color w:val="0070C0"/>
                <w:sz w:val="14"/>
                <w:szCs w:val="14"/>
              </w:rPr>
              <w:t>*Provide specific details on how the scholarship will be supported when submitting the research proposal (Field trip grant, tuition grant, RA allowance, TA allowance, etc.)</w:t>
            </w:r>
          </w:p>
        </w:tc>
        <w:tc>
          <w:tcPr>
            <w:tcW w:w="2234" w:type="dxa"/>
            <w:vAlign w:val="center"/>
          </w:tcPr>
          <w:p w14:paraId="0C0A3972" w14:textId="1D38945D" w:rsidR="006F512F" w:rsidRDefault="000064AC">
            <w:pPr>
              <w:pStyle w:val="af"/>
              <w:jc w:val="center"/>
              <w:rPr>
                <w:color w:val="0070C0"/>
              </w:rPr>
            </w:pPr>
            <w:r>
              <w:rPr>
                <w:color w:val="0070C0"/>
              </w:rPr>
              <w:t>202</w:t>
            </w:r>
            <w:r>
              <w:rPr>
                <w:rFonts w:hint="eastAsia"/>
                <w:color w:val="0070C0"/>
                <w:lang w:eastAsia="ko-KR"/>
              </w:rPr>
              <w:t>5</w:t>
            </w:r>
            <w:r>
              <w:rPr>
                <w:color w:val="0070C0"/>
              </w:rPr>
              <w:t>, 202</w:t>
            </w:r>
            <w:r>
              <w:rPr>
                <w:rFonts w:hint="eastAsia"/>
                <w:color w:val="0070C0"/>
                <w:lang w:eastAsia="ko-KR"/>
              </w:rPr>
              <w:t>6</w:t>
            </w:r>
            <w:r>
              <w:rPr>
                <w:color w:val="0070C0"/>
              </w:rPr>
              <w:t>, 202</w:t>
            </w:r>
            <w:r>
              <w:rPr>
                <w:rFonts w:hint="eastAsia"/>
                <w:color w:val="0070C0"/>
                <w:lang w:eastAsia="ko-KR"/>
              </w:rPr>
              <w:t>7</w:t>
            </w:r>
          </w:p>
        </w:tc>
      </w:tr>
      <w:tr w:rsidR="006F512F" w14:paraId="6B4295D2" w14:textId="77777777">
        <w:tc>
          <w:tcPr>
            <w:tcW w:w="2155" w:type="dxa"/>
            <w:vAlign w:val="center"/>
          </w:tcPr>
          <w:p w14:paraId="67620A48" w14:textId="77777777" w:rsidR="006F512F" w:rsidRDefault="009F3F06">
            <w:pPr>
              <w:pStyle w:val="af"/>
              <w:jc w:val="center"/>
            </w:pPr>
            <w:r>
              <w:t>New lectures</w:t>
            </w:r>
          </w:p>
        </w:tc>
        <w:tc>
          <w:tcPr>
            <w:tcW w:w="720" w:type="dxa"/>
            <w:vAlign w:val="center"/>
          </w:tcPr>
          <w:p w14:paraId="37316B03" w14:textId="77777777" w:rsidR="006F512F" w:rsidRDefault="009F3F06">
            <w:pPr>
              <w:pStyle w:val="af"/>
              <w:jc w:val="center"/>
              <w:rPr>
                <w:color w:val="0070C0"/>
              </w:rPr>
            </w:pPr>
            <w:r>
              <w:rPr>
                <w:color w:val="0070C0"/>
              </w:rPr>
              <w:t>3</w:t>
            </w:r>
          </w:p>
        </w:tc>
        <w:tc>
          <w:tcPr>
            <w:tcW w:w="3907" w:type="dxa"/>
            <w:vAlign w:val="center"/>
          </w:tcPr>
          <w:p w14:paraId="7DE3196B" w14:textId="77777777" w:rsidR="006F512F" w:rsidRDefault="009F3F06">
            <w:pPr>
              <w:pStyle w:val="af"/>
              <w:jc w:val="center"/>
              <w:rPr>
                <w:color w:val="0070C0"/>
                <w:lang w:eastAsia="ko-KR"/>
              </w:rPr>
            </w:pPr>
            <w:r>
              <w:rPr>
                <w:color w:val="0070C0"/>
              </w:rPr>
              <w:t>Modern Korean history, Korean literature, Korean society</w:t>
            </w:r>
            <w:r>
              <w:rPr>
                <w:rFonts w:hint="eastAsia"/>
                <w:color w:val="0070C0"/>
                <w:lang w:eastAsia="ko-KR"/>
              </w:rPr>
              <w:t xml:space="preserve"> </w:t>
            </w:r>
          </w:p>
        </w:tc>
        <w:tc>
          <w:tcPr>
            <w:tcW w:w="2234" w:type="dxa"/>
            <w:vAlign w:val="center"/>
          </w:tcPr>
          <w:p w14:paraId="0C531B14" w14:textId="0F29D307" w:rsidR="006F512F" w:rsidRDefault="000064AC">
            <w:pPr>
              <w:pStyle w:val="af"/>
              <w:jc w:val="center"/>
              <w:rPr>
                <w:color w:val="0070C0"/>
              </w:rPr>
            </w:pPr>
            <w:r>
              <w:rPr>
                <w:color w:val="0070C0"/>
              </w:rPr>
              <w:t>202</w:t>
            </w:r>
            <w:r>
              <w:rPr>
                <w:rFonts w:hint="eastAsia"/>
                <w:color w:val="0070C0"/>
                <w:lang w:eastAsia="ko-KR"/>
              </w:rPr>
              <w:t>5</w:t>
            </w:r>
            <w:r>
              <w:rPr>
                <w:color w:val="0070C0"/>
              </w:rPr>
              <w:t>, 202</w:t>
            </w:r>
            <w:r>
              <w:rPr>
                <w:rFonts w:hint="eastAsia"/>
                <w:color w:val="0070C0"/>
                <w:lang w:eastAsia="ko-KR"/>
              </w:rPr>
              <w:t>6</w:t>
            </w:r>
            <w:r>
              <w:rPr>
                <w:color w:val="0070C0"/>
              </w:rPr>
              <w:t>, 202</w:t>
            </w:r>
            <w:r>
              <w:rPr>
                <w:rFonts w:hint="eastAsia"/>
                <w:color w:val="0070C0"/>
                <w:lang w:eastAsia="ko-KR"/>
              </w:rPr>
              <w:t>7</w:t>
            </w:r>
          </w:p>
        </w:tc>
      </w:tr>
      <w:tr w:rsidR="006F512F" w14:paraId="2E46AF20" w14:textId="77777777">
        <w:tc>
          <w:tcPr>
            <w:tcW w:w="2155" w:type="dxa"/>
            <w:vAlign w:val="center"/>
          </w:tcPr>
          <w:p w14:paraId="747A8508" w14:textId="77777777" w:rsidR="006F512F" w:rsidRDefault="009F3F06">
            <w:pPr>
              <w:pStyle w:val="af"/>
              <w:jc w:val="center"/>
            </w:pPr>
            <w:r>
              <w:t>Conferences</w:t>
            </w:r>
          </w:p>
        </w:tc>
        <w:tc>
          <w:tcPr>
            <w:tcW w:w="720" w:type="dxa"/>
            <w:vAlign w:val="center"/>
          </w:tcPr>
          <w:p w14:paraId="1B4E8BE7" w14:textId="77777777" w:rsidR="006F512F" w:rsidRDefault="009F3F06">
            <w:pPr>
              <w:pStyle w:val="af"/>
              <w:jc w:val="center"/>
              <w:rPr>
                <w:color w:val="0070C0"/>
              </w:rPr>
            </w:pPr>
            <w:r>
              <w:rPr>
                <w:color w:val="0070C0"/>
              </w:rPr>
              <w:t>2</w:t>
            </w:r>
          </w:p>
        </w:tc>
        <w:tc>
          <w:tcPr>
            <w:tcW w:w="3907" w:type="dxa"/>
            <w:vAlign w:val="center"/>
          </w:tcPr>
          <w:p w14:paraId="2F59EA78" w14:textId="77777777" w:rsidR="006F512F" w:rsidRDefault="009F3F06">
            <w:pPr>
              <w:pStyle w:val="af"/>
              <w:jc w:val="center"/>
              <w:rPr>
                <w:color w:val="0070C0"/>
              </w:rPr>
            </w:pPr>
            <w:r>
              <w:rPr>
                <w:color w:val="0070C0"/>
              </w:rPr>
              <w:t>International conference of Korean Studies</w:t>
            </w:r>
          </w:p>
        </w:tc>
        <w:tc>
          <w:tcPr>
            <w:tcW w:w="2234" w:type="dxa"/>
            <w:vAlign w:val="center"/>
          </w:tcPr>
          <w:p w14:paraId="2784D75C" w14:textId="6EF6A86B" w:rsidR="006F512F" w:rsidRDefault="009F3F06">
            <w:pPr>
              <w:pStyle w:val="af"/>
              <w:jc w:val="center"/>
              <w:rPr>
                <w:color w:val="0070C0"/>
                <w:lang w:eastAsia="ko-KR"/>
              </w:rPr>
            </w:pPr>
            <w:r>
              <w:rPr>
                <w:color w:val="0070C0"/>
              </w:rPr>
              <w:t>202</w:t>
            </w:r>
            <w:r w:rsidR="000064AC">
              <w:rPr>
                <w:rFonts w:hint="eastAsia"/>
                <w:color w:val="0070C0"/>
                <w:lang w:eastAsia="ko-KR"/>
              </w:rPr>
              <w:t>6</w:t>
            </w:r>
            <w:r>
              <w:rPr>
                <w:color w:val="0070C0"/>
              </w:rPr>
              <w:t>, 202</w:t>
            </w:r>
            <w:r w:rsidR="000064AC">
              <w:rPr>
                <w:rFonts w:hint="eastAsia"/>
                <w:color w:val="0070C0"/>
                <w:lang w:eastAsia="ko-KR"/>
              </w:rPr>
              <w:t>7</w:t>
            </w:r>
          </w:p>
        </w:tc>
      </w:tr>
      <w:tr w:rsidR="006F512F" w14:paraId="5C6C81EE" w14:textId="77777777">
        <w:tc>
          <w:tcPr>
            <w:tcW w:w="2155" w:type="dxa"/>
            <w:vAlign w:val="center"/>
          </w:tcPr>
          <w:p w14:paraId="68B93C22" w14:textId="77777777" w:rsidR="006F512F" w:rsidRDefault="009F3F06">
            <w:pPr>
              <w:pStyle w:val="af"/>
              <w:jc w:val="center"/>
              <w:rPr>
                <w:lang w:eastAsia="ko-KR"/>
              </w:rPr>
            </w:pPr>
            <w:r>
              <w:rPr>
                <w:rFonts w:hint="eastAsia"/>
                <w:lang w:eastAsia="ko-KR"/>
              </w:rPr>
              <w:t>H</w:t>
            </w:r>
            <w:r>
              <w:rPr>
                <w:lang w:eastAsia="ko-KR"/>
              </w:rPr>
              <w:t>omepage</w:t>
            </w:r>
          </w:p>
        </w:tc>
        <w:tc>
          <w:tcPr>
            <w:tcW w:w="720" w:type="dxa"/>
            <w:vAlign w:val="center"/>
          </w:tcPr>
          <w:p w14:paraId="2544D891" w14:textId="77777777" w:rsidR="006F512F" w:rsidRDefault="009F3F06">
            <w:pPr>
              <w:pStyle w:val="af"/>
              <w:jc w:val="center"/>
              <w:rPr>
                <w:color w:val="0070C0"/>
                <w:lang w:eastAsia="ko-KR"/>
              </w:rPr>
            </w:pPr>
            <w:r>
              <w:rPr>
                <w:rFonts w:hint="eastAsia"/>
                <w:color w:val="0070C0"/>
                <w:lang w:eastAsia="ko-KR"/>
              </w:rPr>
              <w:t>1</w:t>
            </w:r>
          </w:p>
        </w:tc>
        <w:tc>
          <w:tcPr>
            <w:tcW w:w="3907" w:type="dxa"/>
            <w:vAlign w:val="center"/>
          </w:tcPr>
          <w:p w14:paraId="5D3501F3" w14:textId="77777777" w:rsidR="006F512F" w:rsidRDefault="009F3F06">
            <w:pPr>
              <w:pStyle w:val="af"/>
              <w:jc w:val="center"/>
              <w:rPr>
                <w:color w:val="0070C0"/>
                <w:lang w:eastAsia="ko-KR"/>
              </w:rPr>
            </w:pPr>
            <w:r>
              <w:rPr>
                <w:rFonts w:hint="eastAsia"/>
                <w:color w:val="0070C0"/>
                <w:lang w:eastAsia="ko-KR"/>
              </w:rPr>
              <w:t>S</w:t>
            </w:r>
            <w:r>
              <w:rPr>
                <w:color w:val="0070C0"/>
                <w:lang w:eastAsia="ko-KR"/>
              </w:rPr>
              <w:t>eed Program website</w:t>
            </w:r>
            <w:r>
              <w:rPr>
                <w:rFonts w:hint="eastAsia"/>
                <w:color w:val="0070C0"/>
                <w:lang w:eastAsia="ko-KR"/>
              </w:rPr>
              <w:t xml:space="preserve"> </w:t>
            </w:r>
          </w:p>
        </w:tc>
        <w:tc>
          <w:tcPr>
            <w:tcW w:w="2234" w:type="dxa"/>
            <w:vAlign w:val="center"/>
          </w:tcPr>
          <w:p w14:paraId="5598A7DC" w14:textId="4CD3A6E3" w:rsidR="006F512F" w:rsidRDefault="009F3F06">
            <w:pPr>
              <w:pStyle w:val="af"/>
              <w:jc w:val="center"/>
              <w:rPr>
                <w:color w:val="0070C0"/>
                <w:lang w:eastAsia="ko-KR"/>
              </w:rPr>
            </w:pPr>
            <w:r>
              <w:rPr>
                <w:rFonts w:hint="eastAsia"/>
                <w:color w:val="0070C0"/>
                <w:lang w:eastAsia="ko-KR"/>
              </w:rPr>
              <w:t>2</w:t>
            </w:r>
            <w:r>
              <w:rPr>
                <w:color w:val="0070C0"/>
                <w:lang w:eastAsia="ko-KR"/>
              </w:rPr>
              <w:t>02</w:t>
            </w:r>
            <w:r w:rsidR="000064AC">
              <w:rPr>
                <w:rFonts w:hint="eastAsia"/>
                <w:color w:val="0070C0"/>
                <w:lang w:eastAsia="ko-KR"/>
              </w:rPr>
              <w:t>7</w:t>
            </w:r>
          </w:p>
        </w:tc>
      </w:tr>
      <w:tr w:rsidR="006F512F" w14:paraId="6C84B213" w14:textId="77777777">
        <w:tc>
          <w:tcPr>
            <w:tcW w:w="2155" w:type="dxa"/>
            <w:vAlign w:val="center"/>
          </w:tcPr>
          <w:p w14:paraId="49C16D97" w14:textId="77777777" w:rsidR="006F512F" w:rsidRDefault="009F3F06">
            <w:pPr>
              <w:pStyle w:val="af"/>
              <w:jc w:val="center"/>
            </w:pPr>
            <w:r>
              <w:t>Seminars</w:t>
            </w:r>
          </w:p>
        </w:tc>
        <w:tc>
          <w:tcPr>
            <w:tcW w:w="720" w:type="dxa"/>
            <w:vAlign w:val="center"/>
          </w:tcPr>
          <w:p w14:paraId="1C960370" w14:textId="77777777" w:rsidR="006F512F" w:rsidRDefault="009F3F06">
            <w:pPr>
              <w:pStyle w:val="af"/>
              <w:jc w:val="center"/>
              <w:rPr>
                <w:color w:val="0070C0"/>
              </w:rPr>
            </w:pPr>
            <w:r>
              <w:rPr>
                <w:color w:val="0070C0"/>
              </w:rPr>
              <w:t>3</w:t>
            </w:r>
          </w:p>
        </w:tc>
        <w:tc>
          <w:tcPr>
            <w:tcW w:w="3907" w:type="dxa"/>
            <w:vAlign w:val="center"/>
          </w:tcPr>
          <w:p w14:paraId="420EA166" w14:textId="77777777" w:rsidR="006F512F" w:rsidRDefault="009F3F06">
            <w:pPr>
              <w:pStyle w:val="af"/>
              <w:jc w:val="center"/>
              <w:rPr>
                <w:color w:val="0070C0"/>
              </w:rPr>
            </w:pPr>
            <w:r>
              <w:rPr>
                <w:color w:val="0070C0"/>
              </w:rPr>
              <w:t>Korean history seminars</w:t>
            </w:r>
          </w:p>
        </w:tc>
        <w:tc>
          <w:tcPr>
            <w:tcW w:w="2234" w:type="dxa"/>
            <w:vAlign w:val="center"/>
          </w:tcPr>
          <w:p w14:paraId="4652AB5C" w14:textId="2E0A896C" w:rsidR="006F512F" w:rsidRDefault="000064AC">
            <w:pPr>
              <w:pStyle w:val="af"/>
              <w:jc w:val="center"/>
              <w:rPr>
                <w:color w:val="0070C0"/>
              </w:rPr>
            </w:pPr>
            <w:r>
              <w:rPr>
                <w:color w:val="0070C0"/>
              </w:rPr>
              <w:t>202</w:t>
            </w:r>
            <w:r>
              <w:rPr>
                <w:rFonts w:hint="eastAsia"/>
                <w:color w:val="0070C0"/>
                <w:lang w:eastAsia="ko-KR"/>
              </w:rPr>
              <w:t>5</w:t>
            </w:r>
            <w:r>
              <w:rPr>
                <w:color w:val="0070C0"/>
              </w:rPr>
              <w:t>, 202</w:t>
            </w:r>
            <w:r>
              <w:rPr>
                <w:rFonts w:hint="eastAsia"/>
                <w:color w:val="0070C0"/>
                <w:lang w:eastAsia="ko-KR"/>
              </w:rPr>
              <w:t>6</w:t>
            </w:r>
            <w:r>
              <w:rPr>
                <w:color w:val="0070C0"/>
              </w:rPr>
              <w:t>, 202</w:t>
            </w:r>
            <w:r>
              <w:rPr>
                <w:rFonts w:hint="eastAsia"/>
                <w:color w:val="0070C0"/>
                <w:lang w:eastAsia="ko-KR"/>
              </w:rPr>
              <w:t>7</w:t>
            </w:r>
          </w:p>
        </w:tc>
      </w:tr>
      <w:tr w:rsidR="006F512F" w14:paraId="4FC72DA5" w14:textId="77777777">
        <w:tc>
          <w:tcPr>
            <w:tcW w:w="2155" w:type="dxa"/>
            <w:vAlign w:val="center"/>
          </w:tcPr>
          <w:p w14:paraId="39B071F2" w14:textId="77777777" w:rsidR="006F512F" w:rsidRDefault="009F3F06">
            <w:pPr>
              <w:pStyle w:val="af"/>
              <w:jc w:val="center"/>
            </w:pPr>
            <w:r>
              <w:t>Journal article publication</w:t>
            </w:r>
          </w:p>
        </w:tc>
        <w:tc>
          <w:tcPr>
            <w:tcW w:w="720" w:type="dxa"/>
            <w:vAlign w:val="center"/>
          </w:tcPr>
          <w:p w14:paraId="4110323F" w14:textId="77777777" w:rsidR="006F512F" w:rsidRDefault="009F3F06">
            <w:pPr>
              <w:pStyle w:val="af"/>
              <w:jc w:val="center"/>
              <w:rPr>
                <w:color w:val="0070C0"/>
              </w:rPr>
            </w:pPr>
            <w:r>
              <w:rPr>
                <w:color w:val="0070C0"/>
              </w:rPr>
              <w:t>2</w:t>
            </w:r>
          </w:p>
        </w:tc>
        <w:tc>
          <w:tcPr>
            <w:tcW w:w="3907" w:type="dxa"/>
            <w:vAlign w:val="center"/>
          </w:tcPr>
          <w:p w14:paraId="256472DB" w14:textId="77777777" w:rsidR="006F512F" w:rsidRDefault="009F3F06">
            <w:pPr>
              <w:pStyle w:val="af"/>
              <w:jc w:val="center"/>
              <w:rPr>
                <w:color w:val="0070C0"/>
              </w:rPr>
            </w:pPr>
            <w:r>
              <w:rPr>
                <w:color w:val="0070C0"/>
              </w:rPr>
              <w:t>Research papers about Korean history will be published</w:t>
            </w:r>
          </w:p>
        </w:tc>
        <w:tc>
          <w:tcPr>
            <w:tcW w:w="2234" w:type="dxa"/>
            <w:vAlign w:val="center"/>
          </w:tcPr>
          <w:p w14:paraId="1996F87A" w14:textId="69EA4C1B" w:rsidR="006F512F" w:rsidRDefault="009F3F06">
            <w:pPr>
              <w:pStyle w:val="af"/>
              <w:jc w:val="center"/>
              <w:rPr>
                <w:color w:val="0070C0"/>
                <w:lang w:eastAsia="ko-KR"/>
              </w:rPr>
            </w:pPr>
            <w:r>
              <w:rPr>
                <w:color w:val="0070C0"/>
              </w:rPr>
              <w:t>202</w:t>
            </w:r>
            <w:r w:rsidR="000064AC">
              <w:rPr>
                <w:rFonts w:hint="eastAsia"/>
                <w:color w:val="0070C0"/>
                <w:lang w:eastAsia="ko-KR"/>
              </w:rPr>
              <w:t>6</w:t>
            </w:r>
            <w:r>
              <w:rPr>
                <w:color w:val="0070C0"/>
              </w:rPr>
              <w:t>, 202</w:t>
            </w:r>
            <w:r w:rsidR="000064AC">
              <w:rPr>
                <w:rFonts w:hint="eastAsia"/>
                <w:color w:val="0070C0"/>
                <w:lang w:eastAsia="ko-KR"/>
              </w:rPr>
              <w:t>7</w:t>
            </w:r>
          </w:p>
        </w:tc>
      </w:tr>
      <w:tr w:rsidR="006F512F" w14:paraId="3DAB4396" w14:textId="77777777">
        <w:tc>
          <w:tcPr>
            <w:tcW w:w="2155" w:type="dxa"/>
            <w:vAlign w:val="center"/>
          </w:tcPr>
          <w:p w14:paraId="272EFE2A" w14:textId="77777777" w:rsidR="006F512F" w:rsidRDefault="009F3F06">
            <w:pPr>
              <w:pStyle w:val="af"/>
              <w:jc w:val="center"/>
            </w:pPr>
            <w:r>
              <w:t>Research center establishment</w:t>
            </w:r>
          </w:p>
        </w:tc>
        <w:tc>
          <w:tcPr>
            <w:tcW w:w="720" w:type="dxa"/>
            <w:vAlign w:val="center"/>
          </w:tcPr>
          <w:p w14:paraId="50D96853" w14:textId="77777777" w:rsidR="006F512F" w:rsidRDefault="009F3F06">
            <w:pPr>
              <w:pStyle w:val="af"/>
              <w:jc w:val="center"/>
              <w:rPr>
                <w:color w:val="0070C0"/>
              </w:rPr>
            </w:pPr>
            <w:r>
              <w:rPr>
                <w:color w:val="0070C0"/>
              </w:rPr>
              <w:t>1</w:t>
            </w:r>
          </w:p>
        </w:tc>
        <w:tc>
          <w:tcPr>
            <w:tcW w:w="3907" w:type="dxa"/>
            <w:vAlign w:val="center"/>
          </w:tcPr>
          <w:p w14:paraId="3F84148A" w14:textId="77777777" w:rsidR="006F512F" w:rsidRDefault="009F3F06">
            <w:pPr>
              <w:pStyle w:val="af"/>
              <w:jc w:val="center"/>
              <w:rPr>
                <w:color w:val="0070C0"/>
              </w:rPr>
            </w:pPr>
            <w:r>
              <w:rPr>
                <w:color w:val="0070C0"/>
              </w:rPr>
              <w:t>Korean Studies research center</w:t>
            </w:r>
          </w:p>
        </w:tc>
        <w:tc>
          <w:tcPr>
            <w:tcW w:w="2234" w:type="dxa"/>
            <w:vAlign w:val="center"/>
          </w:tcPr>
          <w:p w14:paraId="4914CA8C" w14:textId="7C089F81" w:rsidR="006F512F" w:rsidRDefault="009F3F06">
            <w:pPr>
              <w:pStyle w:val="af"/>
              <w:jc w:val="center"/>
              <w:rPr>
                <w:color w:val="0070C0"/>
                <w:lang w:eastAsia="ko-KR"/>
              </w:rPr>
            </w:pPr>
            <w:r>
              <w:rPr>
                <w:color w:val="0070C0"/>
              </w:rPr>
              <w:t>202</w:t>
            </w:r>
            <w:r w:rsidR="000064AC">
              <w:rPr>
                <w:rFonts w:hint="eastAsia"/>
                <w:color w:val="0070C0"/>
                <w:lang w:eastAsia="ko-KR"/>
              </w:rPr>
              <w:t>6</w:t>
            </w:r>
          </w:p>
        </w:tc>
      </w:tr>
      <w:tr w:rsidR="006F512F" w14:paraId="64AE6A84" w14:textId="77777777">
        <w:tc>
          <w:tcPr>
            <w:tcW w:w="2155" w:type="dxa"/>
            <w:vAlign w:val="center"/>
          </w:tcPr>
          <w:p w14:paraId="6E4CAC74" w14:textId="77777777" w:rsidR="006F512F" w:rsidRDefault="009F3F06">
            <w:pPr>
              <w:pStyle w:val="af"/>
              <w:jc w:val="center"/>
            </w:pPr>
            <w:r>
              <w:t>Book publication</w:t>
            </w:r>
          </w:p>
        </w:tc>
        <w:tc>
          <w:tcPr>
            <w:tcW w:w="720" w:type="dxa"/>
            <w:vAlign w:val="center"/>
          </w:tcPr>
          <w:p w14:paraId="0E80CB9D" w14:textId="77777777" w:rsidR="006F512F" w:rsidRDefault="009F3F06">
            <w:pPr>
              <w:pStyle w:val="af"/>
              <w:jc w:val="center"/>
              <w:rPr>
                <w:color w:val="0070C0"/>
                <w:lang w:eastAsia="ko-KR"/>
              </w:rPr>
            </w:pPr>
            <w:r>
              <w:rPr>
                <w:rFonts w:hint="eastAsia"/>
                <w:color w:val="0070C0"/>
                <w:lang w:eastAsia="ko-KR"/>
              </w:rPr>
              <w:t>2</w:t>
            </w:r>
          </w:p>
        </w:tc>
        <w:tc>
          <w:tcPr>
            <w:tcW w:w="3907" w:type="dxa"/>
            <w:vAlign w:val="center"/>
          </w:tcPr>
          <w:p w14:paraId="7E10080B" w14:textId="77777777" w:rsidR="006F512F" w:rsidRDefault="009F3F06">
            <w:pPr>
              <w:pStyle w:val="af"/>
              <w:jc w:val="center"/>
              <w:rPr>
                <w:color w:val="0070C0"/>
                <w:lang w:eastAsia="ko-KR"/>
              </w:rPr>
            </w:pPr>
            <w:r>
              <w:rPr>
                <w:rFonts w:hint="eastAsia"/>
                <w:color w:val="0070C0"/>
                <w:lang w:eastAsia="ko-KR"/>
              </w:rPr>
              <w:t>K</w:t>
            </w:r>
            <w:r>
              <w:rPr>
                <w:color w:val="0070C0"/>
                <w:lang w:eastAsia="ko-KR"/>
              </w:rPr>
              <w:t>orean Studies textbook, Korean literature</w:t>
            </w:r>
          </w:p>
        </w:tc>
        <w:tc>
          <w:tcPr>
            <w:tcW w:w="2234" w:type="dxa"/>
            <w:vAlign w:val="center"/>
          </w:tcPr>
          <w:p w14:paraId="48118F2C" w14:textId="1813DDFE" w:rsidR="006F512F" w:rsidRDefault="009F3F06">
            <w:pPr>
              <w:pStyle w:val="af"/>
              <w:jc w:val="center"/>
              <w:rPr>
                <w:color w:val="0070C0"/>
                <w:lang w:eastAsia="ko-KR"/>
              </w:rPr>
            </w:pPr>
            <w:r>
              <w:rPr>
                <w:color w:val="0070C0"/>
              </w:rPr>
              <w:t>202</w:t>
            </w:r>
            <w:r w:rsidR="000064AC">
              <w:rPr>
                <w:rFonts w:hint="eastAsia"/>
                <w:color w:val="0070C0"/>
                <w:lang w:eastAsia="ko-KR"/>
              </w:rPr>
              <w:t>8</w:t>
            </w:r>
          </w:p>
        </w:tc>
      </w:tr>
      <w:tr w:rsidR="006F512F" w14:paraId="3DA01D3C" w14:textId="77777777">
        <w:tc>
          <w:tcPr>
            <w:tcW w:w="2155" w:type="dxa"/>
            <w:vAlign w:val="center"/>
          </w:tcPr>
          <w:p w14:paraId="12393A80" w14:textId="77777777" w:rsidR="006F512F" w:rsidRDefault="009F3F06">
            <w:pPr>
              <w:pStyle w:val="af"/>
              <w:jc w:val="center"/>
              <w:rPr>
                <w:lang w:eastAsia="ko-KR"/>
              </w:rPr>
            </w:pPr>
            <w:r>
              <w:t>Workshop</w:t>
            </w:r>
          </w:p>
        </w:tc>
        <w:tc>
          <w:tcPr>
            <w:tcW w:w="720" w:type="dxa"/>
            <w:vAlign w:val="center"/>
          </w:tcPr>
          <w:p w14:paraId="3885ED3C" w14:textId="77777777" w:rsidR="006F512F" w:rsidRDefault="009F3F06">
            <w:pPr>
              <w:pStyle w:val="af"/>
              <w:jc w:val="center"/>
              <w:rPr>
                <w:color w:val="0070C0"/>
                <w:lang w:eastAsia="ko-KR"/>
              </w:rPr>
            </w:pPr>
            <w:r>
              <w:rPr>
                <w:rFonts w:hint="eastAsia"/>
                <w:color w:val="0070C0"/>
                <w:lang w:eastAsia="ko-KR"/>
              </w:rPr>
              <w:t>3</w:t>
            </w:r>
          </w:p>
        </w:tc>
        <w:tc>
          <w:tcPr>
            <w:tcW w:w="3907" w:type="dxa"/>
            <w:vAlign w:val="center"/>
          </w:tcPr>
          <w:p w14:paraId="04EADB23" w14:textId="77777777" w:rsidR="006F512F" w:rsidRDefault="009F3F06">
            <w:pPr>
              <w:pStyle w:val="af"/>
              <w:jc w:val="center"/>
              <w:rPr>
                <w:color w:val="0070C0"/>
                <w:lang w:eastAsia="ko-KR"/>
              </w:rPr>
            </w:pPr>
            <w:r>
              <w:rPr>
                <w:rFonts w:hint="eastAsia"/>
                <w:color w:val="0070C0"/>
                <w:lang w:eastAsia="ko-KR"/>
              </w:rPr>
              <w:t>S</w:t>
            </w:r>
            <w:r>
              <w:rPr>
                <w:color w:val="0070C0"/>
                <w:lang w:eastAsia="ko-KR"/>
              </w:rPr>
              <w:t>tudent workshop for modern Korean history</w:t>
            </w:r>
          </w:p>
        </w:tc>
        <w:tc>
          <w:tcPr>
            <w:tcW w:w="2234" w:type="dxa"/>
            <w:vAlign w:val="center"/>
          </w:tcPr>
          <w:p w14:paraId="40E57401" w14:textId="66CFD26B" w:rsidR="006F512F" w:rsidRDefault="000064AC">
            <w:pPr>
              <w:pStyle w:val="af"/>
              <w:jc w:val="center"/>
              <w:rPr>
                <w:color w:val="0070C0"/>
                <w:lang w:eastAsia="ko-KR"/>
              </w:rPr>
            </w:pPr>
            <w:r>
              <w:rPr>
                <w:color w:val="0070C0"/>
              </w:rPr>
              <w:t>202</w:t>
            </w:r>
            <w:r>
              <w:rPr>
                <w:rFonts w:hint="eastAsia"/>
                <w:color w:val="0070C0"/>
                <w:lang w:eastAsia="ko-KR"/>
              </w:rPr>
              <w:t>5</w:t>
            </w:r>
            <w:r>
              <w:rPr>
                <w:color w:val="0070C0"/>
              </w:rPr>
              <w:t>, 202</w:t>
            </w:r>
            <w:r>
              <w:rPr>
                <w:rFonts w:hint="eastAsia"/>
                <w:color w:val="0070C0"/>
                <w:lang w:eastAsia="ko-KR"/>
              </w:rPr>
              <w:t>6</w:t>
            </w:r>
            <w:r>
              <w:rPr>
                <w:color w:val="0070C0"/>
              </w:rPr>
              <w:t>, 202</w:t>
            </w:r>
            <w:r>
              <w:rPr>
                <w:rFonts w:hint="eastAsia"/>
                <w:color w:val="0070C0"/>
                <w:lang w:eastAsia="ko-KR"/>
              </w:rPr>
              <w:t>7</w:t>
            </w:r>
          </w:p>
        </w:tc>
      </w:tr>
    </w:tbl>
    <w:p w14:paraId="428E5C97" w14:textId="77777777" w:rsidR="006F512F" w:rsidRDefault="006F512F">
      <w:pPr>
        <w:pStyle w:val="af"/>
        <w:ind w:left="1080"/>
      </w:pPr>
    </w:p>
    <w:p w14:paraId="6A82E5DE" w14:textId="77777777" w:rsidR="006F512F" w:rsidRDefault="009F3F06">
      <w:pPr>
        <w:pStyle w:val="af"/>
        <w:numPr>
          <w:ilvl w:val="1"/>
          <w:numId w:val="100"/>
        </w:numPr>
      </w:pPr>
      <w:r>
        <w:t>Detailed project plan by year (schedule)</w:t>
      </w:r>
    </w:p>
    <w:p w14:paraId="3AB96DC2" w14:textId="77777777" w:rsidR="006F512F" w:rsidRDefault="009F3F06">
      <w:pPr>
        <w:pStyle w:val="af"/>
        <w:numPr>
          <w:ilvl w:val="2"/>
          <w:numId w:val="100"/>
        </w:numPr>
      </w:pPr>
      <w:r>
        <w:t>Timetable should be created in sequential order on a yearly basis</w:t>
      </w:r>
    </w:p>
    <w:p w14:paraId="76B48BD5" w14:textId="77777777" w:rsidR="006F512F" w:rsidRDefault="006F512F">
      <w:pPr>
        <w:pStyle w:val="af"/>
      </w:pPr>
    </w:p>
    <w:tbl>
      <w:tblPr>
        <w:tblStyle w:val="a4"/>
        <w:tblW w:w="0" w:type="auto"/>
        <w:tblLook w:val="04A0" w:firstRow="1" w:lastRow="0" w:firstColumn="1" w:lastColumn="0" w:noHBand="0" w:noVBand="1"/>
      </w:tblPr>
      <w:tblGrid>
        <w:gridCol w:w="3005"/>
        <w:gridCol w:w="3005"/>
        <w:gridCol w:w="3006"/>
      </w:tblGrid>
      <w:tr w:rsidR="006F512F" w14:paraId="44E857D2" w14:textId="77777777">
        <w:tc>
          <w:tcPr>
            <w:tcW w:w="3005" w:type="dxa"/>
            <w:shd w:val="clear" w:color="auto" w:fill="BFBFBF"/>
            <w:vAlign w:val="center"/>
          </w:tcPr>
          <w:p w14:paraId="07655ADA" w14:textId="77777777" w:rsidR="006F512F" w:rsidRDefault="009F3F06">
            <w:pPr>
              <w:pStyle w:val="af"/>
              <w:jc w:val="center"/>
              <w:rPr>
                <w:b/>
                <w:bCs/>
              </w:rPr>
            </w:pPr>
            <w:r>
              <w:rPr>
                <w:b/>
                <w:bCs/>
              </w:rPr>
              <w:t>Period</w:t>
            </w:r>
          </w:p>
        </w:tc>
        <w:tc>
          <w:tcPr>
            <w:tcW w:w="3005" w:type="dxa"/>
            <w:shd w:val="clear" w:color="auto" w:fill="BFBFBF"/>
            <w:vAlign w:val="center"/>
          </w:tcPr>
          <w:p w14:paraId="565B0308" w14:textId="77777777" w:rsidR="006F512F" w:rsidRDefault="009F3F06">
            <w:pPr>
              <w:pStyle w:val="af"/>
              <w:jc w:val="center"/>
              <w:rPr>
                <w:b/>
                <w:bCs/>
              </w:rPr>
            </w:pPr>
            <w:r>
              <w:rPr>
                <w:b/>
                <w:bCs/>
              </w:rPr>
              <w:t>Plan</w:t>
            </w:r>
          </w:p>
        </w:tc>
        <w:tc>
          <w:tcPr>
            <w:tcW w:w="3006" w:type="dxa"/>
            <w:shd w:val="clear" w:color="auto" w:fill="BFBFBF"/>
            <w:vAlign w:val="center"/>
          </w:tcPr>
          <w:p w14:paraId="7C903FB1" w14:textId="77777777" w:rsidR="006F512F" w:rsidRDefault="009F3F06">
            <w:pPr>
              <w:pStyle w:val="af"/>
              <w:jc w:val="center"/>
              <w:rPr>
                <w:b/>
                <w:bCs/>
              </w:rPr>
            </w:pPr>
            <w:r>
              <w:rPr>
                <w:b/>
                <w:bCs/>
              </w:rPr>
              <w:t>Remarks</w:t>
            </w:r>
          </w:p>
        </w:tc>
      </w:tr>
      <w:tr w:rsidR="006F512F" w14:paraId="542B1D22" w14:textId="77777777">
        <w:tc>
          <w:tcPr>
            <w:tcW w:w="3005" w:type="dxa"/>
            <w:vAlign w:val="center"/>
          </w:tcPr>
          <w:p w14:paraId="207DEA22" w14:textId="77777777" w:rsidR="006F512F" w:rsidRDefault="009F3F06">
            <w:pPr>
              <w:pStyle w:val="af"/>
              <w:jc w:val="center"/>
            </w:pPr>
            <w:r>
              <w:t>…</w:t>
            </w:r>
          </w:p>
        </w:tc>
        <w:tc>
          <w:tcPr>
            <w:tcW w:w="3005" w:type="dxa"/>
            <w:vAlign w:val="center"/>
          </w:tcPr>
          <w:p w14:paraId="198BE1D6" w14:textId="77777777" w:rsidR="006F512F" w:rsidRDefault="006F512F">
            <w:pPr>
              <w:pStyle w:val="af"/>
              <w:jc w:val="center"/>
            </w:pPr>
          </w:p>
        </w:tc>
        <w:tc>
          <w:tcPr>
            <w:tcW w:w="3006" w:type="dxa"/>
            <w:vAlign w:val="center"/>
          </w:tcPr>
          <w:p w14:paraId="26638D29" w14:textId="77777777" w:rsidR="006F512F" w:rsidRDefault="006F512F">
            <w:pPr>
              <w:pStyle w:val="af"/>
              <w:jc w:val="center"/>
            </w:pPr>
          </w:p>
        </w:tc>
      </w:tr>
      <w:tr w:rsidR="006F512F" w14:paraId="7F7ECB2F" w14:textId="77777777">
        <w:tc>
          <w:tcPr>
            <w:tcW w:w="3005" w:type="dxa"/>
            <w:vAlign w:val="center"/>
          </w:tcPr>
          <w:p w14:paraId="150986E2" w14:textId="77777777" w:rsidR="006F512F" w:rsidRDefault="009F3F06">
            <w:pPr>
              <w:pStyle w:val="af"/>
              <w:jc w:val="center"/>
            </w:pPr>
            <w:r>
              <w:t>…</w:t>
            </w:r>
          </w:p>
        </w:tc>
        <w:tc>
          <w:tcPr>
            <w:tcW w:w="3005" w:type="dxa"/>
            <w:vAlign w:val="center"/>
          </w:tcPr>
          <w:p w14:paraId="2988444D" w14:textId="77777777" w:rsidR="006F512F" w:rsidRDefault="006F512F">
            <w:pPr>
              <w:pStyle w:val="af"/>
              <w:jc w:val="center"/>
            </w:pPr>
          </w:p>
        </w:tc>
        <w:tc>
          <w:tcPr>
            <w:tcW w:w="3006" w:type="dxa"/>
            <w:vAlign w:val="center"/>
          </w:tcPr>
          <w:p w14:paraId="6BB0FA4A" w14:textId="77777777" w:rsidR="006F512F" w:rsidRDefault="006F512F">
            <w:pPr>
              <w:pStyle w:val="af"/>
              <w:jc w:val="center"/>
            </w:pPr>
          </w:p>
        </w:tc>
      </w:tr>
    </w:tbl>
    <w:p w14:paraId="3E45D644" w14:textId="77777777" w:rsidR="006F512F" w:rsidRDefault="006F512F">
      <w:pPr>
        <w:pStyle w:val="af"/>
      </w:pPr>
    </w:p>
    <w:p w14:paraId="1839C2DA" w14:textId="77777777" w:rsidR="006F512F" w:rsidRDefault="006F512F">
      <w:pPr>
        <w:pStyle w:val="af"/>
      </w:pPr>
    </w:p>
    <w:p w14:paraId="7AF4D7FE" w14:textId="77777777" w:rsidR="006F512F" w:rsidRDefault="009F3F06">
      <w:pPr>
        <w:pStyle w:val="af"/>
        <w:numPr>
          <w:ilvl w:val="1"/>
          <w:numId w:val="100"/>
        </w:numPr>
      </w:pPr>
      <w:r>
        <w:t>Detailed description</w:t>
      </w:r>
      <w:r>
        <w:rPr>
          <w:rFonts w:hint="eastAsia"/>
          <w:lang w:eastAsia="ko-KR"/>
        </w:rPr>
        <w:t>s</w:t>
      </w:r>
      <w:r>
        <w:t xml:space="preserve"> of each participant’s role</w:t>
      </w:r>
    </w:p>
    <w:p w14:paraId="1E0F3153" w14:textId="77777777" w:rsidR="006F512F" w:rsidRDefault="009F3F06">
      <w:pPr>
        <w:pStyle w:val="af"/>
        <w:numPr>
          <w:ilvl w:val="2"/>
          <w:numId w:val="100"/>
        </w:numPr>
      </w:pPr>
      <w:r>
        <w:t xml:space="preserve">Adequacy of the project team’s design(composition); specific roles and tasks of individual participants; participants’ respective fashion of participation </w:t>
      </w:r>
    </w:p>
    <w:p w14:paraId="47E3EEFB" w14:textId="77777777" w:rsidR="006F512F" w:rsidRDefault="006F512F">
      <w:pPr>
        <w:pStyle w:val="af"/>
      </w:pPr>
    </w:p>
    <w:p w14:paraId="0E53E502" w14:textId="77777777" w:rsidR="006F512F" w:rsidRDefault="009F3F06">
      <w:pPr>
        <w:pStyle w:val="af"/>
        <w:numPr>
          <w:ilvl w:val="0"/>
          <w:numId w:val="100"/>
        </w:numPr>
      </w:pPr>
      <w:r>
        <w:t xml:space="preserve">Plan for the operation of Korean studies programs after the completion of the project  </w:t>
      </w:r>
    </w:p>
    <w:p w14:paraId="43853EB1" w14:textId="77777777" w:rsidR="006F512F" w:rsidRDefault="009F3F06">
      <w:pPr>
        <w:pStyle w:val="af"/>
        <w:numPr>
          <w:ilvl w:val="1"/>
          <w:numId w:val="100"/>
        </w:numPr>
      </w:pPr>
      <w:r>
        <w:t>Anticipated benefits</w:t>
      </w:r>
    </w:p>
    <w:p w14:paraId="69C2D248" w14:textId="77777777" w:rsidR="006F512F" w:rsidRDefault="009F3F06">
      <w:pPr>
        <w:pStyle w:val="af"/>
        <w:numPr>
          <w:ilvl w:val="1"/>
          <w:numId w:val="100"/>
        </w:numPr>
      </w:pPr>
      <w:r>
        <w:t>Focus your description on the vision (or plans) of continuing your endeavors to promote Korean studies and education after the completion of the AKS support.</w:t>
      </w:r>
    </w:p>
    <w:p w14:paraId="720A0705" w14:textId="77777777" w:rsidR="006F512F" w:rsidRDefault="009F3F06">
      <w:pPr>
        <w:pStyle w:val="af"/>
        <w:rPr>
          <w:b/>
          <w:bCs/>
          <w:sz w:val="24"/>
          <w:szCs w:val="24"/>
          <w:u w:val="single"/>
        </w:rPr>
      </w:pPr>
      <w:r>
        <w:rPr>
          <w:rFonts w:ascii="맑은 고딕" w:eastAsia="맑은 고딕" w:hAnsi="맑은 고딕" w:cs="맑은 고딕" w:hint="eastAsia"/>
          <w:b/>
          <w:bCs/>
          <w:sz w:val="24"/>
          <w:szCs w:val="24"/>
          <w:u w:val="single"/>
          <w:lang w:eastAsia="ko-KR"/>
        </w:rPr>
        <w:t>I</w:t>
      </w:r>
      <w:r>
        <w:rPr>
          <w:rFonts w:ascii="맑은 고딕" w:eastAsia="맑은 고딕" w:hAnsi="맑은 고딕" w:cs="맑은 고딕"/>
          <w:b/>
          <w:bCs/>
          <w:sz w:val="24"/>
          <w:szCs w:val="24"/>
          <w:u w:val="single"/>
          <w:lang w:eastAsia="ko-KR"/>
        </w:rPr>
        <w:t>II</w:t>
      </w:r>
      <w:r>
        <w:rPr>
          <w:b/>
          <w:bCs/>
          <w:sz w:val="24"/>
          <w:szCs w:val="24"/>
          <w:u w:val="single"/>
        </w:rPr>
        <w:t>. Others</w:t>
      </w:r>
    </w:p>
    <w:p w14:paraId="05BC361E" w14:textId="77777777" w:rsidR="006F512F" w:rsidRDefault="006F512F">
      <w:pPr>
        <w:pStyle w:val="af"/>
        <w:rPr>
          <w:b/>
          <w:bCs/>
          <w:sz w:val="24"/>
          <w:szCs w:val="24"/>
          <w:u w:val="single"/>
        </w:rPr>
      </w:pPr>
    </w:p>
    <w:p w14:paraId="2074D493" w14:textId="77777777" w:rsidR="006F512F" w:rsidRDefault="009F3F06">
      <w:pPr>
        <w:pStyle w:val="af"/>
        <w:numPr>
          <w:ilvl w:val="0"/>
          <w:numId w:val="102"/>
        </w:numPr>
      </w:pPr>
      <w:r>
        <w:t>University support plan</w:t>
      </w:r>
    </w:p>
    <w:p w14:paraId="3D0BBD4E" w14:textId="77777777" w:rsidR="006F512F" w:rsidRDefault="009F3F06">
      <w:pPr>
        <w:pStyle w:val="af"/>
        <w:numPr>
          <w:ilvl w:val="1"/>
          <w:numId w:val="102"/>
        </w:numPr>
      </w:pPr>
      <w:r>
        <w:t>Cost</w:t>
      </w:r>
      <w:r>
        <w:rPr>
          <w:rFonts w:hint="eastAsia"/>
          <w:lang w:eastAsia="ko-KR"/>
        </w:rPr>
        <w:t>-</w:t>
      </w:r>
      <w:r>
        <w:t>sharing plan if there is another financial source besides the KSPS grant</w:t>
      </w:r>
    </w:p>
    <w:p w14:paraId="066A3221" w14:textId="77777777" w:rsidR="006F512F" w:rsidRDefault="009F3F06">
      <w:pPr>
        <w:pStyle w:val="af"/>
        <w:numPr>
          <w:ilvl w:val="0"/>
          <w:numId w:val="102"/>
        </w:numPr>
      </w:pPr>
      <w:r>
        <w:t>Other information (ex. references)</w:t>
      </w:r>
    </w:p>
    <w:p w14:paraId="3311D8D5" w14:textId="77777777" w:rsidR="006F512F" w:rsidRDefault="006F512F">
      <w:pPr>
        <w:pStyle w:val="af"/>
        <w:rPr>
          <w:b/>
          <w:bCs/>
          <w:sz w:val="24"/>
          <w:szCs w:val="24"/>
          <w:u w:val="single"/>
        </w:rPr>
      </w:pPr>
    </w:p>
    <w:p w14:paraId="4EB829BC" w14:textId="77777777" w:rsidR="006F512F" w:rsidRDefault="009F3F06">
      <w:pPr>
        <w:spacing w:after="160" w:line="259" w:lineRule="auto"/>
        <w:rPr>
          <w:b/>
          <w:bCs/>
          <w:sz w:val="24"/>
          <w:szCs w:val="24"/>
          <w:u w:val="single"/>
        </w:rPr>
      </w:pPr>
      <w:r>
        <w:rPr>
          <w:b/>
          <w:bCs/>
          <w:sz w:val="24"/>
          <w:szCs w:val="24"/>
          <w:u w:val="single"/>
        </w:rPr>
        <w:br w:type="page"/>
      </w:r>
    </w:p>
    <w:p w14:paraId="0A2600A5" w14:textId="77777777" w:rsidR="006F512F" w:rsidRDefault="009F3F06">
      <w:pPr>
        <w:pStyle w:val="af"/>
        <w:rPr>
          <w:b/>
          <w:bCs/>
          <w:u w:val="single"/>
        </w:rPr>
      </w:pPr>
      <w:r>
        <w:rPr>
          <w:b/>
          <w:bCs/>
          <w:sz w:val="24"/>
          <w:szCs w:val="24"/>
          <w:u w:val="single"/>
        </w:rPr>
        <w:lastRenderedPageBreak/>
        <w:t xml:space="preserve">IV. Itemized Budget Request </w:t>
      </w:r>
    </w:p>
    <w:p w14:paraId="6EF36A45" w14:textId="77777777" w:rsidR="006F512F" w:rsidRDefault="006F512F">
      <w:pPr>
        <w:pStyle w:val="af"/>
      </w:pPr>
    </w:p>
    <w:p w14:paraId="0B40B8FA" w14:textId="77777777" w:rsidR="006F512F" w:rsidRDefault="009F3F06">
      <w:pPr>
        <w:pStyle w:val="af"/>
        <w:rPr>
          <w:b/>
          <w:bCs/>
        </w:rPr>
      </w:pPr>
      <w:r>
        <w:rPr>
          <w:b/>
          <w:bCs/>
        </w:rPr>
        <w:t>1.  Itemized Budget Request (For Each Year 1-3 or 1-5)</w:t>
      </w:r>
    </w:p>
    <w:p w14:paraId="4D05157A" w14:textId="77777777" w:rsidR="006F512F" w:rsidRDefault="006F512F">
      <w:pPr>
        <w:pStyle w:val="af"/>
      </w:pPr>
    </w:p>
    <w:p w14:paraId="5715CE2C" w14:textId="77777777" w:rsidR="006F512F" w:rsidRDefault="009F3F06">
      <w:pPr>
        <w:pStyle w:val="af"/>
        <w:jc w:val="center"/>
        <w:rPr>
          <w:b/>
          <w:bCs/>
        </w:rPr>
      </w:pPr>
      <w:r>
        <w:rPr>
          <w:b/>
          <w:bCs/>
        </w:rPr>
        <w:t>Year No. ___</w:t>
      </w:r>
    </w:p>
    <w:p w14:paraId="7A935A8D" w14:textId="77777777" w:rsidR="006F512F" w:rsidRDefault="009F3F06">
      <w:pPr>
        <w:pStyle w:val="af"/>
        <w:jc w:val="right"/>
      </w:pPr>
      <w:r>
        <w:t>(Currency:      , Exchange rate:        )</w:t>
      </w:r>
    </w:p>
    <w:tbl>
      <w:tblPr>
        <w:tblOverlap w:val="never"/>
        <w:tblW w:w="9051" w:type="dxa"/>
        <w:tblBorders>
          <w:left w:val="single" w:sz="2" w:space="0" w:color="000000"/>
          <w:bottom w:val="single" w:sz="2" w:space="0" w:color="000000"/>
          <w:right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981"/>
        <w:gridCol w:w="1706"/>
        <w:gridCol w:w="990"/>
        <w:gridCol w:w="1709"/>
        <w:gridCol w:w="2969"/>
        <w:gridCol w:w="696"/>
      </w:tblGrid>
      <w:tr w:rsidR="006F512F" w14:paraId="33E41EE6" w14:textId="77777777">
        <w:trPr>
          <w:trHeight w:val="278"/>
        </w:trPr>
        <w:tc>
          <w:tcPr>
            <w:tcW w:w="981" w:type="dxa"/>
            <w:tcBorders>
              <w:top w:val="single" w:sz="12" w:space="0" w:color="auto"/>
              <w:left w:val="single" w:sz="12" w:space="0" w:color="auto"/>
              <w:bottom w:val="single" w:sz="2" w:space="0" w:color="000000"/>
              <w:right w:val="single" w:sz="2" w:space="0" w:color="000000"/>
            </w:tcBorders>
            <w:shd w:val="clear" w:color="auto" w:fill="BFBFBF"/>
            <w:tcMar>
              <w:top w:w="28" w:type="dxa"/>
              <w:left w:w="28" w:type="dxa"/>
              <w:bottom w:w="28" w:type="dxa"/>
              <w:right w:w="28" w:type="dxa"/>
            </w:tcMar>
            <w:vAlign w:val="center"/>
            <w:hideMark/>
          </w:tcPr>
          <w:p w14:paraId="0205DAFF" w14:textId="77777777" w:rsidR="006F512F" w:rsidRDefault="009F3F06">
            <w:pPr>
              <w:spacing w:after="0" w:line="240" w:lineRule="auto"/>
              <w:jc w:val="center"/>
              <w:rPr>
                <w:b/>
                <w:bCs/>
              </w:rPr>
            </w:pPr>
            <w:r>
              <w:rPr>
                <w:b/>
                <w:bCs/>
              </w:rPr>
              <w:t>Item</w:t>
            </w:r>
          </w:p>
        </w:tc>
        <w:tc>
          <w:tcPr>
            <w:tcW w:w="1706" w:type="dxa"/>
            <w:tcBorders>
              <w:top w:val="single" w:sz="12" w:space="0" w:color="auto"/>
              <w:left w:val="single" w:sz="2" w:space="0" w:color="000000"/>
              <w:bottom w:val="single" w:sz="2" w:space="0" w:color="000000"/>
              <w:right w:val="single" w:sz="2" w:space="0" w:color="000000"/>
            </w:tcBorders>
            <w:shd w:val="clear" w:color="auto" w:fill="BFBFBF"/>
            <w:tcMar>
              <w:top w:w="28" w:type="dxa"/>
              <w:left w:w="28" w:type="dxa"/>
              <w:bottom w:w="28" w:type="dxa"/>
              <w:right w:w="28" w:type="dxa"/>
            </w:tcMar>
            <w:vAlign w:val="center"/>
            <w:hideMark/>
          </w:tcPr>
          <w:p w14:paraId="35AF2135" w14:textId="77777777" w:rsidR="006F512F" w:rsidRDefault="009F3F06">
            <w:pPr>
              <w:spacing w:after="0" w:line="240" w:lineRule="auto"/>
              <w:jc w:val="center"/>
              <w:rPr>
                <w:b/>
                <w:bCs/>
              </w:rPr>
            </w:pPr>
            <w:r>
              <w:rPr>
                <w:b/>
                <w:bCs/>
              </w:rPr>
              <w:t>Content</w:t>
            </w:r>
          </w:p>
        </w:tc>
        <w:tc>
          <w:tcPr>
            <w:tcW w:w="990" w:type="dxa"/>
            <w:tcBorders>
              <w:top w:val="single" w:sz="12" w:space="0" w:color="auto"/>
              <w:left w:val="single" w:sz="2" w:space="0" w:color="000000"/>
              <w:bottom w:val="single" w:sz="2" w:space="0" w:color="000000"/>
              <w:right w:val="single" w:sz="2" w:space="0" w:color="000000"/>
            </w:tcBorders>
            <w:shd w:val="clear" w:color="auto" w:fill="BFBFBF"/>
            <w:tcMar>
              <w:top w:w="28" w:type="dxa"/>
              <w:left w:w="28" w:type="dxa"/>
              <w:bottom w:w="28" w:type="dxa"/>
              <w:right w:w="28" w:type="dxa"/>
            </w:tcMar>
            <w:vAlign w:val="center"/>
            <w:hideMark/>
          </w:tcPr>
          <w:p w14:paraId="1A99CD6B" w14:textId="77777777" w:rsidR="006F512F" w:rsidRDefault="009F3F06">
            <w:pPr>
              <w:spacing w:after="0" w:line="240" w:lineRule="auto"/>
              <w:jc w:val="center"/>
              <w:rPr>
                <w:b/>
                <w:bCs/>
              </w:rPr>
            </w:pPr>
            <w:r>
              <w:rPr>
                <w:b/>
                <w:bCs/>
              </w:rPr>
              <w:t>Budget Amount</w:t>
            </w:r>
          </w:p>
        </w:tc>
        <w:tc>
          <w:tcPr>
            <w:tcW w:w="4678" w:type="dxa"/>
            <w:gridSpan w:val="2"/>
            <w:tcBorders>
              <w:top w:val="single" w:sz="12" w:space="0" w:color="auto"/>
              <w:left w:val="single" w:sz="2" w:space="0" w:color="000000"/>
              <w:bottom w:val="single" w:sz="2" w:space="0" w:color="000000"/>
              <w:right w:val="single" w:sz="2" w:space="0" w:color="000000"/>
            </w:tcBorders>
            <w:shd w:val="clear" w:color="auto" w:fill="BFBFBF"/>
            <w:tcMar>
              <w:top w:w="28" w:type="dxa"/>
              <w:left w:w="28" w:type="dxa"/>
              <w:bottom w:w="28" w:type="dxa"/>
              <w:right w:w="28" w:type="dxa"/>
            </w:tcMar>
            <w:vAlign w:val="center"/>
            <w:hideMark/>
          </w:tcPr>
          <w:p w14:paraId="196A4037" w14:textId="77777777" w:rsidR="006F512F" w:rsidRDefault="009F3F06">
            <w:pPr>
              <w:spacing w:after="0" w:line="240" w:lineRule="auto"/>
              <w:jc w:val="center"/>
              <w:rPr>
                <w:b/>
                <w:bCs/>
              </w:rPr>
            </w:pPr>
            <w:r>
              <w:rPr>
                <w:b/>
                <w:bCs/>
              </w:rPr>
              <w:t>Basis of Budget Calculation</w:t>
            </w:r>
          </w:p>
        </w:tc>
        <w:tc>
          <w:tcPr>
            <w:tcW w:w="696" w:type="dxa"/>
            <w:tcBorders>
              <w:top w:val="single" w:sz="12" w:space="0" w:color="auto"/>
              <w:left w:val="single" w:sz="2" w:space="0" w:color="000000"/>
              <w:bottom w:val="single" w:sz="2" w:space="0" w:color="000000"/>
              <w:right w:val="single" w:sz="12" w:space="0" w:color="auto"/>
            </w:tcBorders>
            <w:shd w:val="clear" w:color="auto" w:fill="BFBFBF"/>
            <w:tcMar>
              <w:top w:w="28" w:type="dxa"/>
              <w:left w:w="28" w:type="dxa"/>
              <w:bottom w:w="28" w:type="dxa"/>
              <w:right w:w="28" w:type="dxa"/>
            </w:tcMar>
            <w:vAlign w:val="center"/>
            <w:hideMark/>
          </w:tcPr>
          <w:p w14:paraId="1C2E3641" w14:textId="77777777" w:rsidR="006F512F" w:rsidRDefault="009F3F06">
            <w:pPr>
              <w:spacing w:after="0" w:line="240" w:lineRule="auto"/>
              <w:jc w:val="center"/>
              <w:rPr>
                <w:b/>
                <w:bCs/>
              </w:rPr>
            </w:pPr>
            <w:r>
              <w:rPr>
                <w:b/>
                <w:bCs/>
              </w:rPr>
              <w:t>Comments</w:t>
            </w:r>
          </w:p>
        </w:tc>
      </w:tr>
      <w:tr w:rsidR="006F512F" w14:paraId="26689216" w14:textId="77777777">
        <w:trPr>
          <w:trHeight w:val="212"/>
        </w:trPr>
        <w:tc>
          <w:tcPr>
            <w:tcW w:w="981" w:type="dxa"/>
            <w:vMerge w:val="restart"/>
            <w:tcBorders>
              <w:top w:val="single" w:sz="2" w:space="0" w:color="000000"/>
              <w:left w:val="single" w:sz="12" w:space="0" w:color="auto"/>
              <w:right w:val="single" w:sz="2" w:space="0" w:color="000000"/>
            </w:tcBorders>
            <w:tcMar>
              <w:top w:w="28" w:type="dxa"/>
              <w:left w:w="28" w:type="dxa"/>
              <w:bottom w:w="28" w:type="dxa"/>
              <w:right w:w="28" w:type="dxa"/>
            </w:tcMar>
            <w:vAlign w:val="center"/>
            <w:hideMark/>
          </w:tcPr>
          <w:p w14:paraId="51823BBD" w14:textId="77777777" w:rsidR="006F512F" w:rsidRDefault="009F3F06">
            <w:pPr>
              <w:spacing w:after="0" w:line="240" w:lineRule="auto"/>
              <w:jc w:val="center"/>
              <w:rPr>
                <w:b/>
                <w:bCs/>
                <w:sz w:val="20"/>
                <w:szCs w:val="20"/>
              </w:rPr>
            </w:pPr>
            <w:r>
              <w:rPr>
                <w:b/>
                <w:bCs/>
                <w:sz w:val="20"/>
                <w:szCs w:val="20"/>
              </w:rPr>
              <w:t>Direct Expenses</w:t>
            </w:r>
          </w:p>
        </w:tc>
        <w:tc>
          <w:tcPr>
            <w:tcW w:w="1706" w:type="dxa"/>
            <w:tcBorders>
              <w:top w:val="single" w:sz="2" w:space="0" w:color="000000"/>
              <w:left w:val="single" w:sz="2" w:space="0" w:color="000000"/>
              <w:bottom w:val="single" w:sz="2" w:space="0" w:color="000000"/>
              <w:right w:val="single" w:sz="2" w:space="0" w:color="000000"/>
            </w:tcBorders>
            <w:shd w:val="clear" w:color="auto" w:fill="FFFFFF"/>
            <w:tcMar>
              <w:top w:w="28" w:type="dxa"/>
              <w:left w:w="28" w:type="dxa"/>
              <w:bottom w:w="28" w:type="dxa"/>
              <w:right w:w="28" w:type="dxa"/>
            </w:tcMar>
            <w:vAlign w:val="center"/>
          </w:tcPr>
          <w:p w14:paraId="0C3AA7DE" w14:textId="77777777" w:rsidR="006F512F" w:rsidRDefault="009F3F06">
            <w:pPr>
              <w:spacing w:after="0" w:line="240" w:lineRule="auto"/>
              <w:jc w:val="center"/>
              <w:rPr>
                <w:sz w:val="20"/>
                <w:szCs w:val="20"/>
              </w:rPr>
            </w:pPr>
            <w:r>
              <w:rPr>
                <w:rFonts w:hint="eastAsia"/>
                <w:sz w:val="20"/>
                <w:szCs w:val="20"/>
                <w:lang w:eastAsia="ko-KR"/>
              </w:rPr>
              <w:t>L</w:t>
            </w:r>
            <w:r>
              <w:rPr>
                <w:sz w:val="20"/>
                <w:szCs w:val="20"/>
                <w:lang w:eastAsia="ko-KR"/>
              </w:rPr>
              <w:t xml:space="preserve">abor Expense: </w:t>
            </w:r>
            <w:r>
              <w:rPr>
                <w:sz w:val="20"/>
                <w:szCs w:val="20"/>
              </w:rPr>
              <w:t>Expert</w:t>
            </w: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14699D5" w14:textId="77777777" w:rsidR="006F512F" w:rsidRDefault="006F512F">
            <w:pPr>
              <w:spacing w:after="0" w:line="240" w:lineRule="auto"/>
              <w:rPr>
                <w:sz w:val="20"/>
                <w:szCs w:val="20"/>
              </w:rPr>
            </w:pPr>
          </w:p>
        </w:tc>
        <w:tc>
          <w:tcPr>
            <w:tcW w:w="467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C886455" w14:textId="77777777" w:rsidR="006F512F" w:rsidRDefault="009F3F06">
            <w:pPr>
              <w:spacing w:after="0" w:line="240" w:lineRule="auto"/>
              <w:rPr>
                <w:color w:val="0070C0"/>
                <w:sz w:val="18"/>
                <w:szCs w:val="18"/>
              </w:rPr>
            </w:pPr>
            <w:r>
              <w:rPr>
                <w:rFonts w:eastAsia="굴림"/>
                <w:color w:val="0070C0"/>
                <w:sz w:val="18"/>
                <w:szCs w:val="18"/>
                <w:shd w:val="clear" w:color="auto" w:fill="FFFFFF"/>
                <w:lang w:eastAsia="ko-KR"/>
              </w:rPr>
              <w:t>＊</w:t>
            </w:r>
            <w:r>
              <w:rPr>
                <w:rFonts w:eastAsia="굴림"/>
                <w:color w:val="0070C0"/>
                <w:sz w:val="18"/>
                <w:szCs w:val="18"/>
                <w:shd w:val="clear" w:color="auto" w:fill="FFFFFF"/>
                <w:lang w:eastAsia="ko-KR"/>
              </w:rPr>
              <w:t xml:space="preserve"> (monthly salary) x months x persons = yearly salary</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277DF68F" w14:textId="77777777" w:rsidR="006F512F" w:rsidRDefault="006F512F">
            <w:pPr>
              <w:spacing w:after="0" w:line="240" w:lineRule="auto"/>
              <w:rPr>
                <w:sz w:val="20"/>
                <w:szCs w:val="20"/>
              </w:rPr>
            </w:pPr>
          </w:p>
        </w:tc>
      </w:tr>
      <w:tr w:rsidR="006F512F" w14:paraId="6D947633" w14:textId="77777777">
        <w:trPr>
          <w:trHeight w:val="212"/>
        </w:trPr>
        <w:tc>
          <w:tcPr>
            <w:tcW w:w="981" w:type="dxa"/>
            <w:vMerge/>
            <w:tcBorders>
              <w:left w:val="single" w:sz="12" w:space="0" w:color="auto"/>
              <w:right w:val="single" w:sz="2" w:space="0" w:color="000000"/>
            </w:tcBorders>
            <w:vAlign w:val="center"/>
            <w:hideMark/>
          </w:tcPr>
          <w:p w14:paraId="14B90A12" w14:textId="77777777" w:rsidR="006F512F" w:rsidRDefault="006F512F">
            <w:pPr>
              <w:spacing w:after="0" w:line="240" w:lineRule="auto"/>
              <w:jc w:val="center"/>
              <w:rPr>
                <w:sz w:val="20"/>
                <w:szCs w:val="20"/>
              </w:rPr>
            </w:pPr>
          </w:p>
        </w:tc>
        <w:tc>
          <w:tcPr>
            <w:tcW w:w="170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9C4113C" w14:textId="77777777" w:rsidR="006F512F" w:rsidRDefault="009F3F06">
            <w:pPr>
              <w:spacing w:after="0" w:line="240" w:lineRule="auto"/>
              <w:jc w:val="center"/>
              <w:rPr>
                <w:sz w:val="20"/>
                <w:szCs w:val="20"/>
              </w:rPr>
            </w:pPr>
            <w:r>
              <w:rPr>
                <w:sz w:val="20"/>
                <w:szCs w:val="20"/>
              </w:rPr>
              <w:t>Labor Expense: Research Assistants</w:t>
            </w: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1D5E339" w14:textId="77777777" w:rsidR="006F512F" w:rsidRDefault="006F512F">
            <w:pPr>
              <w:spacing w:after="0" w:line="240" w:lineRule="auto"/>
              <w:rPr>
                <w:sz w:val="20"/>
                <w:szCs w:val="20"/>
              </w:rPr>
            </w:pPr>
          </w:p>
        </w:tc>
        <w:tc>
          <w:tcPr>
            <w:tcW w:w="467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57AAC91" w14:textId="77777777" w:rsidR="006F512F" w:rsidRDefault="009F3F06">
            <w:pPr>
              <w:widowControl w:val="0"/>
              <w:shd w:val="clear" w:color="auto" w:fill="FFFFFF"/>
              <w:autoSpaceDE w:val="0"/>
              <w:autoSpaceDN w:val="0"/>
              <w:spacing w:after="0" w:line="192" w:lineRule="auto"/>
              <w:textAlignment w:val="baseline"/>
              <w:rPr>
                <w:rFonts w:eastAsia="굴림"/>
                <w:color w:val="0070C0"/>
                <w:sz w:val="18"/>
                <w:szCs w:val="18"/>
                <w:shd w:val="clear" w:color="auto" w:fill="FFFFFF"/>
                <w:lang w:eastAsia="ko-KR"/>
              </w:rPr>
            </w:pPr>
            <w:r>
              <w:rPr>
                <w:rFonts w:eastAsia="굴림"/>
                <w:color w:val="0070C0"/>
                <w:sz w:val="18"/>
                <w:szCs w:val="18"/>
                <w:shd w:val="clear" w:color="auto" w:fill="FFFFFF"/>
                <w:lang w:eastAsia="ko-KR"/>
              </w:rPr>
              <w:t xml:space="preserve">- </w:t>
            </w:r>
            <w:r>
              <w:rPr>
                <w:rFonts w:eastAsia="굴림"/>
                <w:color w:val="0070C0"/>
                <w:sz w:val="18"/>
                <w:szCs w:val="18"/>
                <w:shd w:val="clear" w:color="auto" w:fill="FFFFFF"/>
                <w:lang w:eastAsia="ko-KR"/>
              </w:rPr>
              <w:t>＊</w:t>
            </w:r>
            <w:r>
              <w:rPr>
                <w:rFonts w:eastAsia="굴림"/>
                <w:color w:val="0070C0"/>
                <w:sz w:val="18"/>
                <w:szCs w:val="18"/>
                <w:shd w:val="clear" w:color="auto" w:fill="FFFFFF"/>
                <w:lang w:eastAsia="ko-KR"/>
              </w:rPr>
              <w:t xml:space="preserve"> [Undergraduate Course] (monthly salary) x months x persons = yearly salary</w:t>
            </w:r>
          </w:p>
          <w:p w14:paraId="5E3B0C9E" w14:textId="77777777" w:rsidR="006F512F" w:rsidRDefault="009F3F06">
            <w:pPr>
              <w:spacing w:after="0" w:line="240" w:lineRule="auto"/>
              <w:rPr>
                <w:color w:val="0070C0"/>
                <w:sz w:val="18"/>
                <w:szCs w:val="18"/>
              </w:rPr>
            </w:pPr>
            <w:r>
              <w:rPr>
                <w:rFonts w:eastAsia="굴림"/>
                <w:color w:val="0070C0"/>
                <w:sz w:val="18"/>
                <w:szCs w:val="18"/>
                <w:shd w:val="clear" w:color="auto" w:fill="FFFFFF"/>
                <w:lang w:eastAsia="ko-KR"/>
              </w:rPr>
              <w:t>＊</w:t>
            </w:r>
            <w:r>
              <w:rPr>
                <w:rFonts w:eastAsia="굴림"/>
                <w:color w:val="0070C0"/>
                <w:sz w:val="18"/>
                <w:szCs w:val="18"/>
                <w:shd w:val="clear" w:color="auto" w:fill="FFFFFF"/>
                <w:lang w:eastAsia="ko-KR"/>
              </w:rPr>
              <w:t xml:space="preserve"> [Master Course] (monthly salary) x months x persons = yearly salary</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1A5FF05A" w14:textId="77777777" w:rsidR="006F512F" w:rsidRDefault="006F512F">
            <w:pPr>
              <w:spacing w:after="0" w:line="240" w:lineRule="auto"/>
              <w:rPr>
                <w:sz w:val="20"/>
                <w:szCs w:val="20"/>
              </w:rPr>
            </w:pPr>
          </w:p>
        </w:tc>
      </w:tr>
      <w:tr w:rsidR="006F512F" w14:paraId="4E5387FF" w14:textId="77777777">
        <w:trPr>
          <w:trHeight w:val="212"/>
        </w:trPr>
        <w:tc>
          <w:tcPr>
            <w:tcW w:w="981" w:type="dxa"/>
            <w:vMerge/>
            <w:tcBorders>
              <w:left w:val="single" w:sz="12" w:space="0" w:color="auto"/>
              <w:right w:val="single" w:sz="2" w:space="0" w:color="000000"/>
            </w:tcBorders>
            <w:tcMar>
              <w:top w:w="28" w:type="dxa"/>
              <w:left w:w="28" w:type="dxa"/>
              <w:bottom w:w="28" w:type="dxa"/>
              <w:right w:w="28" w:type="dxa"/>
            </w:tcMar>
            <w:vAlign w:val="center"/>
            <w:hideMark/>
          </w:tcPr>
          <w:p w14:paraId="738763A2" w14:textId="77777777" w:rsidR="006F512F" w:rsidRDefault="006F512F">
            <w:pPr>
              <w:spacing w:after="0" w:line="240" w:lineRule="auto"/>
              <w:jc w:val="center"/>
              <w:rPr>
                <w:b/>
                <w:bCs/>
                <w:sz w:val="20"/>
                <w:szCs w:val="20"/>
              </w:rPr>
            </w:pPr>
          </w:p>
        </w:tc>
        <w:tc>
          <w:tcPr>
            <w:tcW w:w="1706" w:type="dxa"/>
            <w:vMerge w:val="restart"/>
            <w:tcBorders>
              <w:top w:val="single" w:sz="2" w:space="0" w:color="000000"/>
              <w:left w:val="single" w:sz="2" w:space="0" w:color="000000"/>
              <w:right w:val="single" w:sz="2" w:space="0" w:color="000000"/>
            </w:tcBorders>
            <w:shd w:val="clear" w:color="auto" w:fill="auto"/>
            <w:tcMar>
              <w:top w:w="28" w:type="dxa"/>
              <w:left w:w="28" w:type="dxa"/>
              <w:bottom w:w="28" w:type="dxa"/>
              <w:right w:w="28" w:type="dxa"/>
            </w:tcMar>
            <w:vAlign w:val="center"/>
          </w:tcPr>
          <w:p w14:paraId="2C062747" w14:textId="77777777" w:rsidR="006F512F" w:rsidRDefault="009F3F06">
            <w:pPr>
              <w:spacing w:after="0" w:line="240" w:lineRule="auto"/>
              <w:jc w:val="center"/>
              <w:rPr>
                <w:sz w:val="20"/>
                <w:szCs w:val="20"/>
              </w:rPr>
            </w:pPr>
            <w:r>
              <w:rPr>
                <w:sz w:val="20"/>
                <w:szCs w:val="20"/>
              </w:rPr>
              <w:t>Research Equipment, Materials</w:t>
            </w: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31D9827" w14:textId="77777777" w:rsidR="006F512F" w:rsidRDefault="006F512F">
            <w:pPr>
              <w:spacing w:after="0" w:line="240" w:lineRule="auto"/>
              <w:rPr>
                <w:sz w:val="20"/>
                <w:szCs w:val="20"/>
              </w:rPr>
            </w:pPr>
          </w:p>
        </w:tc>
        <w:tc>
          <w:tcPr>
            <w:tcW w:w="467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162BCFA" w14:textId="77777777" w:rsidR="006F512F" w:rsidRDefault="009F3F06">
            <w:pPr>
              <w:widowControl w:val="0"/>
              <w:autoSpaceDE w:val="0"/>
              <w:autoSpaceDN w:val="0"/>
              <w:snapToGrid w:val="0"/>
              <w:spacing w:after="0" w:line="240" w:lineRule="auto"/>
              <w:textAlignment w:val="baseline"/>
              <w:rPr>
                <w:rFonts w:eastAsia="굴림"/>
                <w:color w:val="0070C0"/>
                <w:sz w:val="18"/>
                <w:szCs w:val="18"/>
                <w:lang w:eastAsia="ko-KR"/>
              </w:rPr>
            </w:pPr>
            <w:r>
              <w:rPr>
                <w:rFonts w:eastAsia="돋움"/>
                <w:color w:val="0070C0"/>
                <w:sz w:val="18"/>
                <w:szCs w:val="18"/>
                <w:lang w:eastAsia="ko-KR"/>
              </w:rPr>
              <w:t>＊</w:t>
            </w:r>
            <w:r>
              <w:rPr>
                <w:rFonts w:eastAsia="굴림"/>
                <w:color w:val="0070C0"/>
                <w:sz w:val="18"/>
                <w:szCs w:val="18"/>
                <w:lang w:eastAsia="ko-KR"/>
              </w:rPr>
              <w:t xml:space="preserve"> [item] budget x quantity = total</w:t>
            </w:r>
          </w:p>
          <w:p w14:paraId="63F88E20" w14:textId="77777777" w:rsidR="006F512F" w:rsidRDefault="009F3F06">
            <w:pPr>
              <w:widowControl w:val="0"/>
              <w:autoSpaceDE w:val="0"/>
              <w:autoSpaceDN w:val="0"/>
              <w:snapToGrid w:val="0"/>
              <w:spacing w:after="0" w:line="240" w:lineRule="auto"/>
              <w:textAlignment w:val="baseline"/>
              <w:rPr>
                <w:rFonts w:eastAsia="굴림"/>
                <w:color w:val="0070C0"/>
                <w:sz w:val="18"/>
                <w:szCs w:val="18"/>
                <w:lang w:eastAsia="ko-KR"/>
              </w:rPr>
            </w:pPr>
            <w:r>
              <w:rPr>
                <w:rFonts w:eastAsia="굴림"/>
                <w:color w:val="0070C0"/>
                <w:sz w:val="18"/>
                <w:szCs w:val="18"/>
                <w:lang w:eastAsia="ko-KR"/>
              </w:rPr>
              <w:t>- justification</w:t>
            </w:r>
          </w:p>
          <w:p w14:paraId="51714128" w14:textId="77777777" w:rsidR="006F512F" w:rsidRDefault="009F3F06">
            <w:pPr>
              <w:pStyle w:val="a3"/>
              <w:numPr>
                <w:ilvl w:val="0"/>
                <w:numId w:val="103"/>
              </w:numPr>
              <w:spacing w:after="0" w:line="240" w:lineRule="auto"/>
              <w:ind w:left="423"/>
              <w:rPr>
                <w:color w:val="0070C0"/>
                <w:sz w:val="18"/>
                <w:szCs w:val="18"/>
              </w:rPr>
            </w:pPr>
            <w:r>
              <w:rPr>
                <w:color w:val="0070C0"/>
                <w:sz w:val="16"/>
                <w:szCs w:val="16"/>
                <w:lang w:eastAsia="ko-KR"/>
              </w:rPr>
              <w:t>For the cost of purchasing devices or equipment, the necessity and relevance to the project should be explained separately</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00DD8C14" w14:textId="77777777" w:rsidR="006F512F" w:rsidRDefault="006F512F">
            <w:pPr>
              <w:spacing w:after="0" w:line="240" w:lineRule="auto"/>
              <w:rPr>
                <w:sz w:val="20"/>
                <w:szCs w:val="20"/>
              </w:rPr>
            </w:pPr>
          </w:p>
        </w:tc>
      </w:tr>
      <w:tr w:rsidR="006F512F" w14:paraId="5874BF1D" w14:textId="77777777">
        <w:trPr>
          <w:trHeight w:val="212"/>
        </w:trPr>
        <w:tc>
          <w:tcPr>
            <w:tcW w:w="981" w:type="dxa"/>
            <w:vMerge/>
            <w:tcBorders>
              <w:left w:val="single" w:sz="12" w:space="0" w:color="auto"/>
              <w:right w:val="single" w:sz="2" w:space="0" w:color="000000"/>
            </w:tcBorders>
            <w:tcMar>
              <w:top w:w="28" w:type="dxa"/>
              <w:left w:w="28" w:type="dxa"/>
              <w:bottom w:w="28" w:type="dxa"/>
              <w:right w:w="28" w:type="dxa"/>
            </w:tcMar>
            <w:vAlign w:val="center"/>
          </w:tcPr>
          <w:p w14:paraId="75952C55" w14:textId="77777777" w:rsidR="006F512F" w:rsidRDefault="006F512F">
            <w:pPr>
              <w:spacing w:after="0" w:line="240" w:lineRule="auto"/>
              <w:jc w:val="center"/>
              <w:rPr>
                <w:b/>
                <w:bCs/>
                <w:sz w:val="20"/>
                <w:szCs w:val="20"/>
              </w:rPr>
            </w:pPr>
          </w:p>
        </w:tc>
        <w:tc>
          <w:tcPr>
            <w:tcW w:w="1706" w:type="dxa"/>
            <w:vMerge/>
            <w:tcBorders>
              <w:left w:val="single" w:sz="2" w:space="0" w:color="000000"/>
              <w:right w:val="single" w:sz="2" w:space="0" w:color="000000"/>
            </w:tcBorders>
            <w:shd w:val="clear" w:color="auto" w:fill="auto"/>
            <w:tcMar>
              <w:top w:w="28" w:type="dxa"/>
              <w:left w:w="28" w:type="dxa"/>
              <w:bottom w:w="28" w:type="dxa"/>
              <w:right w:w="28" w:type="dxa"/>
            </w:tcMar>
            <w:vAlign w:val="center"/>
          </w:tcPr>
          <w:p w14:paraId="76D2B75B" w14:textId="77777777" w:rsidR="006F512F" w:rsidRDefault="006F512F">
            <w:pPr>
              <w:spacing w:after="0" w:line="240" w:lineRule="auto"/>
              <w:jc w:val="center"/>
              <w:rPr>
                <w:sz w:val="20"/>
                <w:szCs w:val="20"/>
              </w:rPr>
            </w:pP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CD10F47" w14:textId="77777777" w:rsidR="006F512F" w:rsidRDefault="006F512F">
            <w:pPr>
              <w:spacing w:after="0" w:line="240" w:lineRule="auto"/>
              <w:rPr>
                <w:sz w:val="20"/>
                <w:szCs w:val="20"/>
              </w:rPr>
            </w:pPr>
          </w:p>
        </w:tc>
        <w:tc>
          <w:tcPr>
            <w:tcW w:w="17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B43DBF4" w14:textId="77777777" w:rsidR="006F512F" w:rsidRDefault="009F3F06">
            <w:pPr>
              <w:widowControl w:val="0"/>
              <w:shd w:val="clear" w:color="auto" w:fill="FFFFFF"/>
              <w:autoSpaceDE w:val="0"/>
              <w:autoSpaceDN w:val="0"/>
              <w:spacing w:after="0" w:line="192" w:lineRule="auto"/>
              <w:textAlignment w:val="baseline"/>
              <w:rPr>
                <w:rFonts w:eastAsia="굴림"/>
                <w:color w:val="000000"/>
                <w:sz w:val="18"/>
                <w:szCs w:val="18"/>
                <w:shd w:val="clear" w:color="auto" w:fill="FFFFFF"/>
                <w:lang w:eastAsia="ko-KR"/>
              </w:rPr>
            </w:pPr>
            <w:r>
              <w:rPr>
                <w:sz w:val="18"/>
                <w:szCs w:val="18"/>
              </w:rPr>
              <w:t>Lecture</w:t>
            </w:r>
          </w:p>
        </w:tc>
        <w:tc>
          <w:tcPr>
            <w:tcW w:w="2969" w:type="dxa"/>
            <w:tcBorders>
              <w:top w:val="single" w:sz="2" w:space="0" w:color="000000"/>
              <w:left w:val="single" w:sz="2" w:space="0" w:color="000000"/>
              <w:bottom w:val="single" w:sz="2" w:space="0" w:color="000000"/>
              <w:right w:val="single" w:sz="2" w:space="0" w:color="000000"/>
            </w:tcBorders>
            <w:vAlign w:val="center"/>
          </w:tcPr>
          <w:p w14:paraId="0559EC39" w14:textId="77777777" w:rsidR="006F512F" w:rsidRDefault="009F3F06">
            <w:pPr>
              <w:widowControl w:val="0"/>
              <w:shd w:val="clear" w:color="auto" w:fill="FFFFFF"/>
              <w:autoSpaceDE w:val="0"/>
              <w:autoSpaceDN w:val="0"/>
              <w:spacing w:after="0" w:line="192" w:lineRule="auto"/>
              <w:textAlignment w:val="baseline"/>
              <w:rPr>
                <w:rFonts w:eastAsia="굴림"/>
                <w:color w:val="0070C0"/>
                <w:sz w:val="18"/>
                <w:szCs w:val="18"/>
                <w:shd w:val="clear" w:color="auto" w:fill="FFFFFF"/>
                <w:lang w:eastAsia="ko-KR"/>
              </w:rPr>
            </w:pPr>
            <w:r>
              <w:rPr>
                <w:rFonts w:eastAsia="굴림" w:hint="eastAsia"/>
                <w:color w:val="0070C0"/>
                <w:sz w:val="18"/>
                <w:szCs w:val="18"/>
                <w:shd w:val="clear" w:color="auto" w:fill="FFFFFF"/>
                <w:lang w:eastAsia="ko-KR"/>
              </w:rPr>
              <w:t>＊</w:t>
            </w:r>
            <w:r>
              <w:rPr>
                <w:rFonts w:eastAsia="굴림" w:hint="eastAsia"/>
                <w:color w:val="0070C0"/>
                <w:sz w:val="18"/>
                <w:szCs w:val="18"/>
                <w:shd w:val="clear" w:color="auto" w:fill="FFFFFF"/>
                <w:lang w:eastAsia="ko-KR"/>
              </w:rPr>
              <w:t>[Title] (monthly salary) x months x persons = yearly salary</w:t>
            </w:r>
          </w:p>
          <w:p w14:paraId="65C7EC3E" w14:textId="77777777" w:rsidR="006F512F" w:rsidRDefault="009F3F06">
            <w:pPr>
              <w:widowControl w:val="0"/>
              <w:shd w:val="clear" w:color="auto" w:fill="FFFFFF"/>
              <w:autoSpaceDE w:val="0"/>
              <w:autoSpaceDN w:val="0"/>
              <w:spacing w:after="0" w:line="192" w:lineRule="auto"/>
              <w:textAlignment w:val="baseline"/>
              <w:rPr>
                <w:rFonts w:eastAsia="굴림"/>
                <w:color w:val="0070C0"/>
                <w:sz w:val="18"/>
                <w:szCs w:val="18"/>
                <w:shd w:val="clear" w:color="auto" w:fill="FFFFFF"/>
                <w:lang w:eastAsia="ko-KR"/>
              </w:rPr>
            </w:pPr>
            <w:r>
              <w:rPr>
                <w:rFonts w:eastAsia="굴림" w:hint="eastAsia"/>
                <w:color w:val="0070C0"/>
                <w:sz w:val="18"/>
                <w:szCs w:val="18"/>
                <w:shd w:val="clear" w:color="auto" w:fill="FFFFFF"/>
                <w:lang w:eastAsia="ko-KR"/>
              </w:rPr>
              <w:t>＊</w:t>
            </w:r>
            <w:r>
              <w:rPr>
                <w:rFonts w:eastAsia="굴림" w:hint="eastAsia"/>
                <w:color w:val="0070C0"/>
                <w:sz w:val="18"/>
                <w:szCs w:val="18"/>
                <w:shd w:val="clear" w:color="auto" w:fill="FFFFFF"/>
                <w:lang w:eastAsia="ko-KR"/>
              </w:rPr>
              <w:t xml:space="preserve"> materials for lecture</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41BF06CD" w14:textId="77777777" w:rsidR="006F512F" w:rsidRDefault="006F512F">
            <w:pPr>
              <w:spacing w:after="0" w:line="240" w:lineRule="auto"/>
              <w:rPr>
                <w:sz w:val="20"/>
                <w:szCs w:val="20"/>
              </w:rPr>
            </w:pPr>
          </w:p>
        </w:tc>
      </w:tr>
      <w:tr w:rsidR="006F512F" w14:paraId="69E1D545" w14:textId="77777777">
        <w:trPr>
          <w:trHeight w:val="212"/>
        </w:trPr>
        <w:tc>
          <w:tcPr>
            <w:tcW w:w="981" w:type="dxa"/>
            <w:vMerge/>
            <w:tcBorders>
              <w:left w:val="single" w:sz="12" w:space="0" w:color="auto"/>
              <w:right w:val="single" w:sz="2" w:space="0" w:color="000000"/>
            </w:tcBorders>
            <w:tcMar>
              <w:top w:w="28" w:type="dxa"/>
              <w:left w:w="28" w:type="dxa"/>
              <w:bottom w:w="28" w:type="dxa"/>
              <w:right w:w="28" w:type="dxa"/>
            </w:tcMar>
            <w:vAlign w:val="center"/>
          </w:tcPr>
          <w:p w14:paraId="11D490CF" w14:textId="77777777" w:rsidR="006F512F" w:rsidRDefault="006F512F">
            <w:pPr>
              <w:spacing w:after="0" w:line="240" w:lineRule="auto"/>
              <w:jc w:val="center"/>
              <w:rPr>
                <w:b/>
                <w:bCs/>
                <w:sz w:val="20"/>
                <w:szCs w:val="20"/>
              </w:rPr>
            </w:pPr>
          </w:p>
        </w:tc>
        <w:tc>
          <w:tcPr>
            <w:tcW w:w="1706" w:type="dxa"/>
            <w:vMerge/>
            <w:tcBorders>
              <w:left w:val="single" w:sz="2" w:space="0" w:color="000000"/>
              <w:right w:val="single" w:sz="2" w:space="0" w:color="000000"/>
            </w:tcBorders>
            <w:shd w:val="clear" w:color="auto" w:fill="auto"/>
            <w:tcMar>
              <w:top w:w="28" w:type="dxa"/>
              <w:left w:w="28" w:type="dxa"/>
              <w:bottom w:w="28" w:type="dxa"/>
              <w:right w:w="28" w:type="dxa"/>
            </w:tcMar>
            <w:vAlign w:val="center"/>
          </w:tcPr>
          <w:p w14:paraId="22C3FD70" w14:textId="77777777" w:rsidR="006F512F" w:rsidRDefault="006F512F">
            <w:pPr>
              <w:spacing w:after="0" w:line="240" w:lineRule="auto"/>
              <w:jc w:val="center"/>
              <w:rPr>
                <w:sz w:val="20"/>
                <w:szCs w:val="20"/>
              </w:rPr>
            </w:pP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3DE79EB" w14:textId="77777777" w:rsidR="006F512F" w:rsidRDefault="006F512F">
            <w:pPr>
              <w:spacing w:after="0" w:line="240" w:lineRule="auto"/>
              <w:rPr>
                <w:sz w:val="20"/>
                <w:szCs w:val="20"/>
              </w:rPr>
            </w:pPr>
          </w:p>
        </w:tc>
        <w:tc>
          <w:tcPr>
            <w:tcW w:w="17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8F80A1C" w14:textId="77777777" w:rsidR="006F512F" w:rsidRDefault="009F3F06">
            <w:pPr>
              <w:widowControl w:val="0"/>
              <w:shd w:val="clear" w:color="auto" w:fill="FFFFFF"/>
              <w:autoSpaceDE w:val="0"/>
              <w:autoSpaceDN w:val="0"/>
              <w:spacing w:after="0" w:line="192" w:lineRule="auto"/>
              <w:textAlignment w:val="baseline"/>
              <w:rPr>
                <w:rFonts w:eastAsia="굴림"/>
                <w:color w:val="000000"/>
                <w:sz w:val="18"/>
                <w:szCs w:val="18"/>
                <w:shd w:val="clear" w:color="auto" w:fill="FFFFFF"/>
                <w:lang w:eastAsia="ko-KR"/>
              </w:rPr>
            </w:pPr>
            <w:r>
              <w:rPr>
                <w:rFonts w:eastAsia="굴림"/>
                <w:color w:val="000000"/>
                <w:sz w:val="18"/>
                <w:szCs w:val="18"/>
                <w:shd w:val="clear" w:color="auto" w:fill="FFFFFF"/>
                <w:lang w:eastAsia="ko-KR"/>
              </w:rPr>
              <w:t>Scholarship</w:t>
            </w:r>
          </w:p>
        </w:tc>
        <w:tc>
          <w:tcPr>
            <w:tcW w:w="2969" w:type="dxa"/>
            <w:tcBorders>
              <w:top w:val="single" w:sz="2" w:space="0" w:color="000000"/>
              <w:left w:val="single" w:sz="2" w:space="0" w:color="000000"/>
              <w:bottom w:val="single" w:sz="2" w:space="0" w:color="000000"/>
              <w:right w:val="single" w:sz="2" w:space="0" w:color="000000"/>
            </w:tcBorders>
            <w:vAlign w:val="center"/>
          </w:tcPr>
          <w:p w14:paraId="7EA89090" w14:textId="77777777" w:rsidR="006F512F" w:rsidRDefault="009F3F06">
            <w:pPr>
              <w:widowControl w:val="0"/>
              <w:shd w:val="clear" w:color="auto" w:fill="FFFFFF"/>
              <w:autoSpaceDE w:val="0"/>
              <w:autoSpaceDN w:val="0"/>
              <w:spacing w:after="0" w:line="192" w:lineRule="auto"/>
              <w:textAlignment w:val="baseline"/>
              <w:rPr>
                <w:rFonts w:eastAsia="굴림"/>
                <w:color w:val="0070C0"/>
                <w:sz w:val="18"/>
                <w:szCs w:val="18"/>
                <w:shd w:val="clear" w:color="auto" w:fill="FFFFFF"/>
                <w:lang w:eastAsia="ko-KR"/>
              </w:rPr>
            </w:pPr>
            <w:r>
              <w:rPr>
                <w:rFonts w:eastAsia="굴림" w:hint="eastAsia"/>
                <w:color w:val="0070C0"/>
                <w:sz w:val="18"/>
                <w:szCs w:val="18"/>
                <w:shd w:val="clear" w:color="auto" w:fill="FFFFFF"/>
                <w:lang w:eastAsia="ko-KR"/>
              </w:rPr>
              <w:t>＊</w:t>
            </w:r>
            <w:r>
              <w:rPr>
                <w:rFonts w:eastAsia="굴림" w:hint="eastAsia"/>
                <w:color w:val="0070C0"/>
                <w:sz w:val="18"/>
                <w:szCs w:val="18"/>
                <w:shd w:val="clear" w:color="auto" w:fill="FFFFFF"/>
                <w:lang w:eastAsia="ko-KR"/>
              </w:rPr>
              <w:t xml:space="preserve"> [master scholarship] (amount) x semester x persons = yearly scholarship</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23BECD97" w14:textId="77777777" w:rsidR="006F512F" w:rsidRDefault="006F512F">
            <w:pPr>
              <w:spacing w:after="0" w:line="240" w:lineRule="auto"/>
              <w:rPr>
                <w:sz w:val="20"/>
                <w:szCs w:val="20"/>
              </w:rPr>
            </w:pPr>
          </w:p>
        </w:tc>
      </w:tr>
      <w:tr w:rsidR="006F512F" w14:paraId="13D0DA3B" w14:textId="77777777">
        <w:trPr>
          <w:trHeight w:val="212"/>
        </w:trPr>
        <w:tc>
          <w:tcPr>
            <w:tcW w:w="981" w:type="dxa"/>
            <w:vMerge/>
            <w:tcBorders>
              <w:left w:val="single" w:sz="12" w:space="0" w:color="auto"/>
              <w:right w:val="single" w:sz="2" w:space="0" w:color="000000"/>
            </w:tcBorders>
            <w:tcMar>
              <w:top w:w="28" w:type="dxa"/>
              <w:left w:w="28" w:type="dxa"/>
              <w:bottom w:w="28" w:type="dxa"/>
              <w:right w:w="28" w:type="dxa"/>
            </w:tcMar>
            <w:vAlign w:val="center"/>
          </w:tcPr>
          <w:p w14:paraId="17BFB9D8" w14:textId="77777777" w:rsidR="006F512F" w:rsidRDefault="006F512F">
            <w:pPr>
              <w:spacing w:after="0" w:line="240" w:lineRule="auto"/>
              <w:jc w:val="center"/>
              <w:rPr>
                <w:b/>
                <w:bCs/>
                <w:sz w:val="20"/>
                <w:szCs w:val="20"/>
              </w:rPr>
            </w:pPr>
          </w:p>
        </w:tc>
        <w:tc>
          <w:tcPr>
            <w:tcW w:w="1706" w:type="dxa"/>
            <w:vMerge/>
            <w:tcBorders>
              <w:left w:val="single" w:sz="2" w:space="0" w:color="000000"/>
              <w:right w:val="single" w:sz="2" w:space="0" w:color="000000"/>
            </w:tcBorders>
            <w:shd w:val="clear" w:color="auto" w:fill="auto"/>
            <w:tcMar>
              <w:top w:w="28" w:type="dxa"/>
              <w:left w:w="28" w:type="dxa"/>
              <w:bottom w:w="28" w:type="dxa"/>
              <w:right w:w="28" w:type="dxa"/>
            </w:tcMar>
            <w:vAlign w:val="center"/>
          </w:tcPr>
          <w:p w14:paraId="31495E06" w14:textId="77777777" w:rsidR="006F512F" w:rsidRDefault="006F512F">
            <w:pPr>
              <w:spacing w:after="0" w:line="240" w:lineRule="auto"/>
              <w:jc w:val="center"/>
              <w:rPr>
                <w:sz w:val="20"/>
                <w:szCs w:val="20"/>
              </w:rPr>
            </w:pP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6A8DBC0" w14:textId="77777777" w:rsidR="006F512F" w:rsidRDefault="006F512F">
            <w:pPr>
              <w:spacing w:after="0" w:line="240" w:lineRule="auto"/>
              <w:rPr>
                <w:sz w:val="20"/>
                <w:szCs w:val="20"/>
              </w:rPr>
            </w:pPr>
          </w:p>
        </w:tc>
        <w:tc>
          <w:tcPr>
            <w:tcW w:w="17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7035134" w14:textId="77777777" w:rsidR="006F512F" w:rsidRDefault="009F3F06">
            <w:pPr>
              <w:widowControl w:val="0"/>
              <w:shd w:val="clear" w:color="auto" w:fill="FFFFFF"/>
              <w:autoSpaceDE w:val="0"/>
              <w:autoSpaceDN w:val="0"/>
              <w:spacing w:after="0" w:line="192" w:lineRule="auto"/>
              <w:textAlignment w:val="baseline"/>
              <w:rPr>
                <w:rFonts w:eastAsia="굴림"/>
                <w:color w:val="000000"/>
                <w:sz w:val="18"/>
                <w:szCs w:val="18"/>
                <w:shd w:val="clear" w:color="auto" w:fill="FFFFFF"/>
                <w:lang w:eastAsia="ko-KR"/>
              </w:rPr>
            </w:pPr>
            <w:r>
              <w:rPr>
                <w:rFonts w:eastAsia="굴림"/>
                <w:color w:val="000000"/>
                <w:sz w:val="18"/>
                <w:szCs w:val="18"/>
                <w:shd w:val="clear" w:color="auto" w:fill="FFFFFF"/>
                <w:lang w:eastAsia="ko-KR"/>
              </w:rPr>
              <w:t>Workshop</w:t>
            </w:r>
          </w:p>
        </w:tc>
        <w:tc>
          <w:tcPr>
            <w:tcW w:w="2969" w:type="dxa"/>
            <w:tcBorders>
              <w:top w:val="single" w:sz="2" w:space="0" w:color="000000"/>
              <w:left w:val="single" w:sz="2" w:space="0" w:color="000000"/>
              <w:bottom w:val="single" w:sz="2" w:space="0" w:color="000000"/>
              <w:right w:val="single" w:sz="2" w:space="0" w:color="000000"/>
            </w:tcBorders>
            <w:vAlign w:val="center"/>
          </w:tcPr>
          <w:p w14:paraId="554F2CC7" w14:textId="77777777" w:rsidR="006F512F" w:rsidRDefault="006F512F">
            <w:pPr>
              <w:widowControl w:val="0"/>
              <w:shd w:val="clear" w:color="auto" w:fill="FFFFFF"/>
              <w:autoSpaceDE w:val="0"/>
              <w:autoSpaceDN w:val="0"/>
              <w:spacing w:after="0" w:line="192" w:lineRule="auto"/>
              <w:textAlignment w:val="baseline"/>
              <w:rPr>
                <w:rFonts w:eastAsia="굴림"/>
                <w:color w:val="0070C0"/>
                <w:sz w:val="18"/>
                <w:szCs w:val="18"/>
                <w:shd w:val="clear" w:color="auto" w:fill="FFFFFF"/>
                <w:lang w:eastAsia="ko-KR"/>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5975B5EB" w14:textId="77777777" w:rsidR="006F512F" w:rsidRDefault="006F512F">
            <w:pPr>
              <w:spacing w:after="0" w:line="240" w:lineRule="auto"/>
              <w:rPr>
                <w:sz w:val="20"/>
                <w:szCs w:val="20"/>
              </w:rPr>
            </w:pPr>
          </w:p>
        </w:tc>
      </w:tr>
      <w:tr w:rsidR="006F512F" w14:paraId="0B7D5C9C" w14:textId="77777777">
        <w:trPr>
          <w:trHeight w:val="212"/>
        </w:trPr>
        <w:tc>
          <w:tcPr>
            <w:tcW w:w="981" w:type="dxa"/>
            <w:vMerge/>
            <w:tcBorders>
              <w:left w:val="single" w:sz="12" w:space="0" w:color="auto"/>
              <w:right w:val="single" w:sz="2" w:space="0" w:color="000000"/>
            </w:tcBorders>
            <w:tcMar>
              <w:top w:w="28" w:type="dxa"/>
              <w:left w:w="28" w:type="dxa"/>
              <w:bottom w:w="28" w:type="dxa"/>
              <w:right w:w="28" w:type="dxa"/>
            </w:tcMar>
            <w:vAlign w:val="center"/>
          </w:tcPr>
          <w:p w14:paraId="4E50C573" w14:textId="77777777" w:rsidR="006F512F" w:rsidRDefault="006F512F">
            <w:pPr>
              <w:spacing w:after="0" w:line="240" w:lineRule="auto"/>
              <w:jc w:val="center"/>
              <w:rPr>
                <w:b/>
                <w:bCs/>
                <w:sz w:val="20"/>
                <w:szCs w:val="20"/>
              </w:rPr>
            </w:pPr>
          </w:p>
        </w:tc>
        <w:tc>
          <w:tcPr>
            <w:tcW w:w="1706" w:type="dxa"/>
            <w:vMerge/>
            <w:tcBorders>
              <w:left w:val="single" w:sz="2" w:space="0" w:color="000000"/>
              <w:right w:val="single" w:sz="2" w:space="0" w:color="000000"/>
            </w:tcBorders>
            <w:shd w:val="clear" w:color="auto" w:fill="auto"/>
            <w:tcMar>
              <w:top w:w="28" w:type="dxa"/>
              <w:left w:w="28" w:type="dxa"/>
              <w:bottom w:w="28" w:type="dxa"/>
              <w:right w:w="28" w:type="dxa"/>
            </w:tcMar>
            <w:vAlign w:val="center"/>
          </w:tcPr>
          <w:p w14:paraId="0BB3B994" w14:textId="77777777" w:rsidR="006F512F" w:rsidRDefault="006F512F">
            <w:pPr>
              <w:spacing w:after="0" w:line="240" w:lineRule="auto"/>
              <w:jc w:val="center"/>
              <w:rPr>
                <w:sz w:val="20"/>
                <w:szCs w:val="20"/>
              </w:rPr>
            </w:pP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8E30C5B" w14:textId="77777777" w:rsidR="006F512F" w:rsidRDefault="006F512F">
            <w:pPr>
              <w:spacing w:after="0" w:line="240" w:lineRule="auto"/>
              <w:rPr>
                <w:sz w:val="20"/>
                <w:szCs w:val="20"/>
              </w:rPr>
            </w:pPr>
          </w:p>
        </w:tc>
        <w:tc>
          <w:tcPr>
            <w:tcW w:w="17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95DAB45" w14:textId="77777777" w:rsidR="006F512F" w:rsidRDefault="009F3F06">
            <w:pPr>
              <w:widowControl w:val="0"/>
              <w:shd w:val="clear" w:color="auto" w:fill="FFFFFF"/>
              <w:autoSpaceDE w:val="0"/>
              <w:autoSpaceDN w:val="0"/>
              <w:spacing w:after="0" w:line="192" w:lineRule="auto"/>
              <w:textAlignment w:val="baseline"/>
              <w:rPr>
                <w:rFonts w:eastAsia="굴림"/>
                <w:color w:val="000000"/>
                <w:sz w:val="18"/>
                <w:szCs w:val="18"/>
                <w:shd w:val="clear" w:color="auto" w:fill="FFFFFF"/>
                <w:lang w:eastAsia="ko-KR"/>
              </w:rPr>
            </w:pPr>
            <w:r>
              <w:rPr>
                <w:rFonts w:eastAsia="굴림"/>
                <w:color w:val="000000"/>
                <w:sz w:val="18"/>
                <w:szCs w:val="18"/>
                <w:shd w:val="clear" w:color="auto" w:fill="FFFFFF"/>
                <w:lang w:eastAsia="ko-KR"/>
              </w:rPr>
              <w:t>Seminar</w:t>
            </w:r>
          </w:p>
        </w:tc>
        <w:tc>
          <w:tcPr>
            <w:tcW w:w="2969" w:type="dxa"/>
            <w:tcBorders>
              <w:top w:val="single" w:sz="2" w:space="0" w:color="000000"/>
              <w:left w:val="single" w:sz="2" w:space="0" w:color="000000"/>
              <w:bottom w:val="single" w:sz="2" w:space="0" w:color="000000"/>
              <w:right w:val="single" w:sz="2" w:space="0" w:color="000000"/>
            </w:tcBorders>
            <w:vAlign w:val="center"/>
          </w:tcPr>
          <w:p w14:paraId="69802FFC" w14:textId="77777777" w:rsidR="006F512F" w:rsidRDefault="006F512F">
            <w:pPr>
              <w:widowControl w:val="0"/>
              <w:shd w:val="clear" w:color="auto" w:fill="FFFFFF"/>
              <w:autoSpaceDE w:val="0"/>
              <w:autoSpaceDN w:val="0"/>
              <w:spacing w:after="0" w:line="192" w:lineRule="auto"/>
              <w:textAlignment w:val="baseline"/>
              <w:rPr>
                <w:rFonts w:eastAsia="굴림"/>
                <w:color w:val="0070C0"/>
                <w:sz w:val="18"/>
                <w:szCs w:val="18"/>
                <w:shd w:val="clear" w:color="auto" w:fill="FFFFFF"/>
                <w:lang w:eastAsia="ko-KR"/>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75BDC00B" w14:textId="77777777" w:rsidR="006F512F" w:rsidRDefault="006F512F">
            <w:pPr>
              <w:spacing w:after="0" w:line="240" w:lineRule="auto"/>
              <w:rPr>
                <w:sz w:val="20"/>
                <w:szCs w:val="20"/>
              </w:rPr>
            </w:pPr>
          </w:p>
        </w:tc>
      </w:tr>
      <w:tr w:rsidR="006F512F" w14:paraId="35819696" w14:textId="77777777">
        <w:trPr>
          <w:trHeight w:val="212"/>
        </w:trPr>
        <w:tc>
          <w:tcPr>
            <w:tcW w:w="981" w:type="dxa"/>
            <w:vMerge/>
            <w:tcBorders>
              <w:left w:val="single" w:sz="12" w:space="0" w:color="auto"/>
              <w:right w:val="single" w:sz="2" w:space="0" w:color="000000"/>
            </w:tcBorders>
            <w:tcMar>
              <w:top w:w="28" w:type="dxa"/>
              <w:left w:w="28" w:type="dxa"/>
              <w:bottom w:w="28" w:type="dxa"/>
              <w:right w:w="28" w:type="dxa"/>
            </w:tcMar>
            <w:vAlign w:val="center"/>
          </w:tcPr>
          <w:p w14:paraId="635694D3" w14:textId="77777777" w:rsidR="006F512F" w:rsidRDefault="006F512F">
            <w:pPr>
              <w:spacing w:after="0" w:line="240" w:lineRule="auto"/>
              <w:jc w:val="center"/>
              <w:rPr>
                <w:b/>
                <w:bCs/>
                <w:sz w:val="20"/>
                <w:szCs w:val="20"/>
              </w:rPr>
            </w:pPr>
          </w:p>
        </w:tc>
        <w:tc>
          <w:tcPr>
            <w:tcW w:w="1706" w:type="dxa"/>
            <w:vMerge/>
            <w:tcBorders>
              <w:left w:val="single" w:sz="2" w:space="0" w:color="000000"/>
              <w:right w:val="single" w:sz="2" w:space="0" w:color="000000"/>
            </w:tcBorders>
            <w:shd w:val="clear" w:color="auto" w:fill="auto"/>
            <w:tcMar>
              <w:top w:w="28" w:type="dxa"/>
              <w:left w:w="28" w:type="dxa"/>
              <w:bottom w:w="28" w:type="dxa"/>
              <w:right w:w="28" w:type="dxa"/>
            </w:tcMar>
            <w:vAlign w:val="center"/>
          </w:tcPr>
          <w:p w14:paraId="0B985FC9" w14:textId="77777777" w:rsidR="006F512F" w:rsidRDefault="006F512F">
            <w:pPr>
              <w:spacing w:after="0" w:line="240" w:lineRule="auto"/>
              <w:jc w:val="center"/>
              <w:rPr>
                <w:sz w:val="20"/>
                <w:szCs w:val="20"/>
              </w:rPr>
            </w:pP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F9F6288" w14:textId="77777777" w:rsidR="006F512F" w:rsidRDefault="006F512F">
            <w:pPr>
              <w:spacing w:after="0" w:line="240" w:lineRule="auto"/>
              <w:rPr>
                <w:sz w:val="20"/>
                <w:szCs w:val="20"/>
              </w:rPr>
            </w:pPr>
          </w:p>
        </w:tc>
        <w:tc>
          <w:tcPr>
            <w:tcW w:w="17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093E44E" w14:textId="77777777" w:rsidR="006F512F" w:rsidRDefault="009F3F06">
            <w:pPr>
              <w:widowControl w:val="0"/>
              <w:shd w:val="clear" w:color="auto" w:fill="FFFFFF"/>
              <w:autoSpaceDE w:val="0"/>
              <w:autoSpaceDN w:val="0"/>
              <w:spacing w:after="0" w:line="192" w:lineRule="auto"/>
              <w:textAlignment w:val="baseline"/>
              <w:rPr>
                <w:rFonts w:eastAsia="굴림"/>
                <w:color w:val="000000"/>
                <w:sz w:val="18"/>
                <w:szCs w:val="18"/>
                <w:shd w:val="clear" w:color="auto" w:fill="FFFFFF"/>
                <w:lang w:eastAsia="ko-KR"/>
              </w:rPr>
            </w:pPr>
            <w:r>
              <w:rPr>
                <w:rFonts w:eastAsia="굴림"/>
                <w:color w:val="000000"/>
                <w:sz w:val="18"/>
                <w:szCs w:val="18"/>
                <w:shd w:val="clear" w:color="auto" w:fill="FFFFFF"/>
                <w:lang w:eastAsia="ko-KR"/>
              </w:rPr>
              <w:t>Meeting</w:t>
            </w:r>
          </w:p>
        </w:tc>
        <w:tc>
          <w:tcPr>
            <w:tcW w:w="2969" w:type="dxa"/>
            <w:tcBorders>
              <w:top w:val="single" w:sz="2" w:space="0" w:color="000000"/>
              <w:left w:val="single" w:sz="2" w:space="0" w:color="000000"/>
              <w:bottom w:val="single" w:sz="2" w:space="0" w:color="000000"/>
              <w:right w:val="single" w:sz="2" w:space="0" w:color="000000"/>
            </w:tcBorders>
            <w:vAlign w:val="center"/>
          </w:tcPr>
          <w:p w14:paraId="54AA6990" w14:textId="77777777" w:rsidR="006F512F" w:rsidRDefault="006F512F">
            <w:pPr>
              <w:widowControl w:val="0"/>
              <w:shd w:val="clear" w:color="auto" w:fill="FFFFFF"/>
              <w:autoSpaceDE w:val="0"/>
              <w:autoSpaceDN w:val="0"/>
              <w:spacing w:after="0" w:line="192" w:lineRule="auto"/>
              <w:textAlignment w:val="baseline"/>
              <w:rPr>
                <w:rFonts w:eastAsia="굴림"/>
                <w:color w:val="0070C0"/>
                <w:sz w:val="18"/>
                <w:szCs w:val="18"/>
                <w:shd w:val="clear" w:color="auto" w:fill="FFFFFF"/>
                <w:lang w:eastAsia="ko-KR"/>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28A0A25D" w14:textId="77777777" w:rsidR="006F512F" w:rsidRDefault="006F512F">
            <w:pPr>
              <w:spacing w:after="0" w:line="240" w:lineRule="auto"/>
              <w:rPr>
                <w:sz w:val="20"/>
                <w:szCs w:val="20"/>
              </w:rPr>
            </w:pPr>
          </w:p>
        </w:tc>
      </w:tr>
      <w:tr w:rsidR="006F512F" w14:paraId="2A6970EA" w14:textId="77777777">
        <w:trPr>
          <w:trHeight w:val="212"/>
        </w:trPr>
        <w:tc>
          <w:tcPr>
            <w:tcW w:w="981" w:type="dxa"/>
            <w:vMerge/>
            <w:tcBorders>
              <w:left w:val="single" w:sz="12" w:space="0" w:color="auto"/>
              <w:right w:val="single" w:sz="2" w:space="0" w:color="000000"/>
            </w:tcBorders>
            <w:tcMar>
              <w:top w:w="28" w:type="dxa"/>
              <w:left w:w="28" w:type="dxa"/>
              <w:bottom w:w="28" w:type="dxa"/>
              <w:right w:w="28" w:type="dxa"/>
            </w:tcMar>
            <w:vAlign w:val="center"/>
          </w:tcPr>
          <w:p w14:paraId="477AD94D" w14:textId="77777777" w:rsidR="006F512F" w:rsidRDefault="006F512F">
            <w:pPr>
              <w:spacing w:after="0" w:line="240" w:lineRule="auto"/>
              <w:jc w:val="center"/>
              <w:rPr>
                <w:b/>
                <w:bCs/>
                <w:sz w:val="20"/>
                <w:szCs w:val="20"/>
              </w:rPr>
            </w:pPr>
          </w:p>
        </w:tc>
        <w:tc>
          <w:tcPr>
            <w:tcW w:w="1706" w:type="dxa"/>
            <w:vMerge/>
            <w:tcBorders>
              <w:left w:val="single" w:sz="2" w:space="0" w:color="000000"/>
              <w:right w:val="single" w:sz="2" w:space="0" w:color="000000"/>
            </w:tcBorders>
            <w:shd w:val="clear" w:color="auto" w:fill="auto"/>
            <w:tcMar>
              <w:top w:w="28" w:type="dxa"/>
              <w:left w:w="28" w:type="dxa"/>
              <w:bottom w:w="28" w:type="dxa"/>
              <w:right w:w="28" w:type="dxa"/>
            </w:tcMar>
            <w:vAlign w:val="center"/>
          </w:tcPr>
          <w:p w14:paraId="4EEF2C86" w14:textId="77777777" w:rsidR="006F512F" w:rsidRDefault="006F512F">
            <w:pPr>
              <w:spacing w:after="0" w:line="240" w:lineRule="auto"/>
              <w:jc w:val="center"/>
              <w:rPr>
                <w:sz w:val="20"/>
                <w:szCs w:val="20"/>
              </w:rPr>
            </w:pP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88BEA72" w14:textId="77777777" w:rsidR="006F512F" w:rsidRDefault="006F512F">
            <w:pPr>
              <w:spacing w:after="0" w:line="240" w:lineRule="auto"/>
              <w:rPr>
                <w:sz w:val="20"/>
                <w:szCs w:val="20"/>
              </w:rPr>
            </w:pPr>
          </w:p>
        </w:tc>
        <w:tc>
          <w:tcPr>
            <w:tcW w:w="17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AADE21E" w14:textId="77777777" w:rsidR="006F512F" w:rsidRDefault="009F3F06">
            <w:pPr>
              <w:widowControl w:val="0"/>
              <w:shd w:val="clear" w:color="auto" w:fill="FFFFFF"/>
              <w:autoSpaceDE w:val="0"/>
              <w:autoSpaceDN w:val="0"/>
              <w:spacing w:after="0" w:line="192" w:lineRule="auto"/>
              <w:textAlignment w:val="baseline"/>
              <w:rPr>
                <w:rFonts w:eastAsia="굴림"/>
                <w:color w:val="000000"/>
                <w:sz w:val="18"/>
                <w:szCs w:val="18"/>
                <w:shd w:val="clear" w:color="auto" w:fill="FFFFFF"/>
                <w:lang w:eastAsia="ko-KR"/>
              </w:rPr>
            </w:pPr>
            <w:r>
              <w:rPr>
                <w:rFonts w:eastAsia="굴림"/>
                <w:color w:val="000000"/>
                <w:sz w:val="18"/>
                <w:szCs w:val="18"/>
                <w:shd w:val="clear" w:color="auto" w:fill="FFFFFF"/>
                <w:lang w:eastAsia="ko-KR"/>
              </w:rPr>
              <w:t>Travel Expenses</w:t>
            </w:r>
          </w:p>
        </w:tc>
        <w:tc>
          <w:tcPr>
            <w:tcW w:w="2969" w:type="dxa"/>
            <w:tcBorders>
              <w:top w:val="single" w:sz="2" w:space="0" w:color="000000"/>
              <w:left w:val="single" w:sz="2" w:space="0" w:color="000000"/>
              <w:bottom w:val="single" w:sz="2" w:space="0" w:color="000000"/>
              <w:right w:val="single" w:sz="2" w:space="0" w:color="000000"/>
            </w:tcBorders>
            <w:vAlign w:val="center"/>
          </w:tcPr>
          <w:p w14:paraId="3BC87669" w14:textId="77777777" w:rsidR="006F512F" w:rsidRDefault="006F512F">
            <w:pPr>
              <w:widowControl w:val="0"/>
              <w:shd w:val="clear" w:color="auto" w:fill="FFFFFF"/>
              <w:autoSpaceDE w:val="0"/>
              <w:autoSpaceDN w:val="0"/>
              <w:spacing w:after="0" w:line="192" w:lineRule="auto"/>
              <w:textAlignment w:val="baseline"/>
              <w:rPr>
                <w:rFonts w:eastAsia="굴림"/>
                <w:color w:val="000000"/>
                <w:sz w:val="18"/>
                <w:szCs w:val="18"/>
                <w:shd w:val="clear" w:color="auto" w:fill="FFFFFF"/>
                <w:lang w:eastAsia="ko-KR"/>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147367FF" w14:textId="77777777" w:rsidR="006F512F" w:rsidRDefault="006F512F">
            <w:pPr>
              <w:spacing w:after="0" w:line="240" w:lineRule="auto"/>
              <w:rPr>
                <w:sz w:val="20"/>
                <w:szCs w:val="20"/>
              </w:rPr>
            </w:pPr>
          </w:p>
        </w:tc>
      </w:tr>
      <w:tr w:rsidR="006F512F" w14:paraId="510FB641" w14:textId="77777777">
        <w:trPr>
          <w:trHeight w:val="212"/>
        </w:trPr>
        <w:tc>
          <w:tcPr>
            <w:tcW w:w="981" w:type="dxa"/>
            <w:vMerge/>
            <w:tcBorders>
              <w:left w:val="single" w:sz="12" w:space="0" w:color="auto"/>
              <w:right w:val="single" w:sz="2" w:space="0" w:color="000000"/>
            </w:tcBorders>
            <w:tcMar>
              <w:top w:w="28" w:type="dxa"/>
              <w:left w:w="28" w:type="dxa"/>
              <w:bottom w:w="28" w:type="dxa"/>
              <w:right w:w="28" w:type="dxa"/>
            </w:tcMar>
            <w:vAlign w:val="center"/>
          </w:tcPr>
          <w:p w14:paraId="2A1D7B3B" w14:textId="77777777" w:rsidR="006F512F" w:rsidRDefault="006F512F">
            <w:pPr>
              <w:spacing w:after="0" w:line="240" w:lineRule="auto"/>
              <w:jc w:val="center"/>
              <w:rPr>
                <w:b/>
                <w:bCs/>
                <w:sz w:val="20"/>
                <w:szCs w:val="20"/>
              </w:rPr>
            </w:pPr>
          </w:p>
        </w:tc>
        <w:tc>
          <w:tcPr>
            <w:tcW w:w="1706" w:type="dxa"/>
            <w:vMerge/>
            <w:tcBorders>
              <w:left w:val="single" w:sz="2" w:space="0" w:color="000000"/>
              <w:right w:val="single" w:sz="2" w:space="0" w:color="000000"/>
            </w:tcBorders>
            <w:shd w:val="clear" w:color="auto" w:fill="auto"/>
            <w:tcMar>
              <w:top w:w="28" w:type="dxa"/>
              <w:left w:w="28" w:type="dxa"/>
              <w:bottom w:w="28" w:type="dxa"/>
              <w:right w:w="28" w:type="dxa"/>
            </w:tcMar>
            <w:vAlign w:val="center"/>
          </w:tcPr>
          <w:p w14:paraId="480D3F14" w14:textId="77777777" w:rsidR="006F512F" w:rsidRDefault="006F512F">
            <w:pPr>
              <w:spacing w:after="0" w:line="240" w:lineRule="auto"/>
              <w:jc w:val="center"/>
              <w:rPr>
                <w:sz w:val="20"/>
                <w:szCs w:val="20"/>
              </w:rPr>
            </w:pP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F39C865" w14:textId="77777777" w:rsidR="006F512F" w:rsidRDefault="006F512F">
            <w:pPr>
              <w:spacing w:after="0" w:line="240" w:lineRule="auto"/>
              <w:rPr>
                <w:sz w:val="20"/>
                <w:szCs w:val="20"/>
              </w:rPr>
            </w:pPr>
          </w:p>
        </w:tc>
        <w:tc>
          <w:tcPr>
            <w:tcW w:w="17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6C99446" w14:textId="77777777" w:rsidR="006F512F" w:rsidRDefault="009F3F06">
            <w:pPr>
              <w:widowControl w:val="0"/>
              <w:shd w:val="clear" w:color="auto" w:fill="FFFFFF"/>
              <w:autoSpaceDE w:val="0"/>
              <w:autoSpaceDN w:val="0"/>
              <w:spacing w:after="0" w:line="192" w:lineRule="auto"/>
              <w:textAlignment w:val="baseline"/>
              <w:rPr>
                <w:rFonts w:eastAsia="굴림"/>
                <w:color w:val="000000"/>
                <w:sz w:val="18"/>
                <w:szCs w:val="18"/>
                <w:shd w:val="clear" w:color="auto" w:fill="FFFFFF"/>
                <w:lang w:eastAsia="ko-KR"/>
              </w:rPr>
            </w:pPr>
            <w:r>
              <w:rPr>
                <w:rFonts w:eastAsia="굴림"/>
                <w:color w:val="000000"/>
                <w:sz w:val="18"/>
                <w:szCs w:val="18"/>
                <w:shd w:val="clear" w:color="auto" w:fill="FFFFFF"/>
                <w:lang w:eastAsia="ko-KR"/>
              </w:rPr>
              <w:t>Publication</w:t>
            </w:r>
          </w:p>
        </w:tc>
        <w:tc>
          <w:tcPr>
            <w:tcW w:w="2969" w:type="dxa"/>
            <w:tcBorders>
              <w:top w:val="single" w:sz="2" w:space="0" w:color="000000"/>
              <w:left w:val="single" w:sz="2" w:space="0" w:color="000000"/>
              <w:bottom w:val="single" w:sz="2" w:space="0" w:color="000000"/>
              <w:right w:val="single" w:sz="2" w:space="0" w:color="000000"/>
            </w:tcBorders>
            <w:vAlign w:val="center"/>
          </w:tcPr>
          <w:p w14:paraId="1E4A0325" w14:textId="77777777" w:rsidR="006F512F" w:rsidRDefault="006F512F">
            <w:pPr>
              <w:widowControl w:val="0"/>
              <w:shd w:val="clear" w:color="auto" w:fill="FFFFFF"/>
              <w:autoSpaceDE w:val="0"/>
              <w:autoSpaceDN w:val="0"/>
              <w:spacing w:after="0" w:line="192" w:lineRule="auto"/>
              <w:textAlignment w:val="baseline"/>
              <w:rPr>
                <w:rFonts w:eastAsia="굴림"/>
                <w:color w:val="000000"/>
                <w:sz w:val="18"/>
                <w:szCs w:val="18"/>
                <w:shd w:val="clear" w:color="auto" w:fill="FFFFFF"/>
                <w:lang w:eastAsia="ko-KR"/>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18676162" w14:textId="77777777" w:rsidR="006F512F" w:rsidRDefault="006F512F">
            <w:pPr>
              <w:spacing w:after="0" w:line="240" w:lineRule="auto"/>
              <w:rPr>
                <w:sz w:val="20"/>
                <w:szCs w:val="20"/>
              </w:rPr>
            </w:pPr>
          </w:p>
        </w:tc>
      </w:tr>
      <w:tr w:rsidR="006F512F" w14:paraId="5ABE6C5C" w14:textId="77777777">
        <w:trPr>
          <w:trHeight w:val="212"/>
        </w:trPr>
        <w:tc>
          <w:tcPr>
            <w:tcW w:w="981" w:type="dxa"/>
            <w:vMerge/>
            <w:tcBorders>
              <w:left w:val="single" w:sz="12" w:space="0" w:color="auto"/>
              <w:right w:val="single" w:sz="2" w:space="0" w:color="000000"/>
            </w:tcBorders>
            <w:tcMar>
              <w:top w:w="28" w:type="dxa"/>
              <w:left w:w="28" w:type="dxa"/>
              <w:bottom w:w="28" w:type="dxa"/>
              <w:right w:w="28" w:type="dxa"/>
            </w:tcMar>
            <w:vAlign w:val="center"/>
          </w:tcPr>
          <w:p w14:paraId="62CFCAA8" w14:textId="77777777" w:rsidR="006F512F" w:rsidRDefault="006F512F">
            <w:pPr>
              <w:spacing w:after="0" w:line="240" w:lineRule="auto"/>
              <w:jc w:val="center"/>
              <w:rPr>
                <w:b/>
                <w:bCs/>
                <w:sz w:val="20"/>
                <w:szCs w:val="20"/>
              </w:rPr>
            </w:pPr>
          </w:p>
        </w:tc>
        <w:tc>
          <w:tcPr>
            <w:tcW w:w="1706" w:type="dxa"/>
            <w:vMerge/>
            <w:tcBorders>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14:paraId="589E7036" w14:textId="77777777" w:rsidR="006F512F" w:rsidRDefault="006F512F">
            <w:pPr>
              <w:spacing w:after="0" w:line="240" w:lineRule="auto"/>
              <w:jc w:val="center"/>
              <w:rPr>
                <w:sz w:val="20"/>
                <w:szCs w:val="20"/>
              </w:rPr>
            </w:pP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143B802" w14:textId="77777777" w:rsidR="006F512F" w:rsidRDefault="006F512F">
            <w:pPr>
              <w:spacing w:after="0" w:line="240" w:lineRule="auto"/>
              <w:rPr>
                <w:sz w:val="20"/>
                <w:szCs w:val="20"/>
              </w:rPr>
            </w:pPr>
          </w:p>
        </w:tc>
        <w:tc>
          <w:tcPr>
            <w:tcW w:w="17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DF71040" w14:textId="77777777" w:rsidR="006F512F" w:rsidRDefault="009F3F06">
            <w:pPr>
              <w:widowControl w:val="0"/>
              <w:shd w:val="clear" w:color="auto" w:fill="FFFFFF"/>
              <w:autoSpaceDE w:val="0"/>
              <w:autoSpaceDN w:val="0"/>
              <w:spacing w:after="0" w:line="192" w:lineRule="auto"/>
              <w:textAlignment w:val="baseline"/>
              <w:rPr>
                <w:rFonts w:eastAsia="굴림"/>
                <w:color w:val="000000"/>
                <w:sz w:val="18"/>
                <w:szCs w:val="18"/>
                <w:shd w:val="clear" w:color="auto" w:fill="FFFFFF"/>
                <w:lang w:eastAsia="ko-KR"/>
              </w:rPr>
            </w:pPr>
            <w:r>
              <w:rPr>
                <w:rFonts w:eastAsia="굴림"/>
                <w:color w:val="000000"/>
                <w:sz w:val="18"/>
                <w:szCs w:val="18"/>
                <w:shd w:val="clear" w:color="auto" w:fill="FFFFFF"/>
                <w:lang w:eastAsia="ko-KR"/>
              </w:rPr>
              <w:t>Other</w:t>
            </w:r>
          </w:p>
        </w:tc>
        <w:tc>
          <w:tcPr>
            <w:tcW w:w="2969" w:type="dxa"/>
            <w:tcBorders>
              <w:top w:val="single" w:sz="2" w:space="0" w:color="000000"/>
              <w:left w:val="single" w:sz="2" w:space="0" w:color="000000"/>
              <w:bottom w:val="single" w:sz="2" w:space="0" w:color="000000"/>
              <w:right w:val="single" w:sz="2" w:space="0" w:color="000000"/>
            </w:tcBorders>
            <w:vAlign w:val="center"/>
          </w:tcPr>
          <w:p w14:paraId="7A3733D3" w14:textId="77777777" w:rsidR="006F512F" w:rsidRDefault="006F512F">
            <w:pPr>
              <w:widowControl w:val="0"/>
              <w:shd w:val="clear" w:color="auto" w:fill="FFFFFF"/>
              <w:autoSpaceDE w:val="0"/>
              <w:autoSpaceDN w:val="0"/>
              <w:spacing w:after="0" w:line="192" w:lineRule="auto"/>
              <w:textAlignment w:val="baseline"/>
              <w:rPr>
                <w:rFonts w:eastAsia="굴림"/>
                <w:color w:val="000000"/>
                <w:sz w:val="18"/>
                <w:szCs w:val="18"/>
                <w:shd w:val="clear" w:color="auto" w:fill="FFFFFF"/>
                <w:lang w:eastAsia="ko-KR"/>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32CC17EB" w14:textId="77777777" w:rsidR="006F512F" w:rsidRDefault="006F512F">
            <w:pPr>
              <w:spacing w:after="0" w:line="240" w:lineRule="auto"/>
              <w:rPr>
                <w:sz w:val="20"/>
                <w:szCs w:val="20"/>
              </w:rPr>
            </w:pPr>
          </w:p>
        </w:tc>
      </w:tr>
      <w:tr w:rsidR="006F512F" w14:paraId="768EF9D3" w14:textId="77777777">
        <w:trPr>
          <w:trHeight w:val="212"/>
        </w:trPr>
        <w:tc>
          <w:tcPr>
            <w:tcW w:w="981" w:type="dxa"/>
            <w:vMerge/>
            <w:tcBorders>
              <w:left w:val="single" w:sz="12" w:space="0" w:color="auto"/>
              <w:right w:val="single" w:sz="2" w:space="0" w:color="000000"/>
            </w:tcBorders>
            <w:vAlign w:val="center"/>
            <w:hideMark/>
          </w:tcPr>
          <w:p w14:paraId="564FE508" w14:textId="77777777" w:rsidR="006F512F" w:rsidRDefault="006F512F">
            <w:pPr>
              <w:spacing w:after="0" w:line="240" w:lineRule="auto"/>
              <w:jc w:val="center"/>
              <w:rPr>
                <w:sz w:val="20"/>
                <w:szCs w:val="20"/>
              </w:rPr>
            </w:pPr>
          </w:p>
        </w:tc>
        <w:tc>
          <w:tcPr>
            <w:tcW w:w="1706" w:type="dxa"/>
            <w:tcBorders>
              <w:top w:val="single" w:sz="2" w:space="0" w:color="000000"/>
              <w:left w:val="single" w:sz="2" w:space="0" w:color="000000"/>
              <w:bottom w:val="single" w:sz="2" w:space="0" w:color="000000"/>
              <w:right w:val="single" w:sz="2" w:space="0" w:color="000000"/>
            </w:tcBorders>
            <w:shd w:val="clear" w:color="auto" w:fill="auto"/>
            <w:vAlign w:val="center"/>
            <w:hideMark/>
          </w:tcPr>
          <w:p w14:paraId="5212350E" w14:textId="77777777" w:rsidR="006F512F" w:rsidRDefault="009F3F06">
            <w:pPr>
              <w:spacing w:after="0" w:line="240" w:lineRule="auto"/>
              <w:jc w:val="center"/>
              <w:rPr>
                <w:sz w:val="20"/>
                <w:szCs w:val="20"/>
              </w:rPr>
            </w:pPr>
            <w:r>
              <w:rPr>
                <w:sz w:val="20"/>
                <w:szCs w:val="20"/>
              </w:rPr>
              <w:t>Research Activity Costs</w:t>
            </w: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F8A2910" w14:textId="77777777" w:rsidR="006F512F" w:rsidRDefault="006F512F">
            <w:pPr>
              <w:spacing w:after="0" w:line="240" w:lineRule="auto"/>
              <w:rPr>
                <w:sz w:val="20"/>
                <w:szCs w:val="20"/>
              </w:rPr>
            </w:pPr>
          </w:p>
        </w:tc>
        <w:tc>
          <w:tcPr>
            <w:tcW w:w="467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2560F86" w14:textId="77777777" w:rsidR="006F512F" w:rsidRDefault="006F512F">
            <w:pPr>
              <w:spacing w:after="0" w:line="240" w:lineRule="auto"/>
              <w:rPr>
                <w:sz w:val="18"/>
                <w:szCs w:val="18"/>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0A9E50D0" w14:textId="77777777" w:rsidR="006F512F" w:rsidRDefault="006F512F">
            <w:pPr>
              <w:spacing w:after="0" w:line="240" w:lineRule="auto"/>
              <w:rPr>
                <w:sz w:val="20"/>
                <w:szCs w:val="20"/>
              </w:rPr>
            </w:pPr>
          </w:p>
        </w:tc>
      </w:tr>
      <w:tr w:rsidR="006F512F" w14:paraId="180BA9F8" w14:textId="77777777">
        <w:trPr>
          <w:trHeight w:val="212"/>
        </w:trPr>
        <w:tc>
          <w:tcPr>
            <w:tcW w:w="981" w:type="dxa"/>
            <w:vMerge/>
            <w:tcBorders>
              <w:left w:val="single" w:sz="12" w:space="0" w:color="auto"/>
              <w:bottom w:val="dashed" w:sz="2" w:space="0" w:color="000000"/>
              <w:right w:val="single" w:sz="2" w:space="0" w:color="000000"/>
            </w:tcBorders>
            <w:vAlign w:val="center"/>
            <w:hideMark/>
          </w:tcPr>
          <w:p w14:paraId="661311AE" w14:textId="77777777" w:rsidR="006F512F" w:rsidRDefault="006F512F">
            <w:pPr>
              <w:spacing w:after="0" w:line="240" w:lineRule="auto"/>
              <w:jc w:val="center"/>
              <w:rPr>
                <w:sz w:val="20"/>
                <w:szCs w:val="20"/>
              </w:rPr>
            </w:pPr>
          </w:p>
        </w:tc>
        <w:tc>
          <w:tcPr>
            <w:tcW w:w="1706" w:type="dxa"/>
            <w:tcBorders>
              <w:top w:val="single" w:sz="2" w:space="0" w:color="000000"/>
              <w:left w:val="single" w:sz="2" w:space="0" w:color="000000"/>
              <w:bottom w:val="single" w:sz="2" w:space="0" w:color="000000"/>
              <w:right w:val="single" w:sz="2" w:space="0" w:color="000000"/>
            </w:tcBorders>
            <w:shd w:val="clear" w:color="auto" w:fill="auto"/>
            <w:vAlign w:val="center"/>
            <w:hideMark/>
          </w:tcPr>
          <w:p w14:paraId="049A2E22" w14:textId="77777777" w:rsidR="006F512F" w:rsidRDefault="009F3F06">
            <w:pPr>
              <w:spacing w:after="0" w:line="240" w:lineRule="auto"/>
              <w:jc w:val="center"/>
              <w:rPr>
                <w:sz w:val="20"/>
                <w:szCs w:val="20"/>
              </w:rPr>
            </w:pPr>
            <w:r>
              <w:rPr>
                <w:sz w:val="20"/>
                <w:szCs w:val="20"/>
              </w:rPr>
              <w:t>Research Allowance</w:t>
            </w:r>
          </w:p>
        </w:tc>
        <w:tc>
          <w:tcPr>
            <w:tcW w:w="9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9E893BD" w14:textId="77777777" w:rsidR="006F512F" w:rsidRDefault="006F512F">
            <w:pPr>
              <w:spacing w:after="0" w:line="240" w:lineRule="auto"/>
              <w:rPr>
                <w:sz w:val="20"/>
                <w:szCs w:val="20"/>
              </w:rPr>
            </w:pPr>
          </w:p>
        </w:tc>
        <w:tc>
          <w:tcPr>
            <w:tcW w:w="467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A7874C7" w14:textId="77777777" w:rsidR="006F512F" w:rsidRDefault="009F3F06">
            <w:pPr>
              <w:widowControl w:val="0"/>
              <w:shd w:val="clear" w:color="auto" w:fill="FFFFFF"/>
              <w:autoSpaceDE w:val="0"/>
              <w:autoSpaceDN w:val="0"/>
              <w:spacing w:after="0" w:line="192" w:lineRule="auto"/>
              <w:jc w:val="both"/>
              <w:textAlignment w:val="baseline"/>
              <w:rPr>
                <w:rFonts w:eastAsia="굴림"/>
                <w:color w:val="0070C0"/>
                <w:sz w:val="18"/>
                <w:szCs w:val="18"/>
                <w:shd w:val="clear" w:color="auto" w:fill="FFFFFF"/>
                <w:lang w:eastAsia="ko-KR"/>
              </w:rPr>
            </w:pPr>
            <w:r>
              <w:rPr>
                <w:rFonts w:eastAsia="굴림"/>
                <w:color w:val="0070C0"/>
                <w:sz w:val="18"/>
                <w:szCs w:val="18"/>
                <w:shd w:val="clear" w:color="auto" w:fill="FFFFFF"/>
                <w:lang w:eastAsia="ko-KR"/>
              </w:rPr>
              <w:t>＊</w:t>
            </w:r>
            <w:r>
              <w:rPr>
                <w:rFonts w:eastAsia="굴림"/>
                <w:color w:val="0070C0"/>
                <w:sz w:val="18"/>
                <w:szCs w:val="18"/>
                <w:shd w:val="clear" w:color="auto" w:fill="FFFFFF"/>
                <w:lang w:eastAsia="ko-KR"/>
              </w:rPr>
              <w:t xml:space="preserve"> [Director](monthly allowance) x months = yearly allowance</w:t>
            </w:r>
          </w:p>
          <w:p w14:paraId="5A24DC32" w14:textId="77777777" w:rsidR="006F512F" w:rsidRDefault="009F3F06">
            <w:pPr>
              <w:spacing w:after="0" w:line="240" w:lineRule="auto"/>
              <w:rPr>
                <w:color w:val="0070C0"/>
                <w:sz w:val="18"/>
                <w:szCs w:val="18"/>
              </w:rPr>
            </w:pPr>
            <w:r>
              <w:rPr>
                <w:rFonts w:eastAsia="굴림"/>
                <w:color w:val="0070C0"/>
                <w:sz w:val="18"/>
                <w:szCs w:val="18"/>
                <w:shd w:val="clear" w:color="auto" w:fill="FFFFFF"/>
                <w:lang w:eastAsia="ko-KR"/>
              </w:rPr>
              <w:t>＊</w:t>
            </w:r>
            <w:r>
              <w:rPr>
                <w:rFonts w:eastAsia="굴림"/>
                <w:color w:val="0070C0"/>
                <w:sz w:val="18"/>
                <w:szCs w:val="18"/>
                <w:shd w:val="clear" w:color="auto" w:fill="FFFFFF"/>
                <w:lang w:eastAsia="ko-KR"/>
              </w:rPr>
              <w:t xml:space="preserve"> [Co-researcher A](monthly allowance) x months = yearly allowance</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53204533" w14:textId="77777777" w:rsidR="006F512F" w:rsidRDefault="006F512F">
            <w:pPr>
              <w:spacing w:after="0" w:line="240" w:lineRule="auto"/>
              <w:rPr>
                <w:sz w:val="20"/>
                <w:szCs w:val="20"/>
              </w:rPr>
            </w:pPr>
          </w:p>
        </w:tc>
      </w:tr>
      <w:tr w:rsidR="006F512F" w14:paraId="043DD483" w14:textId="77777777">
        <w:trPr>
          <w:trHeight w:val="212"/>
        </w:trPr>
        <w:tc>
          <w:tcPr>
            <w:tcW w:w="2687" w:type="dxa"/>
            <w:gridSpan w:val="2"/>
            <w:tcBorders>
              <w:top w:val="dashed" w:sz="2" w:space="0" w:color="000000"/>
              <w:left w:val="single" w:sz="12" w:space="0" w:color="auto"/>
              <w:bottom w:val="single" w:sz="2" w:space="0" w:color="000000"/>
              <w:right w:val="single" w:sz="2" w:space="0" w:color="000000"/>
            </w:tcBorders>
            <w:shd w:val="clear" w:color="auto" w:fill="F2F2F2"/>
            <w:tcMar>
              <w:top w:w="28" w:type="dxa"/>
              <w:left w:w="28" w:type="dxa"/>
              <w:bottom w:w="28" w:type="dxa"/>
              <w:right w:w="28" w:type="dxa"/>
            </w:tcMar>
            <w:vAlign w:val="center"/>
            <w:hideMark/>
          </w:tcPr>
          <w:p w14:paraId="12844CEA" w14:textId="77777777" w:rsidR="006F512F" w:rsidRDefault="009F3F06">
            <w:pPr>
              <w:spacing w:after="0" w:line="240" w:lineRule="auto"/>
              <w:jc w:val="center"/>
              <w:rPr>
                <w:sz w:val="20"/>
                <w:szCs w:val="20"/>
              </w:rPr>
            </w:pPr>
            <w:r>
              <w:rPr>
                <w:sz w:val="20"/>
                <w:szCs w:val="20"/>
              </w:rPr>
              <w:t xml:space="preserve">(Subtotal) </w:t>
            </w:r>
          </w:p>
        </w:tc>
        <w:tc>
          <w:tcPr>
            <w:tcW w:w="5668" w:type="dxa"/>
            <w:gridSpan w:val="3"/>
            <w:tcBorders>
              <w:top w:val="dashed"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hideMark/>
          </w:tcPr>
          <w:p w14:paraId="78875ADC" w14:textId="77777777" w:rsidR="006F512F" w:rsidRDefault="009F3F06">
            <w:pPr>
              <w:spacing w:after="0" w:line="240" w:lineRule="auto"/>
              <w:rPr>
                <w:sz w:val="18"/>
                <w:szCs w:val="18"/>
              </w:rPr>
            </w:pPr>
            <w:r>
              <w:rPr>
                <w:rFonts w:ascii="Cambria Math" w:hAnsi="Cambria Math" w:cs="Cambria Math"/>
                <w:sz w:val="18"/>
                <w:szCs w:val="18"/>
              </w:rPr>
              <w:t>≒</w:t>
            </w:r>
            <w:r>
              <w:rPr>
                <w:sz w:val="18"/>
                <w:szCs w:val="18"/>
              </w:rPr>
              <w:t xml:space="preserve"> KRW</w:t>
            </w:r>
          </w:p>
        </w:tc>
        <w:tc>
          <w:tcPr>
            <w:tcW w:w="696" w:type="dxa"/>
            <w:tcBorders>
              <w:top w:val="dashed" w:sz="2" w:space="0" w:color="000000"/>
              <w:left w:val="single" w:sz="2" w:space="0" w:color="000000"/>
              <w:bottom w:val="single" w:sz="2" w:space="0" w:color="000000"/>
              <w:right w:val="single" w:sz="12" w:space="0" w:color="auto"/>
            </w:tcBorders>
            <w:shd w:val="clear" w:color="auto" w:fill="F2F2F2"/>
            <w:tcMar>
              <w:top w:w="28" w:type="dxa"/>
              <w:left w:w="28" w:type="dxa"/>
              <w:bottom w:w="28" w:type="dxa"/>
              <w:right w:w="28" w:type="dxa"/>
            </w:tcMar>
            <w:vAlign w:val="center"/>
          </w:tcPr>
          <w:p w14:paraId="7BB5B06A" w14:textId="77777777" w:rsidR="006F512F" w:rsidRDefault="006F512F">
            <w:pPr>
              <w:spacing w:after="0" w:line="240" w:lineRule="auto"/>
              <w:rPr>
                <w:sz w:val="20"/>
                <w:szCs w:val="20"/>
              </w:rPr>
            </w:pPr>
          </w:p>
        </w:tc>
      </w:tr>
      <w:tr w:rsidR="006F512F" w14:paraId="4C9596CB" w14:textId="77777777">
        <w:trPr>
          <w:trHeight w:val="169"/>
        </w:trPr>
        <w:tc>
          <w:tcPr>
            <w:tcW w:w="981" w:type="dxa"/>
            <w:tcBorders>
              <w:top w:val="single" w:sz="2" w:space="0" w:color="000000"/>
              <w:left w:val="single" w:sz="12" w:space="0" w:color="auto"/>
              <w:bottom w:val="dashed" w:sz="2" w:space="0" w:color="000000"/>
              <w:right w:val="single" w:sz="2" w:space="0" w:color="000000"/>
            </w:tcBorders>
            <w:tcMar>
              <w:top w:w="28" w:type="dxa"/>
              <w:left w:w="28" w:type="dxa"/>
              <w:bottom w:w="28" w:type="dxa"/>
              <w:right w:w="28" w:type="dxa"/>
            </w:tcMar>
            <w:vAlign w:val="center"/>
            <w:hideMark/>
          </w:tcPr>
          <w:p w14:paraId="530E5EC2" w14:textId="77777777" w:rsidR="006F512F" w:rsidRDefault="009F3F06">
            <w:pPr>
              <w:spacing w:after="0" w:line="240" w:lineRule="auto"/>
              <w:jc w:val="center"/>
              <w:rPr>
                <w:b/>
                <w:bCs/>
                <w:sz w:val="20"/>
                <w:szCs w:val="20"/>
              </w:rPr>
            </w:pPr>
            <w:r>
              <w:rPr>
                <w:b/>
                <w:bCs/>
                <w:sz w:val="20"/>
                <w:szCs w:val="20"/>
              </w:rPr>
              <w:t>Indirect Expenses</w:t>
            </w:r>
          </w:p>
        </w:tc>
        <w:tc>
          <w:tcPr>
            <w:tcW w:w="1706"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69562904" w14:textId="77777777" w:rsidR="006F512F" w:rsidRDefault="009F3F06">
            <w:pPr>
              <w:spacing w:after="0" w:line="240" w:lineRule="auto"/>
              <w:jc w:val="center"/>
              <w:rPr>
                <w:sz w:val="20"/>
                <w:szCs w:val="20"/>
              </w:rPr>
            </w:pPr>
            <w:r>
              <w:rPr>
                <w:sz w:val="20"/>
                <w:szCs w:val="20"/>
              </w:rPr>
              <w:t>Indirect Expenses</w:t>
            </w:r>
          </w:p>
        </w:tc>
        <w:tc>
          <w:tcPr>
            <w:tcW w:w="990"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297077EA" w14:textId="77777777" w:rsidR="006F512F" w:rsidRDefault="006F512F">
            <w:pPr>
              <w:spacing w:after="0" w:line="240" w:lineRule="auto"/>
              <w:rPr>
                <w:sz w:val="20"/>
                <w:szCs w:val="20"/>
              </w:rPr>
            </w:pPr>
          </w:p>
        </w:tc>
        <w:tc>
          <w:tcPr>
            <w:tcW w:w="4678" w:type="dxa"/>
            <w:gridSpan w:val="2"/>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5AB51057" w14:textId="77777777" w:rsidR="006F512F" w:rsidRDefault="009F3F06">
            <w:pPr>
              <w:widowControl w:val="0"/>
              <w:shd w:val="clear" w:color="auto" w:fill="FFFFFF"/>
              <w:autoSpaceDE w:val="0"/>
              <w:autoSpaceDN w:val="0"/>
              <w:spacing w:after="0" w:line="192" w:lineRule="auto"/>
              <w:textAlignment w:val="baseline"/>
              <w:rPr>
                <w:rFonts w:eastAsia="굴림"/>
                <w:color w:val="0070C0"/>
                <w:sz w:val="18"/>
                <w:szCs w:val="18"/>
                <w:shd w:val="clear" w:color="auto" w:fill="FFFFFF"/>
                <w:lang w:eastAsia="ko-KR"/>
              </w:rPr>
            </w:pPr>
            <w:r>
              <w:rPr>
                <w:rFonts w:eastAsia="굴림" w:hint="eastAsia"/>
                <w:color w:val="0070C0"/>
                <w:sz w:val="18"/>
                <w:szCs w:val="18"/>
                <w:shd w:val="clear" w:color="auto" w:fill="FFFFFF"/>
                <w:lang w:eastAsia="ko-KR"/>
              </w:rPr>
              <w:t>＊</w:t>
            </w:r>
            <w:r>
              <w:rPr>
                <w:rFonts w:eastAsia="굴림"/>
                <w:color w:val="0070C0"/>
                <w:sz w:val="18"/>
                <w:szCs w:val="18"/>
                <w:shd w:val="clear" w:color="auto" w:fill="FFFFFF"/>
                <w:lang w:eastAsia="ko-KR"/>
              </w:rPr>
              <w:t xml:space="preserve"> % of the amount of Direct Expenses</w:t>
            </w:r>
          </w:p>
          <w:p w14:paraId="6F40CC9E" w14:textId="77777777" w:rsidR="006F512F" w:rsidRDefault="009F3F06">
            <w:pPr>
              <w:widowControl w:val="0"/>
              <w:shd w:val="clear" w:color="auto" w:fill="FFFFFF"/>
              <w:autoSpaceDE w:val="0"/>
              <w:autoSpaceDN w:val="0"/>
              <w:spacing w:after="0" w:line="192" w:lineRule="auto"/>
              <w:textAlignment w:val="baseline"/>
              <w:rPr>
                <w:sz w:val="18"/>
                <w:szCs w:val="18"/>
                <w:lang w:eastAsia="ko-KR"/>
              </w:rPr>
            </w:pPr>
            <w:r>
              <w:rPr>
                <w:rFonts w:eastAsia="굴림"/>
                <w:color w:val="0070C0"/>
                <w:sz w:val="18"/>
                <w:szCs w:val="18"/>
                <w:shd w:val="clear" w:color="auto" w:fill="FFFFFF"/>
                <w:lang w:eastAsia="ko-KR"/>
              </w:rPr>
              <w:t xml:space="preserve">   (Labor Expenses should be included in Direct Expenses.)</w:t>
            </w:r>
          </w:p>
        </w:tc>
        <w:tc>
          <w:tcPr>
            <w:tcW w:w="696" w:type="dxa"/>
            <w:tcBorders>
              <w:top w:val="single" w:sz="2" w:space="0" w:color="000000"/>
              <w:left w:val="single" w:sz="2" w:space="0" w:color="000000"/>
              <w:bottom w:val="dashed" w:sz="2" w:space="0" w:color="000000"/>
              <w:right w:val="single" w:sz="12" w:space="0" w:color="auto"/>
            </w:tcBorders>
            <w:tcMar>
              <w:top w:w="28" w:type="dxa"/>
              <w:left w:w="28" w:type="dxa"/>
              <w:bottom w:w="28" w:type="dxa"/>
              <w:right w:w="28" w:type="dxa"/>
            </w:tcMar>
            <w:vAlign w:val="center"/>
          </w:tcPr>
          <w:p w14:paraId="23F6C2A2" w14:textId="77777777" w:rsidR="006F512F" w:rsidRDefault="006F512F">
            <w:pPr>
              <w:spacing w:after="0" w:line="240" w:lineRule="auto"/>
              <w:rPr>
                <w:sz w:val="20"/>
                <w:szCs w:val="20"/>
              </w:rPr>
            </w:pPr>
          </w:p>
        </w:tc>
      </w:tr>
      <w:tr w:rsidR="006F512F" w14:paraId="45A91104" w14:textId="77777777">
        <w:trPr>
          <w:trHeight w:val="212"/>
        </w:trPr>
        <w:tc>
          <w:tcPr>
            <w:tcW w:w="2687" w:type="dxa"/>
            <w:gridSpan w:val="2"/>
            <w:tcBorders>
              <w:top w:val="dashed" w:sz="2" w:space="0" w:color="000000"/>
              <w:left w:val="single" w:sz="12" w:space="0" w:color="auto"/>
              <w:bottom w:val="single" w:sz="2" w:space="0" w:color="000000"/>
              <w:right w:val="single" w:sz="2" w:space="0" w:color="000000"/>
            </w:tcBorders>
            <w:tcMar>
              <w:top w:w="28" w:type="dxa"/>
              <w:left w:w="28" w:type="dxa"/>
              <w:bottom w:w="28" w:type="dxa"/>
              <w:right w:w="28" w:type="dxa"/>
            </w:tcMar>
            <w:vAlign w:val="center"/>
            <w:hideMark/>
          </w:tcPr>
          <w:p w14:paraId="21C6D0B3" w14:textId="77777777" w:rsidR="006F512F" w:rsidRDefault="009F3F06">
            <w:pPr>
              <w:spacing w:after="0" w:line="240" w:lineRule="auto"/>
              <w:jc w:val="center"/>
              <w:rPr>
                <w:sz w:val="20"/>
                <w:szCs w:val="20"/>
              </w:rPr>
            </w:pPr>
            <w:r>
              <w:rPr>
                <w:sz w:val="20"/>
                <w:szCs w:val="20"/>
              </w:rPr>
              <w:t xml:space="preserve">(Subtotal) </w:t>
            </w:r>
          </w:p>
        </w:tc>
        <w:tc>
          <w:tcPr>
            <w:tcW w:w="5668" w:type="dxa"/>
            <w:gridSpan w:val="3"/>
            <w:tcBorders>
              <w:top w:val="dash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3412C88" w14:textId="77777777" w:rsidR="006F512F" w:rsidRDefault="009F3F06">
            <w:pPr>
              <w:spacing w:after="0" w:line="240" w:lineRule="auto"/>
              <w:rPr>
                <w:sz w:val="20"/>
                <w:szCs w:val="20"/>
              </w:rPr>
            </w:pPr>
            <w:r>
              <w:rPr>
                <w:rFonts w:ascii="Cambria Math" w:hAnsi="Cambria Math" w:cs="Cambria Math" w:hint="eastAsia"/>
                <w:sz w:val="20"/>
                <w:szCs w:val="20"/>
              </w:rPr>
              <w:t>≒</w:t>
            </w:r>
            <w:r>
              <w:rPr>
                <w:rFonts w:hint="eastAsia"/>
                <w:sz w:val="20"/>
                <w:szCs w:val="20"/>
              </w:rPr>
              <w:t xml:space="preserve"> KRW</w:t>
            </w:r>
          </w:p>
        </w:tc>
        <w:tc>
          <w:tcPr>
            <w:tcW w:w="696" w:type="dxa"/>
            <w:tcBorders>
              <w:top w:val="dashed"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56563E83" w14:textId="77777777" w:rsidR="006F512F" w:rsidRDefault="006F512F">
            <w:pPr>
              <w:spacing w:after="0" w:line="240" w:lineRule="auto"/>
              <w:rPr>
                <w:sz w:val="20"/>
                <w:szCs w:val="20"/>
              </w:rPr>
            </w:pPr>
          </w:p>
        </w:tc>
      </w:tr>
      <w:tr w:rsidR="006F512F" w14:paraId="1650CF42" w14:textId="77777777">
        <w:trPr>
          <w:trHeight w:val="31"/>
        </w:trPr>
        <w:tc>
          <w:tcPr>
            <w:tcW w:w="2687" w:type="dxa"/>
            <w:gridSpan w:val="2"/>
            <w:tcBorders>
              <w:top w:val="single" w:sz="2" w:space="0" w:color="000000"/>
              <w:left w:val="single" w:sz="12" w:space="0" w:color="auto"/>
              <w:bottom w:val="single" w:sz="12" w:space="0" w:color="auto"/>
              <w:right w:val="single" w:sz="2" w:space="0" w:color="000000"/>
            </w:tcBorders>
            <w:shd w:val="clear" w:color="auto" w:fill="F2F2F2"/>
            <w:tcMar>
              <w:top w:w="28" w:type="dxa"/>
              <w:left w:w="28" w:type="dxa"/>
              <w:bottom w:w="28" w:type="dxa"/>
              <w:right w:w="28" w:type="dxa"/>
            </w:tcMar>
            <w:vAlign w:val="center"/>
            <w:hideMark/>
          </w:tcPr>
          <w:p w14:paraId="01FE8FBD" w14:textId="77777777" w:rsidR="006F512F" w:rsidRDefault="009F3F06">
            <w:pPr>
              <w:spacing w:after="0" w:line="240" w:lineRule="auto"/>
              <w:jc w:val="center"/>
              <w:rPr>
                <w:sz w:val="20"/>
                <w:szCs w:val="20"/>
              </w:rPr>
            </w:pPr>
            <w:r>
              <w:rPr>
                <w:sz w:val="20"/>
                <w:szCs w:val="20"/>
              </w:rPr>
              <w:t>Total</w:t>
            </w:r>
          </w:p>
        </w:tc>
        <w:tc>
          <w:tcPr>
            <w:tcW w:w="5668" w:type="dxa"/>
            <w:gridSpan w:val="3"/>
            <w:tcBorders>
              <w:top w:val="single" w:sz="2" w:space="0" w:color="000000"/>
              <w:left w:val="single" w:sz="2" w:space="0" w:color="000000"/>
              <w:bottom w:val="single" w:sz="12" w:space="0" w:color="auto"/>
              <w:right w:val="single" w:sz="2" w:space="0" w:color="000000"/>
            </w:tcBorders>
            <w:shd w:val="clear" w:color="auto" w:fill="F2F2F2"/>
            <w:tcMar>
              <w:top w:w="28" w:type="dxa"/>
              <w:left w:w="28" w:type="dxa"/>
              <w:bottom w:w="28" w:type="dxa"/>
              <w:right w:w="28" w:type="dxa"/>
            </w:tcMar>
            <w:vAlign w:val="center"/>
            <w:hideMark/>
          </w:tcPr>
          <w:p w14:paraId="1DDCEB80" w14:textId="77777777" w:rsidR="006F512F" w:rsidRDefault="009F3F06">
            <w:pPr>
              <w:spacing w:after="0" w:line="240" w:lineRule="auto"/>
              <w:rPr>
                <w:sz w:val="20"/>
                <w:szCs w:val="20"/>
              </w:rPr>
            </w:pPr>
            <w:r>
              <w:rPr>
                <w:rFonts w:ascii="Cambria Math" w:hAnsi="Cambria Math" w:cs="Cambria Math"/>
                <w:sz w:val="20"/>
                <w:szCs w:val="20"/>
              </w:rPr>
              <w:t>≒</w:t>
            </w:r>
            <w:r>
              <w:rPr>
                <w:sz w:val="20"/>
                <w:szCs w:val="20"/>
              </w:rPr>
              <w:t xml:space="preserve">       KRW                                                             </w:t>
            </w:r>
          </w:p>
        </w:tc>
        <w:tc>
          <w:tcPr>
            <w:tcW w:w="696" w:type="dxa"/>
            <w:tcBorders>
              <w:top w:val="single" w:sz="2" w:space="0" w:color="000000"/>
              <w:left w:val="single" w:sz="2" w:space="0" w:color="000000"/>
              <w:bottom w:val="single" w:sz="12" w:space="0" w:color="auto"/>
              <w:right w:val="single" w:sz="12" w:space="0" w:color="auto"/>
            </w:tcBorders>
            <w:shd w:val="clear" w:color="auto" w:fill="F2F2F2"/>
            <w:tcMar>
              <w:top w:w="28" w:type="dxa"/>
              <w:left w:w="28" w:type="dxa"/>
              <w:bottom w:w="28" w:type="dxa"/>
              <w:right w:w="28" w:type="dxa"/>
            </w:tcMar>
            <w:vAlign w:val="center"/>
          </w:tcPr>
          <w:p w14:paraId="3F435CED" w14:textId="77777777" w:rsidR="006F512F" w:rsidRDefault="006F512F">
            <w:pPr>
              <w:spacing w:after="0" w:line="240" w:lineRule="auto"/>
              <w:rPr>
                <w:b/>
                <w:bCs/>
                <w:sz w:val="20"/>
                <w:szCs w:val="20"/>
              </w:rPr>
            </w:pPr>
          </w:p>
        </w:tc>
      </w:tr>
    </w:tbl>
    <w:p w14:paraId="352BE4AE" w14:textId="77777777" w:rsidR="006F512F" w:rsidRDefault="006F512F">
      <w:pPr>
        <w:pStyle w:val="af"/>
        <w:jc w:val="right"/>
      </w:pPr>
    </w:p>
    <w:p w14:paraId="6FF0A88C" w14:textId="77777777" w:rsidR="006F512F" w:rsidRDefault="009F3F06">
      <w:pPr>
        <w:pStyle w:val="af"/>
        <w:numPr>
          <w:ilvl w:val="0"/>
          <w:numId w:val="104"/>
        </w:numPr>
        <w:rPr>
          <w:sz w:val="20"/>
          <w:szCs w:val="20"/>
        </w:rPr>
      </w:pPr>
      <w:r>
        <w:rPr>
          <w:sz w:val="20"/>
          <w:szCs w:val="20"/>
        </w:rPr>
        <w:t>Please only use the given format above and refer to the [Appendix 1</w:t>
      </w:r>
      <w:r>
        <w:rPr>
          <w:sz w:val="20"/>
          <w:szCs w:val="20"/>
          <w:lang w:eastAsia="ko-KR"/>
        </w:rPr>
        <w:t xml:space="preserve">] </w:t>
      </w:r>
      <w:r>
        <w:rPr>
          <w:sz w:val="20"/>
          <w:szCs w:val="20"/>
        </w:rPr>
        <w:t>Reference for Calculation of Project Budget Items</w:t>
      </w:r>
      <w:r>
        <w:rPr>
          <w:sz w:val="20"/>
          <w:szCs w:val="20"/>
          <w:lang w:eastAsia="ko-KR"/>
        </w:rPr>
        <w:t>. (For an example, please refer to [Appendix 9])</w:t>
      </w:r>
    </w:p>
    <w:p w14:paraId="7E7EEBAE" w14:textId="77777777" w:rsidR="006F512F" w:rsidRDefault="009F3F06">
      <w:pPr>
        <w:pStyle w:val="af"/>
        <w:numPr>
          <w:ilvl w:val="0"/>
          <w:numId w:val="104"/>
        </w:numPr>
        <w:rPr>
          <w:sz w:val="20"/>
          <w:szCs w:val="20"/>
        </w:rPr>
      </w:pPr>
      <w:r>
        <w:rPr>
          <w:sz w:val="20"/>
          <w:szCs w:val="20"/>
        </w:rPr>
        <w:t>[Basis of Budget Calculation] should be explained in detail (refer to above formats)</w:t>
      </w:r>
    </w:p>
    <w:p w14:paraId="662476E8" w14:textId="77777777" w:rsidR="006F512F" w:rsidRDefault="009F3F06">
      <w:pPr>
        <w:pStyle w:val="af"/>
        <w:numPr>
          <w:ilvl w:val="0"/>
          <w:numId w:val="104"/>
        </w:numPr>
        <w:rPr>
          <w:sz w:val="20"/>
          <w:szCs w:val="20"/>
        </w:rPr>
      </w:pPr>
      <w:r>
        <w:rPr>
          <w:sz w:val="20"/>
          <w:szCs w:val="20"/>
        </w:rPr>
        <w:t>Each year’s Itemized Budget Request should be drawn up for each year in separate tables</w:t>
      </w:r>
      <w:r>
        <w:rPr>
          <w:sz w:val="20"/>
          <w:szCs w:val="20"/>
          <w:lang w:eastAsia="ko-KR"/>
        </w:rPr>
        <w:t xml:space="preserve">, </w:t>
      </w:r>
      <w:r>
        <w:rPr>
          <w:sz w:val="20"/>
          <w:szCs w:val="20"/>
        </w:rPr>
        <w:t>and the requested amount of each year should not exceed</w:t>
      </w:r>
      <w:r>
        <w:rPr>
          <w:sz w:val="20"/>
          <w:szCs w:val="20"/>
          <w:lang w:eastAsia="ko-KR"/>
        </w:rPr>
        <w:t xml:space="preserve"> the maximum grant amount</w:t>
      </w:r>
      <w:r>
        <w:rPr>
          <w:sz w:val="20"/>
          <w:szCs w:val="20"/>
        </w:rPr>
        <w:t xml:space="preserve"> </w:t>
      </w:r>
      <w:r>
        <w:rPr>
          <w:sz w:val="20"/>
          <w:szCs w:val="20"/>
          <w:lang w:eastAsia="ko-KR"/>
        </w:rPr>
        <w:t xml:space="preserve">(Beginning track: </w:t>
      </w:r>
      <w:r>
        <w:rPr>
          <w:sz w:val="20"/>
          <w:szCs w:val="20"/>
        </w:rPr>
        <w:t>KRW 100 million</w:t>
      </w:r>
      <w:r>
        <w:rPr>
          <w:sz w:val="20"/>
          <w:szCs w:val="20"/>
          <w:lang w:eastAsia="ko-KR"/>
        </w:rPr>
        <w:t>, Advanced track: KRW 120 million).</w:t>
      </w:r>
    </w:p>
    <w:p w14:paraId="1FF2967F" w14:textId="77777777" w:rsidR="006F512F" w:rsidRDefault="009F3F06">
      <w:pPr>
        <w:pStyle w:val="af"/>
        <w:numPr>
          <w:ilvl w:val="0"/>
          <w:numId w:val="104"/>
        </w:numPr>
        <w:rPr>
          <w:sz w:val="20"/>
          <w:szCs w:val="20"/>
        </w:rPr>
      </w:pPr>
      <w:r>
        <w:rPr>
          <w:sz w:val="20"/>
          <w:szCs w:val="20"/>
        </w:rPr>
        <w:t xml:space="preserve">The budget should be planned </w:t>
      </w:r>
      <w:r>
        <w:rPr>
          <w:b/>
          <w:bCs/>
          <w:sz w:val="20"/>
          <w:szCs w:val="20"/>
          <w:u w:val="single"/>
        </w:rPr>
        <w:t>in the local currency</w:t>
      </w:r>
      <w:r>
        <w:rPr>
          <w:sz w:val="20"/>
          <w:szCs w:val="20"/>
        </w:rPr>
        <w:t xml:space="preserve">, but the total amount should be expressed concurrently in Korean won (also specify the applicable exchange rate). </w:t>
      </w:r>
    </w:p>
    <w:p w14:paraId="38845569" w14:textId="77777777" w:rsidR="006F512F" w:rsidRDefault="009F3F06">
      <w:pPr>
        <w:pStyle w:val="af"/>
        <w:numPr>
          <w:ilvl w:val="0"/>
          <w:numId w:val="104"/>
        </w:numPr>
      </w:pPr>
      <w:r>
        <w:rPr>
          <w:b/>
          <w:bCs/>
          <w:sz w:val="20"/>
          <w:szCs w:val="20"/>
          <w:u w:val="single"/>
        </w:rPr>
        <w:t xml:space="preserve">Itemized Budget Request shall be entered on the online application page as the same above. </w:t>
      </w:r>
    </w:p>
    <w:p w14:paraId="47CD7DBA" w14:textId="77777777" w:rsidR="006F512F" w:rsidRDefault="009F3F06">
      <w:pPr>
        <w:pStyle w:val="af"/>
        <w:numPr>
          <w:ilvl w:val="0"/>
          <w:numId w:val="104"/>
        </w:numPr>
        <w:rPr>
          <w:sz w:val="20"/>
          <w:szCs w:val="20"/>
        </w:rPr>
      </w:pPr>
      <w:r>
        <w:rPr>
          <w:sz w:val="20"/>
          <w:szCs w:val="20"/>
        </w:rPr>
        <w:t xml:space="preserve">Indirect Expenses should be calculated within 10% of Direct </w:t>
      </w:r>
      <w:r>
        <w:rPr>
          <w:sz w:val="20"/>
          <w:szCs w:val="20"/>
          <w:lang w:eastAsia="ko-KR"/>
        </w:rPr>
        <w:t>e</w:t>
      </w:r>
      <w:r>
        <w:rPr>
          <w:sz w:val="20"/>
          <w:szCs w:val="20"/>
        </w:rPr>
        <w:t>xpenses. (Labor expenses should be included in the direct expenses)</w:t>
      </w:r>
      <w:r>
        <w:rPr>
          <w:sz w:val="20"/>
          <w:szCs w:val="20"/>
          <w:lang w:eastAsia="ko-KR"/>
        </w:rPr>
        <w:t>.</w:t>
      </w:r>
    </w:p>
    <w:p w14:paraId="315D2795" w14:textId="77777777" w:rsidR="006F512F" w:rsidRDefault="009F3F06">
      <w:pPr>
        <w:pStyle w:val="af"/>
        <w:numPr>
          <w:ilvl w:val="0"/>
          <w:numId w:val="104"/>
        </w:numPr>
        <w:rPr>
          <w:sz w:val="20"/>
          <w:szCs w:val="20"/>
        </w:rPr>
      </w:pPr>
      <w:r>
        <w:rPr>
          <w:sz w:val="20"/>
          <w:szCs w:val="20"/>
        </w:rPr>
        <w:t>If a matching fund is promised by the institution, a separate matching fund support plan must be submitted.</w:t>
      </w:r>
    </w:p>
    <w:p w14:paraId="5DC43EE4" w14:textId="77777777" w:rsidR="006F512F" w:rsidRDefault="009F3F06">
      <w:pPr>
        <w:pStyle w:val="af"/>
        <w:rPr>
          <w:b/>
          <w:bCs/>
        </w:rPr>
      </w:pPr>
      <w:r>
        <w:rPr>
          <w:b/>
          <w:bCs/>
        </w:rPr>
        <w:lastRenderedPageBreak/>
        <w:t>2. Budget Justification</w:t>
      </w:r>
    </w:p>
    <w:p w14:paraId="4CADA0C5" w14:textId="77777777" w:rsidR="006F512F" w:rsidRDefault="006F512F">
      <w:pPr>
        <w:pStyle w:val="af"/>
        <w:rPr>
          <w:b/>
          <w:bCs/>
        </w:rPr>
      </w:pPr>
    </w:p>
    <w:p w14:paraId="3BFD8DA4" w14:textId="77777777" w:rsidR="006F512F" w:rsidRDefault="009F3F06">
      <w:pPr>
        <w:pStyle w:val="af"/>
        <w:numPr>
          <w:ilvl w:val="0"/>
          <w:numId w:val="105"/>
        </w:numPr>
      </w:pPr>
      <w:r>
        <w:t xml:space="preserve">Explain the need for each item in the Labor Expenses &amp; Direct Expenses listed above. </w:t>
      </w:r>
    </w:p>
    <w:p w14:paraId="092FB1E3" w14:textId="77777777" w:rsidR="006F512F" w:rsidRDefault="009F3F06">
      <w:pPr>
        <w:pStyle w:val="af"/>
        <w:numPr>
          <w:ilvl w:val="0"/>
          <w:numId w:val="105"/>
        </w:numPr>
        <w:spacing w:after="160" w:line="259" w:lineRule="auto"/>
        <w:rPr>
          <w:i/>
          <w:iCs/>
        </w:rPr>
      </w:pPr>
      <w:r>
        <w:t>The budget justification should be addressed in detail providing specific examples such as the local market price and sample salary in the country.</w:t>
      </w:r>
    </w:p>
    <w:p w14:paraId="05C7F4C3" w14:textId="77777777" w:rsidR="006F512F" w:rsidRDefault="006F512F">
      <w:pPr>
        <w:pStyle w:val="af"/>
        <w:spacing w:after="160" w:line="259" w:lineRule="auto"/>
        <w:ind w:left="360"/>
        <w:rPr>
          <w:i/>
          <w:iCs/>
        </w:rPr>
      </w:pPr>
    </w:p>
    <w:p w14:paraId="63057F28" w14:textId="77777777" w:rsidR="006F512F" w:rsidRDefault="009F3F06">
      <w:pPr>
        <w:pStyle w:val="af"/>
        <w:rPr>
          <w:i/>
          <w:iCs/>
        </w:rPr>
      </w:pPr>
      <w:r>
        <w:rPr>
          <w:b/>
          <w:bCs/>
        </w:rPr>
        <w:t>3. Matching Fund Support Plan (For Each Year 1-3 or 1-5) (if applicable)</w:t>
      </w:r>
    </w:p>
    <w:p w14:paraId="64EC02B6" w14:textId="77777777" w:rsidR="006F512F" w:rsidRDefault="006F512F">
      <w:pPr>
        <w:pStyle w:val="af"/>
      </w:pPr>
    </w:p>
    <w:p w14:paraId="4D30F082" w14:textId="77777777" w:rsidR="006F512F" w:rsidRDefault="006F512F">
      <w:pPr>
        <w:pStyle w:val="af"/>
        <w:jc w:val="center"/>
        <w:rPr>
          <w:b/>
          <w:bCs/>
        </w:rPr>
      </w:pPr>
    </w:p>
    <w:p w14:paraId="698796BF" w14:textId="77777777" w:rsidR="006F512F" w:rsidRDefault="009F3F06">
      <w:pPr>
        <w:pStyle w:val="af"/>
        <w:jc w:val="center"/>
        <w:rPr>
          <w:b/>
          <w:bCs/>
        </w:rPr>
      </w:pPr>
      <w:r>
        <w:rPr>
          <w:b/>
          <w:bCs/>
        </w:rPr>
        <w:t>Year No. ___</w:t>
      </w:r>
    </w:p>
    <w:p w14:paraId="11AF1054" w14:textId="77777777" w:rsidR="006F512F" w:rsidRDefault="006F512F">
      <w:pPr>
        <w:pStyle w:val="af"/>
        <w:jc w:val="center"/>
      </w:pPr>
    </w:p>
    <w:p w14:paraId="0412326C" w14:textId="77777777" w:rsidR="006F512F" w:rsidRDefault="009F3F06">
      <w:pPr>
        <w:pStyle w:val="af"/>
        <w:jc w:val="right"/>
      </w:pPr>
      <w:r>
        <w:t>(Currency:     , Exchange rate:        )</w:t>
      </w:r>
    </w:p>
    <w:tbl>
      <w:tblPr>
        <w:tblStyle w:val="a4"/>
        <w:tblW w:w="9082" w:type="dxa"/>
        <w:tblLook w:val="04A0" w:firstRow="1" w:lastRow="0" w:firstColumn="1" w:lastColumn="0" w:noHBand="0" w:noVBand="1"/>
      </w:tblPr>
      <w:tblGrid>
        <w:gridCol w:w="1006"/>
        <w:gridCol w:w="1890"/>
        <w:gridCol w:w="1275"/>
        <w:gridCol w:w="3880"/>
        <w:gridCol w:w="1031"/>
      </w:tblGrid>
      <w:tr w:rsidR="006F512F" w14:paraId="6C18A467" w14:textId="77777777">
        <w:trPr>
          <w:trHeight w:val="372"/>
        </w:trPr>
        <w:tc>
          <w:tcPr>
            <w:tcW w:w="901" w:type="dxa"/>
            <w:shd w:val="clear" w:color="auto" w:fill="BFBFBF"/>
            <w:vAlign w:val="center"/>
          </w:tcPr>
          <w:p w14:paraId="49250CC9" w14:textId="77777777" w:rsidR="006F512F" w:rsidRDefault="009F3F06">
            <w:pPr>
              <w:pStyle w:val="af"/>
              <w:jc w:val="center"/>
              <w:rPr>
                <w:b/>
                <w:bCs/>
              </w:rPr>
            </w:pPr>
            <w:r>
              <w:rPr>
                <w:b/>
                <w:bCs/>
              </w:rPr>
              <w:t>Item</w:t>
            </w:r>
          </w:p>
        </w:tc>
        <w:tc>
          <w:tcPr>
            <w:tcW w:w="1910" w:type="dxa"/>
            <w:shd w:val="clear" w:color="auto" w:fill="BFBFBF"/>
            <w:vAlign w:val="center"/>
          </w:tcPr>
          <w:p w14:paraId="2D6853A9" w14:textId="77777777" w:rsidR="006F512F" w:rsidRDefault="009F3F06">
            <w:pPr>
              <w:pStyle w:val="af"/>
              <w:jc w:val="center"/>
              <w:rPr>
                <w:b/>
                <w:bCs/>
              </w:rPr>
            </w:pPr>
            <w:r>
              <w:rPr>
                <w:b/>
                <w:bCs/>
              </w:rPr>
              <w:t>Content</w:t>
            </w:r>
          </w:p>
        </w:tc>
        <w:tc>
          <w:tcPr>
            <w:tcW w:w="1284" w:type="dxa"/>
            <w:shd w:val="clear" w:color="auto" w:fill="BFBFBF"/>
            <w:vAlign w:val="center"/>
          </w:tcPr>
          <w:p w14:paraId="165E4FAA" w14:textId="77777777" w:rsidR="006F512F" w:rsidRDefault="009F3F06">
            <w:pPr>
              <w:pStyle w:val="af"/>
              <w:jc w:val="center"/>
              <w:rPr>
                <w:b/>
                <w:bCs/>
              </w:rPr>
            </w:pPr>
            <w:r>
              <w:rPr>
                <w:b/>
                <w:bCs/>
              </w:rPr>
              <w:t>Budget Amount</w:t>
            </w:r>
          </w:p>
        </w:tc>
        <w:tc>
          <w:tcPr>
            <w:tcW w:w="3947" w:type="dxa"/>
            <w:shd w:val="clear" w:color="auto" w:fill="BFBFBF"/>
            <w:vAlign w:val="center"/>
          </w:tcPr>
          <w:p w14:paraId="3B22FB5C" w14:textId="77777777" w:rsidR="006F512F" w:rsidRDefault="009F3F06">
            <w:pPr>
              <w:pStyle w:val="af"/>
              <w:jc w:val="center"/>
              <w:rPr>
                <w:b/>
                <w:bCs/>
              </w:rPr>
            </w:pPr>
            <w:r>
              <w:rPr>
                <w:b/>
                <w:bCs/>
              </w:rPr>
              <w:t>Basis of Budget Calculation</w:t>
            </w:r>
          </w:p>
        </w:tc>
        <w:tc>
          <w:tcPr>
            <w:tcW w:w="1040" w:type="dxa"/>
            <w:shd w:val="clear" w:color="auto" w:fill="BFBFBF"/>
          </w:tcPr>
          <w:p w14:paraId="4811C0A7" w14:textId="77777777" w:rsidR="006F512F" w:rsidRDefault="009F3F06">
            <w:pPr>
              <w:pStyle w:val="af"/>
              <w:rPr>
                <w:b/>
                <w:bCs/>
              </w:rPr>
            </w:pPr>
            <w:r>
              <w:rPr>
                <w:b/>
                <w:bCs/>
              </w:rPr>
              <w:t>Ratio</w:t>
            </w:r>
          </w:p>
        </w:tc>
      </w:tr>
      <w:tr w:rsidR="006F512F" w14:paraId="45A70BB6" w14:textId="77777777">
        <w:trPr>
          <w:trHeight w:val="372"/>
        </w:trPr>
        <w:tc>
          <w:tcPr>
            <w:tcW w:w="901" w:type="dxa"/>
            <w:vMerge w:val="restart"/>
            <w:vAlign w:val="center"/>
          </w:tcPr>
          <w:p w14:paraId="0867E62D" w14:textId="77777777" w:rsidR="006F512F" w:rsidRDefault="009F3F06">
            <w:pPr>
              <w:pStyle w:val="af"/>
              <w:jc w:val="center"/>
              <w:rPr>
                <w:b/>
                <w:bCs/>
              </w:rPr>
            </w:pPr>
            <w:r>
              <w:rPr>
                <w:b/>
                <w:bCs/>
              </w:rPr>
              <w:t>Labor Expenses</w:t>
            </w:r>
          </w:p>
        </w:tc>
        <w:tc>
          <w:tcPr>
            <w:tcW w:w="1910" w:type="dxa"/>
            <w:vAlign w:val="center"/>
            <w:hideMark/>
          </w:tcPr>
          <w:p w14:paraId="14F60F69" w14:textId="77777777" w:rsidR="006F512F" w:rsidRDefault="009F3F06">
            <w:pPr>
              <w:pStyle w:val="af"/>
              <w:jc w:val="center"/>
            </w:pPr>
            <w:r>
              <w:t>Expert</w:t>
            </w:r>
          </w:p>
        </w:tc>
        <w:tc>
          <w:tcPr>
            <w:tcW w:w="1284" w:type="dxa"/>
            <w:vAlign w:val="center"/>
            <w:hideMark/>
          </w:tcPr>
          <w:p w14:paraId="3EB9F86D" w14:textId="77777777" w:rsidR="006F512F" w:rsidRDefault="006F512F">
            <w:pPr>
              <w:pStyle w:val="af"/>
              <w:jc w:val="center"/>
            </w:pPr>
          </w:p>
        </w:tc>
        <w:tc>
          <w:tcPr>
            <w:tcW w:w="3947" w:type="dxa"/>
            <w:vAlign w:val="center"/>
            <w:hideMark/>
          </w:tcPr>
          <w:p w14:paraId="7F7C39CC" w14:textId="77777777" w:rsidR="006F512F" w:rsidRDefault="006F512F">
            <w:pPr>
              <w:pStyle w:val="af"/>
              <w:jc w:val="center"/>
            </w:pPr>
          </w:p>
        </w:tc>
        <w:tc>
          <w:tcPr>
            <w:tcW w:w="1040" w:type="dxa"/>
            <w:hideMark/>
          </w:tcPr>
          <w:p w14:paraId="5BC23CE5" w14:textId="77777777" w:rsidR="006F512F" w:rsidRDefault="009F3F06">
            <w:pPr>
              <w:pStyle w:val="af"/>
              <w:jc w:val="right"/>
            </w:pPr>
            <w:r>
              <w:t>%</w:t>
            </w:r>
          </w:p>
        </w:tc>
      </w:tr>
      <w:tr w:rsidR="006F512F" w14:paraId="0B5ED2CF" w14:textId="77777777">
        <w:trPr>
          <w:trHeight w:val="372"/>
        </w:trPr>
        <w:tc>
          <w:tcPr>
            <w:tcW w:w="0" w:type="auto"/>
            <w:vMerge/>
            <w:vAlign w:val="center"/>
          </w:tcPr>
          <w:p w14:paraId="34791BE3" w14:textId="77777777" w:rsidR="006F512F" w:rsidRDefault="006F512F">
            <w:pPr>
              <w:pStyle w:val="af"/>
              <w:jc w:val="center"/>
            </w:pPr>
          </w:p>
        </w:tc>
        <w:tc>
          <w:tcPr>
            <w:tcW w:w="1910" w:type="dxa"/>
            <w:vAlign w:val="center"/>
            <w:hideMark/>
          </w:tcPr>
          <w:p w14:paraId="252F93FB" w14:textId="77777777" w:rsidR="006F512F" w:rsidRDefault="009F3F06">
            <w:pPr>
              <w:pStyle w:val="af"/>
              <w:jc w:val="center"/>
            </w:pPr>
            <w:r>
              <w:t>Research Assistants</w:t>
            </w:r>
          </w:p>
        </w:tc>
        <w:tc>
          <w:tcPr>
            <w:tcW w:w="1284" w:type="dxa"/>
            <w:vAlign w:val="center"/>
            <w:hideMark/>
          </w:tcPr>
          <w:p w14:paraId="2D4CC6B9" w14:textId="77777777" w:rsidR="006F512F" w:rsidRDefault="006F512F">
            <w:pPr>
              <w:pStyle w:val="af"/>
              <w:jc w:val="center"/>
            </w:pPr>
          </w:p>
        </w:tc>
        <w:tc>
          <w:tcPr>
            <w:tcW w:w="3947" w:type="dxa"/>
            <w:vAlign w:val="center"/>
            <w:hideMark/>
          </w:tcPr>
          <w:p w14:paraId="75706612" w14:textId="77777777" w:rsidR="006F512F" w:rsidRDefault="006F512F">
            <w:pPr>
              <w:pStyle w:val="af"/>
              <w:jc w:val="center"/>
            </w:pPr>
          </w:p>
        </w:tc>
        <w:tc>
          <w:tcPr>
            <w:tcW w:w="1040" w:type="dxa"/>
            <w:hideMark/>
          </w:tcPr>
          <w:p w14:paraId="7408A996" w14:textId="77777777" w:rsidR="006F512F" w:rsidRDefault="009F3F06">
            <w:pPr>
              <w:pStyle w:val="af"/>
              <w:jc w:val="right"/>
            </w:pPr>
            <w:r>
              <w:t>%</w:t>
            </w:r>
          </w:p>
        </w:tc>
      </w:tr>
      <w:tr w:rsidR="006F512F" w14:paraId="03C6A8F9" w14:textId="77777777">
        <w:trPr>
          <w:trHeight w:val="372"/>
        </w:trPr>
        <w:tc>
          <w:tcPr>
            <w:tcW w:w="0" w:type="auto"/>
            <w:vMerge/>
            <w:vAlign w:val="center"/>
          </w:tcPr>
          <w:p w14:paraId="4FCA17A7" w14:textId="77777777" w:rsidR="006F512F" w:rsidRDefault="006F512F">
            <w:pPr>
              <w:pStyle w:val="af"/>
              <w:jc w:val="center"/>
            </w:pPr>
          </w:p>
        </w:tc>
        <w:tc>
          <w:tcPr>
            <w:tcW w:w="1910" w:type="dxa"/>
            <w:vAlign w:val="center"/>
            <w:hideMark/>
          </w:tcPr>
          <w:p w14:paraId="16FA5450" w14:textId="77777777" w:rsidR="006F512F" w:rsidRDefault="006F512F">
            <w:pPr>
              <w:pStyle w:val="af"/>
              <w:jc w:val="center"/>
            </w:pPr>
          </w:p>
        </w:tc>
        <w:tc>
          <w:tcPr>
            <w:tcW w:w="1284" w:type="dxa"/>
            <w:vAlign w:val="center"/>
            <w:hideMark/>
          </w:tcPr>
          <w:p w14:paraId="1C813118" w14:textId="77777777" w:rsidR="006F512F" w:rsidRDefault="006F512F">
            <w:pPr>
              <w:pStyle w:val="af"/>
              <w:jc w:val="center"/>
            </w:pPr>
          </w:p>
        </w:tc>
        <w:tc>
          <w:tcPr>
            <w:tcW w:w="3947" w:type="dxa"/>
            <w:vAlign w:val="center"/>
            <w:hideMark/>
          </w:tcPr>
          <w:p w14:paraId="234529C1" w14:textId="77777777" w:rsidR="006F512F" w:rsidRDefault="006F512F">
            <w:pPr>
              <w:pStyle w:val="af"/>
              <w:jc w:val="center"/>
            </w:pPr>
          </w:p>
        </w:tc>
        <w:tc>
          <w:tcPr>
            <w:tcW w:w="1040" w:type="dxa"/>
            <w:hideMark/>
          </w:tcPr>
          <w:p w14:paraId="2F5FA842" w14:textId="77777777" w:rsidR="006F512F" w:rsidRDefault="009F3F06">
            <w:pPr>
              <w:pStyle w:val="af"/>
              <w:jc w:val="right"/>
            </w:pPr>
            <w:r>
              <w:t>%</w:t>
            </w:r>
          </w:p>
        </w:tc>
      </w:tr>
      <w:tr w:rsidR="006F512F" w14:paraId="78E9F483" w14:textId="77777777">
        <w:trPr>
          <w:trHeight w:val="372"/>
        </w:trPr>
        <w:tc>
          <w:tcPr>
            <w:tcW w:w="2811" w:type="dxa"/>
            <w:gridSpan w:val="2"/>
            <w:shd w:val="clear" w:color="auto" w:fill="F2F2F2"/>
            <w:vAlign w:val="center"/>
          </w:tcPr>
          <w:p w14:paraId="774D0663" w14:textId="77777777" w:rsidR="006F512F" w:rsidRDefault="009F3F06">
            <w:pPr>
              <w:pStyle w:val="af"/>
              <w:jc w:val="center"/>
            </w:pPr>
            <w:r>
              <w:t>(Subtotal)</w:t>
            </w:r>
          </w:p>
        </w:tc>
        <w:tc>
          <w:tcPr>
            <w:tcW w:w="1284" w:type="dxa"/>
            <w:shd w:val="clear" w:color="auto" w:fill="F2F2F2"/>
            <w:vAlign w:val="center"/>
            <w:hideMark/>
          </w:tcPr>
          <w:p w14:paraId="60FAEB11" w14:textId="77777777" w:rsidR="006F512F" w:rsidRDefault="006F512F">
            <w:pPr>
              <w:pStyle w:val="af"/>
              <w:jc w:val="center"/>
            </w:pPr>
          </w:p>
        </w:tc>
        <w:tc>
          <w:tcPr>
            <w:tcW w:w="3947" w:type="dxa"/>
            <w:shd w:val="clear" w:color="auto" w:fill="F2F2F2"/>
            <w:vAlign w:val="center"/>
            <w:hideMark/>
          </w:tcPr>
          <w:p w14:paraId="1518C29F" w14:textId="77777777" w:rsidR="006F512F" w:rsidRDefault="006F512F">
            <w:pPr>
              <w:pStyle w:val="af"/>
              <w:jc w:val="center"/>
            </w:pPr>
          </w:p>
        </w:tc>
        <w:tc>
          <w:tcPr>
            <w:tcW w:w="1040" w:type="dxa"/>
            <w:shd w:val="clear" w:color="auto" w:fill="F2F2F2"/>
            <w:hideMark/>
          </w:tcPr>
          <w:p w14:paraId="71EF0043" w14:textId="77777777" w:rsidR="006F512F" w:rsidRDefault="009F3F06">
            <w:pPr>
              <w:pStyle w:val="af"/>
              <w:jc w:val="right"/>
            </w:pPr>
            <w:r>
              <w:t>%</w:t>
            </w:r>
          </w:p>
        </w:tc>
      </w:tr>
      <w:tr w:rsidR="006F512F" w14:paraId="19750624" w14:textId="77777777">
        <w:trPr>
          <w:trHeight w:val="372"/>
        </w:trPr>
        <w:tc>
          <w:tcPr>
            <w:tcW w:w="901" w:type="dxa"/>
            <w:vMerge w:val="restart"/>
            <w:vAlign w:val="center"/>
          </w:tcPr>
          <w:p w14:paraId="42562E44" w14:textId="77777777" w:rsidR="006F512F" w:rsidRDefault="009F3F06">
            <w:pPr>
              <w:pStyle w:val="af"/>
              <w:jc w:val="center"/>
              <w:rPr>
                <w:b/>
                <w:bCs/>
              </w:rPr>
            </w:pPr>
            <w:r>
              <w:rPr>
                <w:b/>
                <w:bCs/>
              </w:rPr>
              <w:t>Direct Expenses</w:t>
            </w:r>
          </w:p>
        </w:tc>
        <w:tc>
          <w:tcPr>
            <w:tcW w:w="1910" w:type="dxa"/>
            <w:vAlign w:val="center"/>
            <w:hideMark/>
          </w:tcPr>
          <w:p w14:paraId="7F39B719" w14:textId="77777777" w:rsidR="006F512F" w:rsidRDefault="009F3F06">
            <w:pPr>
              <w:pStyle w:val="af"/>
              <w:jc w:val="center"/>
            </w:pPr>
            <w:r>
              <w:t>Research</w:t>
            </w:r>
          </w:p>
          <w:p w14:paraId="64323676" w14:textId="77777777" w:rsidR="006F512F" w:rsidRDefault="009F3F06">
            <w:pPr>
              <w:pStyle w:val="af"/>
              <w:jc w:val="center"/>
            </w:pPr>
            <w:r>
              <w:t>Equipment</w:t>
            </w:r>
          </w:p>
          <w:p w14:paraId="75603AC9" w14:textId="77777777" w:rsidR="006F512F" w:rsidRDefault="009F3F06">
            <w:pPr>
              <w:pStyle w:val="af"/>
              <w:jc w:val="center"/>
            </w:pPr>
            <w:r>
              <w:t>Materials</w:t>
            </w:r>
          </w:p>
        </w:tc>
        <w:tc>
          <w:tcPr>
            <w:tcW w:w="1284" w:type="dxa"/>
            <w:vAlign w:val="center"/>
            <w:hideMark/>
          </w:tcPr>
          <w:p w14:paraId="07BC1CC5" w14:textId="77777777" w:rsidR="006F512F" w:rsidRDefault="006F512F">
            <w:pPr>
              <w:pStyle w:val="af"/>
              <w:jc w:val="center"/>
            </w:pPr>
          </w:p>
        </w:tc>
        <w:tc>
          <w:tcPr>
            <w:tcW w:w="3947" w:type="dxa"/>
            <w:vAlign w:val="center"/>
            <w:hideMark/>
          </w:tcPr>
          <w:p w14:paraId="56A86CD5" w14:textId="77777777" w:rsidR="006F512F" w:rsidRDefault="006F512F">
            <w:pPr>
              <w:pStyle w:val="af"/>
              <w:jc w:val="center"/>
            </w:pPr>
          </w:p>
        </w:tc>
        <w:tc>
          <w:tcPr>
            <w:tcW w:w="1040" w:type="dxa"/>
            <w:hideMark/>
          </w:tcPr>
          <w:p w14:paraId="16641B39" w14:textId="77777777" w:rsidR="006F512F" w:rsidRDefault="009F3F06">
            <w:pPr>
              <w:pStyle w:val="af"/>
              <w:jc w:val="right"/>
            </w:pPr>
            <w:r>
              <w:t>%</w:t>
            </w:r>
          </w:p>
        </w:tc>
      </w:tr>
      <w:tr w:rsidR="006F512F" w14:paraId="0B21382B" w14:textId="77777777">
        <w:trPr>
          <w:trHeight w:val="372"/>
        </w:trPr>
        <w:tc>
          <w:tcPr>
            <w:tcW w:w="0" w:type="auto"/>
            <w:vMerge/>
            <w:vAlign w:val="center"/>
          </w:tcPr>
          <w:p w14:paraId="397961E7" w14:textId="77777777" w:rsidR="006F512F" w:rsidRDefault="006F512F">
            <w:pPr>
              <w:pStyle w:val="af"/>
              <w:jc w:val="center"/>
            </w:pPr>
          </w:p>
        </w:tc>
        <w:tc>
          <w:tcPr>
            <w:tcW w:w="1910" w:type="dxa"/>
            <w:vAlign w:val="center"/>
            <w:hideMark/>
          </w:tcPr>
          <w:p w14:paraId="00ADB80F" w14:textId="77777777" w:rsidR="006F512F" w:rsidRDefault="009F3F06">
            <w:pPr>
              <w:pStyle w:val="af"/>
              <w:jc w:val="center"/>
            </w:pPr>
            <w:r>
              <w:t>Project</w:t>
            </w:r>
          </w:p>
          <w:p w14:paraId="237AC276" w14:textId="77777777" w:rsidR="006F512F" w:rsidRDefault="009F3F06">
            <w:pPr>
              <w:pStyle w:val="af"/>
              <w:jc w:val="center"/>
            </w:pPr>
            <w:r>
              <w:t>Activity</w:t>
            </w:r>
          </w:p>
          <w:p w14:paraId="3782E663" w14:textId="77777777" w:rsidR="006F512F" w:rsidRDefault="009F3F06">
            <w:pPr>
              <w:pStyle w:val="af"/>
              <w:jc w:val="center"/>
            </w:pPr>
            <w:r>
              <w:t>Costs</w:t>
            </w:r>
          </w:p>
        </w:tc>
        <w:tc>
          <w:tcPr>
            <w:tcW w:w="1284" w:type="dxa"/>
            <w:vAlign w:val="center"/>
            <w:hideMark/>
          </w:tcPr>
          <w:p w14:paraId="33CD27D0" w14:textId="77777777" w:rsidR="006F512F" w:rsidRDefault="006F512F">
            <w:pPr>
              <w:pStyle w:val="af"/>
              <w:jc w:val="center"/>
            </w:pPr>
          </w:p>
        </w:tc>
        <w:tc>
          <w:tcPr>
            <w:tcW w:w="3947" w:type="dxa"/>
            <w:vAlign w:val="center"/>
            <w:hideMark/>
          </w:tcPr>
          <w:p w14:paraId="607D2F6D" w14:textId="77777777" w:rsidR="006F512F" w:rsidRDefault="006F512F">
            <w:pPr>
              <w:pStyle w:val="af"/>
              <w:jc w:val="center"/>
            </w:pPr>
          </w:p>
        </w:tc>
        <w:tc>
          <w:tcPr>
            <w:tcW w:w="1040" w:type="dxa"/>
            <w:hideMark/>
          </w:tcPr>
          <w:p w14:paraId="3D9152C6" w14:textId="77777777" w:rsidR="006F512F" w:rsidRDefault="009F3F06">
            <w:pPr>
              <w:pStyle w:val="af"/>
              <w:jc w:val="right"/>
            </w:pPr>
            <w:r>
              <w:t>%</w:t>
            </w:r>
          </w:p>
        </w:tc>
      </w:tr>
      <w:tr w:rsidR="006F512F" w14:paraId="4DB47D4B" w14:textId="77777777">
        <w:trPr>
          <w:trHeight w:val="372"/>
        </w:trPr>
        <w:tc>
          <w:tcPr>
            <w:tcW w:w="0" w:type="auto"/>
            <w:vMerge/>
            <w:vAlign w:val="center"/>
          </w:tcPr>
          <w:p w14:paraId="147492FB" w14:textId="77777777" w:rsidR="006F512F" w:rsidRDefault="006F512F">
            <w:pPr>
              <w:pStyle w:val="af"/>
              <w:jc w:val="center"/>
            </w:pPr>
          </w:p>
        </w:tc>
        <w:tc>
          <w:tcPr>
            <w:tcW w:w="1910" w:type="dxa"/>
            <w:vAlign w:val="center"/>
            <w:hideMark/>
          </w:tcPr>
          <w:p w14:paraId="573753FD" w14:textId="77777777" w:rsidR="006F512F" w:rsidRDefault="006F512F">
            <w:pPr>
              <w:pStyle w:val="af"/>
              <w:jc w:val="center"/>
            </w:pPr>
          </w:p>
        </w:tc>
        <w:tc>
          <w:tcPr>
            <w:tcW w:w="1284" w:type="dxa"/>
            <w:vAlign w:val="center"/>
            <w:hideMark/>
          </w:tcPr>
          <w:p w14:paraId="009E0295" w14:textId="77777777" w:rsidR="006F512F" w:rsidRDefault="006F512F">
            <w:pPr>
              <w:pStyle w:val="af"/>
              <w:jc w:val="center"/>
            </w:pPr>
          </w:p>
        </w:tc>
        <w:tc>
          <w:tcPr>
            <w:tcW w:w="3947" w:type="dxa"/>
            <w:vAlign w:val="center"/>
            <w:hideMark/>
          </w:tcPr>
          <w:p w14:paraId="48D5B04C" w14:textId="77777777" w:rsidR="006F512F" w:rsidRDefault="006F512F">
            <w:pPr>
              <w:pStyle w:val="af"/>
              <w:jc w:val="center"/>
            </w:pPr>
          </w:p>
        </w:tc>
        <w:tc>
          <w:tcPr>
            <w:tcW w:w="1040" w:type="dxa"/>
            <w:hideMark/>
          </w:tcPr>
          <w:p w14:paraId="48D926DB" w14:textId="77777777" w:rsidR="006F512F" w:rsidRDefault="009F3F06">
            <w:pPr>
              <w:pStyle w:val="af"/>
              <w:jc w:val="right"/>
            </w:pPr>
            <w:r>
              <w:t>%</w:t>
            </w:r>
          </w:p>
        </w:tc>
      </w:tr>
      <w:tr w:rsidR="006F512F" w14:paraId="3F4ACB63" w14:textId="77777777">
        <w:trPr>
          <w:trHeight w:val="372"/>
        </w:trPr>
        <w:tc>
          <w:tcPr>
            <w:tcW w:w="0" w:type="auto"/>
            <w:vMerge/>
            <w:vAlign w:val="center"/>
          </w:tcPr>
          <w:p w14:paraId="20378901" w14:textId="77777777" w:rsidR="006F512F" w:rsidRDefault="006F512F">
            <w:pPr>
              <w:pStyle w:val="af"/>
              <w:jc w:val="center"/>
            </w:pPr>
          </w:p>
        </w:tc>
        <w:tc>
          <w:tcPr>
            <w:tcW w:w="1910" w:type="dxa"/>
            <w:vAlign w:val="center"/>
            <w:hideMark/>
          </w:tcPr>
          <w:p w14:paraId="0D8FAE47" w14:textId="77777777" w:rsidR="006F512F" w:rsidRDefault="006F512F">
            <w:pPr>
              <w:pStyle w:val="af"/>
              <w:jc w:val="center"/>
            </w:pPr>
          </w:p>
        </w:tc>
        <w:tc>
          <w:tcPr>
            <w:tcW w:w="1284" w:type="dxa"/>
            <w:vAlign w:val="center"/>
            <w:hideMark/>
          </w:tcPr>
          <w:p w14:paraId="5C1D9523" w14:textId="77777777" w:rsidR="006F512F" w:rsidRDefault="006F512F">
            <w:pPr>
              <w:pStyle w:val="af"/>
              <w:jc w:val="center"/>
            </w:pPr>
          </w:p>
        </w:tc>
        <w:tc>
          <w:tcPr>
            <w:tcW w:w="3947" w:type="dxa"/>
            <w:vAlign w:val="center"/>
            <w:hideMark/>
          </w:tcPr>
          <w:p w14:paraId="75EF3428" w14:textId="77777777" w:rsidR="006F512F" w:rsidRDefault="006F512F">
            <w:pPr>
              <w:pStyle w:val="af"/>
              <w:jc w:val="center"/>
            </w:pPr>
          </w:p>
        </w:tc>
        <w:tc>
          <w:tcPr>
            <w:tcW w:w="1040" w:type="dxa"/>
            <w:hideMark/>
          </w:tcPr>
          <w:p w14:paraId="74B0D791" w14:textId="77777777" w:rsidR="006F512F" w:rsidRDefault="009F3F06">
            <w:pPr>
              <w:pStyle w:val="af"/>
              <w:jc w:val="right"/>
            </w:pPr>
            <w:r>
              <w:t>%</w:t>
            </w:r>
          </w:p>
        </w:tc>
      </w:tr>
      <w:tr w:rsidR="006F512F" w14:paraId="595A52B8" w14:textId="77777777">
        <w:trPr>
          <w:trHeight w:val="372"/>
        </w:trPr>
        <w:tc>
          <w:tcPr>
            <w:tcW w:w="2811" w:type="dxa"/>
            <w:gridSpan w:val="2"/>
            <w:shd w:val="clear" w:color="auto" w:fill="F2F2F2"/>
            <w:vAlign w:val="center"/>
          </w:tcPr>
          <w:p w14:paraId="33697C97" w14:textId="77777777" w:rsidR="006F512F" w:rsidRDefault="009F3F06">
            <w:pPr>
              <w:pStyle w:val="af"/>
              <w:jc w:val="center"/>
            </w:pPr>
            <w:r>
              <w:t>(Subtotal)</w:t>
            </w:r>
          </w:p>
        </w:tc>
        <w:tc>
          <w:tcPr>
            <w:tcW w:w="1284" w:type="dxa"/>
            <w:shd w:val="clear" w:color="auto" w:fill="F2F2F2"/>
            <w:vAlign w:val="center"/>
          </w:tcPr>
          <w:p w14:paraId="70DD8EB6" w14:textId="77777777" w:rsidR="006F512F" w:rsidRDefault="006F512F">
            <w:pPr>
              <w:pStyle w:val="af"/>
              <w:jc w:val="center"/>
            </w:pPr>
          </w:p>
        </w:tc>
        <w:tc>
          <w:tcPr>
            <w:tcW w:w="3947" w:type="dxa"/>
            <w:shd w:val="clear" w:color="auto" w:fill="F2F2F2"/>
            <w:vAlign w:val="center"/>
          </w:tcPr>
          <w:p w14:paraId="7EB8BE7F" w14:textId="77777777" w:rsidR="006F512F" w:rsidRDefault="006F512F">
            <w:pPr>
              <w:pStyle w:val="af"/>
              <w:jc w:val="center"/>
            </w:pPr>
          </w:p>
        </w:tc>
        <w:tc>
          <w:tcPr>
            <w:tcW w:w="1040" w:type="dxa"/>
            <w:shd w:val="clear" w:color="auto" w:fill="F2F2F2"/>
            <w:hideMark/>
          </w:tcPr>
          <w:p w14:paraId="1070FB03" w14:textId="77777777" w:rsidR="006F512F" w:rsidRDefault="009F3F06">
            <w:pPr>
              <w:pStyle w:val="af"/>
              <w:jc w:val="right"/>
            </w:pPr>
            <w:r>
              <w:t>%</w:t>
            </w:r>
          </w:p>
        </w:tc>
      </w:tr>
      <w:tr w:rsidR="006F512F" w14:paraId="157D03A3" w14:textId="77777777">
        <w:trPr>
          <w:trHeight w:val="372"/>
        </w:trPr>
        <w:tc>
          <w:tcPr>
            <w:tcW w:w="2811" w:type="dxa"/>
            <w:gridSpan w:val="2"/>
            <w:shd w:val="clear" w:color="auto" w:fill="F2F2F2"/>
            <w:vAlign w:val="center"/>
          </w:tcPr>
          <w:p w14:paraId="79243242" w14:textId="77777777" w:rsidR="006F512F" w:rsidRDefault="009F3F06">
            <w:pPr>
              <w:pStyle w:val="af"/>
              <w:jc w:val="center"/>
              <w:rPr>
                <w:b/>
                <w:bCs/>
              </w:rPr>
            </w:pPr>
            <w:r>
              <w:rPr>
                <w:b/>
                <w:bCs/>
              </w:rPr>
              <w:t>Total</w:t>
            </w:r>
          </w:p>
        </w:tc>
        <w:tc>
          <w:tcPr>
            <w:tcW w:w="1284" w:type="dxa"/>
            <w:shd w:val="clear" w:color="auto" w:fill="F2F2F2"/>
            <w:vAlign w:val="center"/>
          </w:tcPr>
          <w:p w14:paraId="7CA910DF" w14:textId="77777777" w:rsidR="006F512F" w:rsidRDefault="006F512F">
            <w:pPr>
              <w:pStyle w:val="af"/>
              <w:jc w:val="center"/>
              <w:rPr>
                <w:b/>
                <w:bCs/>
              </w:rPr>
            </w:pPr>
          </w:p>
        </w:tc>
        <w:tc>
          <w:tcPr>
            <w:tcW w:w="3947" w:type="dxa"/>
            <w:shd w:val="clear" w:color="auto" w:fill="F2F2F2"/>
            <w:vAlign w:val="center"/>
          </w:tcPr>
          <w:p w14:paraId="7CF947CC" w14:textId="77777777" w:rsidR="006F512F" w:rsidRDefault="009F3F06">
            <w:pPr>
              <w:pStyle w:val="af"/>
              <w:jc w:val="center"/>
              <w:rPr>
                <w:b/>
                <w:bCs/>
              </w:rPr>
            </w:pPr>
            <w:r>
              <w:rPr>
                <w:rFonts w:ascii="Cambria Math" w:hAnsi="Cambria Math" w:cs="Cambria Math"/>
                <w:b/>
                <w:bCs/>
              </w:rPr>
              <w:t>≒</w:t>
            </w:r>
            <w:r>
              <w:rPr>
                <w:b/>
                <w:bCs/>
              </w:rPr>
              <w:t xml:space="preserve">                                                           KRW</w:t>
            </w:r>
          </w:p>
        </w:tc>
        <w:tc>
          <w:tcPr>
            <w:tcW w:w="1040" w:type="dxa"/>
            <w:shd w:val="clear" w:color="auto" w:fill="F2F2F2"/>
            <w:hideMark/>
          </w:tcPr>
          <w:p w14:paraId="02446901" w14:textId="77777777" w:rsidR="006F512F" w:rsidRDefault="009F3F06">
            <w:pPr>
              <w:pStyle w:val="af"/>
              <w:jc w:val="right"/>
              <w:rPr>
                <w:b/>
                <w:bCs/>
              </w:rPr>
            </w:pPr>
            <w:r>
              <w:rPr>
                <w:b/>
                <w:bCs/>
              </w:rPr>
              <w:t>%</w:t>
            </w:r>
          </w:p>
        </w:tc>
      </w:tr>
    </w:tbl>
    <w:p w14:paraId="78014780" w14:textId="77777777" w:rsidR="006F512F" w:rsidRDefault="006F512F">
      <w:pPr>
        <w:pStyle w:val="af"/>
      </w:pPr>
    </w:p>
    <w:p w14:paraId="6420EEB0" w14:textId="77777777" w:rsidR="006F512F" w:rsidRDefault="009F3F06">
      <w:pPr>
        <w:pStyle w:val="af"/>
        <w:numPr>
          <w:ilvl w:val="0"/>
          <w:numId w:val="106"/>
        </w:numPr>
        <w:rPr>
          <w:sz w:val="20"/>
          <w:szCs w:val="20"/>
        </w:rPr>
      </w:pPr>
      <w:r>
        <w:rPr>
          <w:sz w:val="20"/>
          <w:szCs w:val="20"/>
          <w:lang w:eastAsia="ko-KR"/>
        </w:rPr>
        <w:t>A matching fund should be divided into Labor Expenses and Direct Expenses.</w:t>
      </w:r>
    </w:p>
    <w:p w14:paraId="5E71B312" w14:textId="77777777" w:rsidR="006F512F" w:rsidRDefault="009F3F06">
      <w:pPr>
        <w:pStyle w:val="af"/>
        <w:numPr>
          <w:ilvl w:val="0"/>
          <w:numId w:val="106"/>
        </w:numPr>
        <w:rPr>
          <w:sz w:val="20"/>
          <w:szCs w:val="20"/>
        </w:rPr>
      </w:pPr>
      <w:r>
        <w:rPr>
          <w:sz w:val="20"/>
          <w:szCs w:val="20"/>
        </w:rPr>
        <w:t>A matching fund should be used for substantial project expenditures, except for the following:</w:t>
      </w:r>
    </w:p>
    <w:p w14:paraId="4AEFB146" w14:textId="77777777" w:rsidR="006F512F" w:rsidRDefault="009F3F06">
      <w:pPr>
        <w:pStyle w:val="af"/>
        <w:numPr>
          <w:ilvl w:val="1"/>
          <w:numId w:val="106"/>
        </w:numPr>
        <w:rPr>
          <w:sz w:val="20"/>
          <w:szCs w:val="20"/>
        </w:rPr>
      </w:pPr>
      <w:r>
        <w:rPr>
          <w:sz w:val="20"/>
          <w:szCs w:val="20"/>
        </w:rPr>
        <w:t xml:space="preserve">Labor expenditure associated with existing faculty members </w:t>
      </w:r>
    </w:p>
    <w:p w14:paraId="6870AE4F" w14:textId="77777777" w:rsidR="006F512F" w:rsidRDefault="009F3F06">
      <w:pPr>
        <w:pStyle w:val="af"/>
        <w:numPr>
          <w:ilvl w:val="2"/>
          <w:numId w:val="106"/>
        </w:numPr>
        <w:rPr>
          <w:i/>
          <w:iCs/>
          <w:sz w:val="20"/>
          <w:szCs w:val="20"/>
        </w:rPr>
      </w:pPr>
      <w:r>
        <w:rPr>
          <w:i/>
          <w:iCs/>
          <w:sz w:val="20"/>
          <w:szCs w:val="20"/>
        </w:rPr>
        <w:t xml:space="preserve">Only labor expenses associated with faculty members who have been newly hired for the project </w:t>
      </w:r>
      <w:r>
        <w:rPr>
          <w:i/>
          <w:iCs/>
          <w:sz w:val="20"/>
          <w:szCs w:val="20"/>
          <w:lang w:eastAsia="ko-KR"/>
        </w:rPr>
        <w:t xml:space="preserve">can be spent with the </w:t>
      </w:r>
      <w:r>
        <w:rPr>
          <w:i/>
          <w:iCs/>
          <w:sz w:val="20"/>
          <w:szCs w:val="20"/>
        </w:rPr>
        <w:t>matching fund.</w:t>
      </w:r>
    </w:p>
    <w:p w14:paraId="45DBEB69" w14:textId="77777777" w:rsidR="006F512F" w:rsidRDefault="009F3F06">
      <w:pPr>
        <w:pStyle w:val="af"/>
        <w:numPr>
          <w:ilvl w:val="1"/>
          <w:numId w:val="106"/>
        </w:numPr>
        <w:rPr>
          <w:sz w:val="20"/>
          <w:szCs w:val="20"/>
        </w:rPr>
      </w:pPr>
      <w:r>
        <w:rPr>
          <w:sz w:val="20"/>
          <w:szCs w:val="20"/>
        </w:rPr>
        <w:t>Fees for the use of school facilities such as offices and research labs.</w:t>
      </w:r>
    </w:p>
    <w:p w14:paraId="20E2E567" w14:textId="77777777" w:rsidR="006F512F" w:rsidRDefault="009F3F06">
      <w:pPr>
        <w:pStyle w:val="af"/>
        <w:numPr>
          <w:ilvl w:val="1"/>
          <w:numId w:val="106"/>
        </w:numPr>
        <w:rPr>
          <w:sz w:val="20"/>
          <w:szCs w:val="20"/>
        </w:rPr>
      </w:pPr>
      <w:r>
        <w:rPr>
          <w:sz w:val="20"/>
          <w:szCs w:val="20"/>
          <w:lang w:eastAsia="ko-KR"/>
        </w:rPr>
        <w:t>Other Items that should be spent with/as Indirect expenses (These items should not be spent with or planned to be spent with the Matching fund.)</w:t>
      </w:r>
    </w:p>
    <w:p w14:paraId="3B87541E" w14:textId="77777777" w:rsidR="006F512F" w:rsidRDefault="009F3F06">
      <w:pPr>
        <w:pStyle w:val="af"/>
        <w:numPr>
          <w:ilvl w:val="0"/>
          <w:numId w:val="106"/>
        </w:numPr>
      </w:pPr>
      <w:r>
        <w:rPr>
          <w:sz w:val="20"/>
          <w:szCs w:val="20"/>
        </w:rPr>
        <w:t xml:space="preserve">Matching fund support plan should </w:t>
      </w:r>
      <w:r>
        <w:rPr>
          <w:b/>
          <w:bCs/>
          <w:sz w:val="20"/>
          <w:szCs w:val="20"/>
          <w:u w:val="single"/>
        </w:rPr>
        <w:t>be drawn up for each year</w:t>
      </w:r>
      <w:r>
        <w:rPr>
          <w:sz w:val="20"/>
          <w:szCs w:val="20"/>
        </w:rPr>
        <w:t xml:space="preserve"> in separate tables, i.e., Year 1 through Year 5, indicating the ratio of matching funds to total requested project expenses for each year. </w:t>
      </w:r>
    </w:p>
    <w:p w14:paraId="51B2E979" w14:textId="77777777" w:rsidR="006F512F" w:rsidRDefault="009F3F06">
      <w:pPr>
        <w:pStyle w:val="af"/>
      </w:pPr>
      <w:r>
        <w:br w:type="page"/>
      </w:r>
    </w:p>
    <w:p w14:paraId="57B3BA58" w14:textId="77777777" w:rsidR="006F512F" w:rsidRDefault="009F3F06">
      <w:pPr>
        <w:pStyle w:val="1"/>
      </w:pPr>
      <w:bookmarkStart w:id="59" w:name="_Toc188437372"/>
      <w:r>
        <w:lastRenderedPageBreak/>
        <w:t>[Appendix 4] Personal Information of Participants (System Input)</w:t>
      </w:r>
      <w:bookmarkEnd w:id="59"/>
    </w:p>
    <w:p w14:paraId="2500B7AF" w14:textId="77777777" w:rsidR="006F512F" w:rsidRDefault="006F512F">
      <w:pPr>
        <w:pStyle w:val="af"/>
      </w:pPr>
    </w:p>
    <w:p w14:paraId="279375C3" w14:textId="77777777" w:rsidR="006F512F" w:rsidRDefault="009F3F06">
      <w:pPr>
        <w:numPr>
          <w:ilvl w:val="0"/>
          <w:numId w:val="107"/>
        </w:numPr>
        <w:spacing w:after="0" w:line="240" w:lineRule="auto"/>
        <w:ind w:left="330"/>
        <w:rPr>
          <w:i/>
          <w:iCs/>
          <w:u w:val="single"/>
        </w:rPr>
      </w:pPr>
      <w:r>
        <w:rPr>
          <w:rFonts w:ascii="한컴바탕" w:eastAsia="굴림" w:hAnsi="굴림" w:cs="굴림"/>
          <w:noProof/>
          <w:color w:val="000000"/>
          <w:sz w:val="26"/>
          <w:szCs w:val="26"/>
          <w:lang w:eastAsia="ko-KR"/>
        </w:rPr>
        <w:drawing>
          <wp:anchor distT="0" distB="0" distL="114300" distR="114300" simplePos="0" relativeHeight="251662336" behindDoc="0" locked="0" layoutInCell="1" hidden="0" allowOverlap="1" wp14:anchorId="4840EFEF" wp14:editId="7E41738B">
            <wp:simplePos x="0" y="0"/>
            <wp:positionH relativeFrom="margin">
              <wp:align>right</wp:align>
            </wp:positionH>
            <wp:positionV relativeFrom="line">
              <wp:posOffset>123825</wp:posOffset>
            </wp:positionV>
            <wp:extent cx="5731510" cy="5568315"/>
            <wp:effectExtent l="0" t="0" r="0" b="0"/>
            <wp:wrapTopAndBottom/>
            <wp:docPr id="1065" name="shape1065"/>
            <wp:cNvGraphicFramePr/>
            <a:graphic xmlns:a="http://schemas.openxmlformats.org/drawingml/2006/main">
              <a:graphicData uri="http://schemas.openxmlformats.org/drawingml/2006/picture">
                <pic:pic xmlns:pic="http://schemas.openxmlformats.org/drawingml/2006/picture">
                  <pic:nvPicPr>
                    <pic:cNvPr id="0" name="이미지"/>
                    <pic:cNvPicPr/>
                  </pic:nvPicPr>
                  <pic:blipFill>
                    <a:blip r:embed="rId13">
                      <a:extLst>
                        <a:ext uri="{28A0092B-C50C-407E-A947-70E740481C1C}">
                          <a14:useLocalDpi xmlns:a14="http://schemas.microsoft.com/office/drawing/2010/main" val="0"/>
                        </a:ext>
                      </a:extLst>
                    </a:blip>
                    <a:srcRect/>
                    <a:stretch>
                      <a:fillRect/>
                    </a:stretch>
                  </pic:blipFill>
                  <pic:spPr>
                    <a:xfrm>
                      <a:off x="0" y="0"/>
                      <a:ext cx="5731510" cy="5568315"/>
                    </a:xfrm>
                    <a:prstGeom prst="rect">
                      <a:avLst/>
                    </a:prstGeom>
                    <a:noFill/>
                  </pic:spPr>
                </pic:pic>
              </a:graphicData>
            </a:graphic>
          </wp:anchor>
        </w:drawing>
      </w:r>
      <w:r>
        <w:rPr>
          <w:i/>
          <w:iCs/>
          <w:sz w:val="18"/>
          <w:szCs w:val="18"/>
          <w:u w:val="single"/>
        </w:rPr>
        <w:t>Personal information of participants shall be entered on the online application page the same as above.</w:t>
      </w:r>
    </w:p>
    <w:p w14:paraId="5F1994BA" w14:textId="77777777" w:rsidR="006F512F" w:rsidRDefault="009F3F06">
      <w:pPr>
        <w:pStyle w:val="1"/>
      </w:pPr>
      <w:r>
        <w:br w:type="page"/>
      </w:r>
      <w:bookmarkStart w:id="60" w:name="_Toc188437373"/>
      <w:r>
        <w:lastRenderedPageBreak/>
        <w:t>[Appendix 5] Agreement to Project Participation</w:t>
      </w:r>
      <w:bookmarkEnd w:id="60"/>
    </w:p>
    <w:tbl>
      <w:tblPr>
        <w:tblOverlap w:val="never"/>
        <w:tblW w:w="0" w:type="auto"/>
        <w:tblInd w:w="102"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918"/>
      </w:tblGrid>
      <w:tr w:rsidR="006F512F" w14:paraId="3BA370EA" w14:textId="77777777">
        <w:trPr>
          <w:trHeight w:val="1220"/>
        </w:trPr>
        <w:tc>
          <w:tcPr>
            <w:tcW w:w="912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36B8A12" w14:textId="77777777" w:rsidR="006F512F" w:rsidRDefault="009F3F06">
            <w:pPr>
              <w:pStyle w:val="af"/>
              <w:numPr>
                <w:ilvl w:val="0"/>
                <w:numId w:val="108"/>
              </w:numPr>
              <w:ind w:left="330"/>
            </w:pPr>
            <w:r>
              <w:t xml:space="preserve">Each project participant (except assistants) is required to fill out either the agreement form for foreign researchers or that for Korean researchers. </w:t>
            </w:r>
          </w:p>
          <w:p w14:paraId="7F9CC0F5" w14:textId="77777777" w:rsidR="006F512F" w:rsidRDefault="009F3F06">
            <w:pPr>
              <w:pStyle w:val="af"/>
              <w:numPr>
                <w:ilvl w:val="0"/>
                <w:numId w:val="108"/>
              </w:numPr>
              <w:ind w:left="330"/>
            </w:pPr>
            <w:r>
              <w:t>The agreement form differs depending on whether the participant has a resident registration number in the Republic of Korea (considered Korean researchers) or not (considered foreign researchers).</w:t>
            </w:r>
          </w:p>
        </w:tc>
      </w:tr>
    </w:tbl>
    <w:p w14:paraId="082F88DE" w14:textId="77777777" w:rsidR="006F512F" w:rsidRDefault="009F3F06">
      <w:pPr>
        <w:widowControl w:val="0"/>
        <w:autoSpaceDE w:val="0"/>
        <w:autoSpaceDN w:val="0"/>
        <w:snapToGrid w:val="0"/>
        <w:spacing w:after="0" w:line="240" w:lineRule="auto"/>
        <w:jc w:val="center"/>
        <w:textAlignment w:val="baseline"/>
        <w:rPr>
          <w:rFonts w:ascii="굴림" w:eastAsia="굴림" w:hAnsi="굴림" w:cs="굴림"/>
          <w:b/>
          <w:bCs/>
          <w:color w:val="000000"/>
          <w:sz w:val="36"/>
          <w:szCs w:val="36"/>
          <w:lang w:eastAsia="ko-KR"/>
        </w:rPr>
      </w:pPr>
      <w:r>
        <w:rPr>
          <w:rFonts w:ascii="굴림" w:eastAsia="휴먼명조" w:hAnsi="굴림" w:cs="굴림"/>
          <w:b/>
          <w:bCs/>
          <w:sz w:val="44"/>
          <w:szCs w:val="44"/>
          <w:lang w:eastAsia="ko-KR"/>
        </w:rPr>
        <w:t>연구</w:t>
      </w:r>
      <w:r>
        <w:rPr>
          <w:rFonts w:ascii="휴먼명조" w:eastAsia="휴먼명조" w:hAnsi="굴림" w:cs="굴림"/>
          <w:b/>
          <w:bCs/>
          <w:sz w:val="44"/>
          <w:szCs w:val="44"/>
          <w:lang w:eastAsia="ko-KR"/>
        </w:rPr>
        <w:t xml:space="preserve"> </w:t>
      </w:r>
      <w:r>
        <w:rPr>
          <w:rFonts w:ascii="굴림" w:eastAsia="휴먼명조" w:hAnsi="굴림" w:cs="굴림"/>
          <w:b/>
          <w:bCs/>
          <w:sz w:val="44"/>
          <w:szCs w:val="44"/>
          <w:lang w:eastAsia="ko-KR"/>
        </w:rPr>
        <w:t>참</w:t>
      </w:r>
      <w:r>
        <w:rPr>
          <w:rFonts w:ascii="굴림" w:eastAsia="휴먼명조" w:hAnsi="굴림" w:cs="굴림"/>
          <w:b/>
          <w:bCs/>
          <w:color w:val="000000"/>
          <w:sz w:val="44"/>
          <w:szCs w:val="44"/>
          <w:lang w:eastAsia="ko-KR"/>
        </w:rPr>
        <w:t>여</w:t>
      </w:r>
      <w:r>
        <w:rPr>
          <w:rFonts w:ascii="굴림" w:eastAsia="휴먼명조" w:hAnsi="굴림" w:cs="굴림"/>
          <w:b/>
          <w:bCs/>
          <w:color w:val="000000"/>
          <w:sz w:val="44"/>
          <w:szCs w:val="44"/>
          <w:lang w:eastAsia="ko-KR"/>
        </w:rPr>
        <w:t xml:space="preserve"> </w:t>
      </w:r>
      <w:r>
        <w:rPr>
          <w:rFonts w:ascii="굴림" w:eastAsia="휴먼명조" w:hAnsi="굴림" w:cs="굴림"/>
          <w:b/>
          <w:bCs/>
          <w:color w:val="000000"/>
          <w:sz w:val="44"/>
          <w:szCs w:val="44"/>
          <w:lang w:eastAsia="ko-KR"/>
        </w:rPr>
        <w:t>동의서</w:t>
      </w:r>
      <w:r>
        <w:rPr>
          <w:rFonts w:ascii="HCI Poppy" w:eastAsia="휴먼명조" w:hAnsi="굴림" w:cs="굴림" w:hint="eastAsia"/>
          <w:b/>
          <w:bCs/>
          <w:color w:val="000000"/>
          <w:sz w:val="36"/>
          <w:szCs w:val="36"/>
          <w:lang w:eastAsia="ko-KR"/>
        </w:rPr>
        <w:t>(</w:t>
      </w:r>
      <w:r>
        <w:rPr>
          <w:rFonts w:ascii="굴림" w:eastAsia="휴먼명조" w:hAnsi="굴림" w:cs="굴림"/>
          <w:b/>
          <w:bCs/>
          <w:color w:val="000000"/>
          <w:sz w:val="36"/>
          <w:szCs w:val="36"/>
          <w:lang w:eastAsia="ko-KR"/>
        </w:rPr>
        <w:t>한국</w:t>
      </w:r>
      <w:r>
        <w:rPr>
          <w:rFonts w:ascii="굴림" w:eastAsia="휴먼명조" w:hAnsi="굴림" w:cs="굴림"/>
          <w:b/>
          <w:bCs/>
          <w:color w:val="000000"/>
          <w:sz w:val="36"/>
          <w:szCs w:val="36"/>
          <w:lang w:eastAsia="ko-KR"/>
        </w:rPr>
        <w:t xml:space="preserve"> </w:t>
      </w:r>
      <w:r>
        <w:rPr>
          <w:rFonts w:ascii="굴림" w:eastAsia="휴먼명조" w:hAnsi="굴림" w:cs="굴림"/>
          <w:b/>
          <w:bCs/>
          <w:color w:val="000000"/>
          <w:sz w:val="36"/>
          <w:szCs w:val="36"/>
          <w:lang w:eastAsia="ko-KR"/>
        </w:rPr>
        <w:t>내</w:t>
      </w:r>
      <w:r>
        <w:rPr>
          <w:rFonts w:ascii="굴림" w:eastAsia="휴먼명조" w:hAnsi="굴림" w:cs="굴림"/>
          <w:b/>
          <w:bCs/>
          <w:color w:val="000000"/>
          <w:sz w:val="36"/>
          <w:szCs w:val="36"/>
          <w:lang w:eastAsia="ko-KR"/>
        </w:rPr>
        <w:t xml:space="preserve"> </w:t>
      </w:r>
      <w:r>
        <w:rPr>
          <w:rFonts w:ascii="굴림" w:eastAsia="휴먼명조" w:hAnsi="굴림" w:cs="굴림"/>
          <w:b/>
          <w:bCs/>
          <w:color w:val="000000"/>
          <w:sz w:val="36"/>
          <w:szCs w:val="36"/>
          <w:lang w:eastAsia="ko-KR"/>
        </w:rPr>
        <w:t>대학</w:t>
      </w:r>
      <w:r>
        <w:rPr>
          <w:rFonts w:ascii="굴림" w:eastAsia="휴먼명조" w:hAnsi="굴림" w:cs="굴림"/>
          <w:b/>
          <w:bCs/>
          <w:color w:val="000000"/>
          <w:sz w:val="36"/>
          <w:szCs w:val="36"/>
          <w:lang w:eastAsia="ko-KR"/>
        </w:rPr>
        <w:t xml:space="preserve"> </w:t>
      </w:r>
      <w:r>
        <w:rPr>
          <w:rFonts w:ascii="굴림" w:eastAsia="휴먼명조" w:hAnsi="굴림" w:cs="굴림"/>
          <w:b/>
          <w:bCs/>
          <w:color w:val="000000"/>
          <w:sz w:val="36"/>
          <w:szCs w:val="36"/>
          <w:lang w:eastAsia="ko-KR"/>
        </w:rPr>
        <w:t>소속</w:t>
      </w:r>
      <w:r>
        <w:rPr>
          <w:rFonts w:ascii="굴림" w:eastAsia="휴먼명조" w:hAnsi="굴림" w:cs="굴림"/>
          <w:b/>
          <w:bCs/>
          <w:color w:val="000000"/>
          <w:sz w:val="36"/>
          <w:szCs w:val="36"/>
          <w:lang w:eastAsia="ko-KR"/>
        </w:rPr>
        <w:t xml:space="preserve"> </w:t>
      </w:r>
      <w:r>
        <w:rPr>
          <w:rFonts w:ascii="굴림" w:eastAsia="휴먼명조" w:hAnsi="굴림" w:cs="굴림"/>
          <w:b/>
          <w:bCs/>
          <w:color w:val="000000"/>
          <w:sz w:val="36"/>
          <w:szCs w:val="36"/>
          <w:lang w:eastAsia="ko-KR"/>
        </w:rPr>
        <w:t>연구자용</w:t>
      </w:r>
      <w:r>
        <w:rPr>
          <w:rFonts w:ascii="HCI Poppy" w:eastAsia="휴먼명조" w:hAnsi="굴림" w:cs="굴림" w:hint="eastAsia"/>
          <w:b/>
          <w:bCs/>
          <w:color w:val="000000"/>
          <w:sz w:val="36"/>
          <w:szCs w:val="36"/>
          <w:lang w:eastAsia="ko-KR"/>
        </w:rPr>
        <w:t>)</w:t>
      </w:r>
    </w:p>
    <w:p w14:paraId="22A2678B" w14:textId="77777777" w:rsidR="006F512F" w:rsidRDefault="009F3F06">
      <w:pPr>
        <w:widowControl w:val="0"/>
        <w:wordWrap w:val="0"/>
        <w:autoSpaceDE w:val="0"/>
        <w:autoSpaceDN w:val="0"/>
        <w:snapToGrid w:val="0"/>
        <w:spacing w:before="100" w:after="0"/>
        <w:jc w:val="both"/>
        <w:textAlignment w:val="baseline"/>
        <w:rPr>
          <w:rFonts w:ascii="굴림" w:eastAsia="굴림" w:hAnsi="굴림" w:cs="굴림"/>
          <w:color w:val="000000"/>
          <w:spacing w:val="-2"/>
          <w:w w:val="80"/>
          <w:lang w:eastAsia="ko-KR"/>
        </w:rPr>
      </w:pPr>
      <w:r>
        <w:rPr>
          <w:rFonts w:ascii="굴림" w:eastAsia="휴먼명조" w:hAnsi="굴림" w:cs="굴림"/>
          <w:color w:val="000000"/>
          <w:spacing w:val="-2"/>
          <w:w w:val="95"/>
          <w:lang w:eastAsia="ko-KR"/>
        </w:rPr>
        <w:t>본인은</w:t>
      </w:r>
      <w:r>
        <w:rPr>
          <w:rFonts w:ascii="굴림" w:eastAsia="휴먼명조" w:hAnsi="굴림" w:cs="굴림"/>
          <w:color w:val="000000"/>
          <w:spacing w:val="-2"/>
          <w:w w:val="95"/>
          <w:lang w:eastAsia="ko-KR"/>
        </w:rPr>
        <w:t xml:space="preserve"> </w:t>
      </w:r>
      <w:r>
        <w:rPr>
          <w:rFonts w:ascii="굴림" w:eastAsia="휴먼명조" w:hAnsi="굴림" w:cs="굴림"/>
          <w:color w:val="000000"/>
          <w:spacing w:val="-2"/>
          <w:w w:val="95"/>
          <w:lang w:eastAsia="ko-KR"/>
        </w:rPr>
        <w:t>한국학중앙연구원</w:t>
      </w:r>
      <w:r>
        <w:rPr>
          <w:rFonts w:ascii="굴림" w:eastAsia="휴먼명조" w:hAnsi="굴림" w:cs="굴림"/>
          <w:color w:val="000000"/>
          <w:spacing w:val="-2"/>
          <w:w w:val="95"/>
          <w:lang w:eastAsia="ko-KR"/>
        </w:rPr>
        <w:t xml:space="preserve"> </w:t>
      </w:r>
      <w:r>
        <w:rPr>
          <w:rFonts w:ascii="굴림" w:eastAsia="휴먼명조" w:hAnsi="굴림" w:cs="굴림"/>
          <w:color w:val="000000"/>
          <w:spacing w:val="-2"/>
          <w:w w:val="95"/>
          <w:lang w:eastAsia="ko-KR"/>
        </w:rPr>
        <w:t>한국학진흥사업단이</w:t>
      </w:r>
      <w:r>
        <w:rPr>
          <w:rFonts w:ascii="굴림" w:eastAsia="휴먼명조" w:hAnsi="굴림" w:cs="굴림"/>
          <w:color w:val="000000"/>
          <w:spacing w:val="-2"/>
          <w:w w:val="95"/>
          <w:lang w:eastAsia="ko-KR"/>
        </w:rPr>
        <w:t xml:space="preserve"> </w:t>
      </w:r>
      <w:r>
        <w:rPr>
          <w:rFonts w:ascii="굴림" w:eastAsia="휴먼명조" w:hAnsi="굴림" w:cs="굴림"/>
          <w:color w:val="000000"/>
          <w:spacing w:val="-2"/>
          <w:w w:val="95"/>
          <w:lang w:eastAsia="ko-KR"/>
        </w:rPr>
        <w:t>지원하는</w:t>
      </w:r>
      <w:r>
        <w:rPr>
          <w:rFonts w:ascii="굴림" w:eastAsia="휴먼명조" w:hAnsi="굴림" w:cs="굴림"/>
          <w:color w:val="000000"/>
          <w:spacing w:val="-2"/>
          <w:w w:val="95"/>
          <w:lang w:eastAsia="ko-KR"/>
        </w:rPr>
        <w:t xml:space="preserve"> </w:t>
      </w:r>
      <w:r>
        <w:rPr>
          <w:rFonts w:ascii="굴림" w:eastAsia="휴먼명조" w:hAnsi="굴림" w:cs="굴림"/>
          <w:color w:val="000000"/>
          <w:spacing w:val="-2"/>
          <w:w w:val="95"/>
          <w:lang w:eastAsia="ko-KR"/>
        </w:rPr>
        <w:t>해외한국학씨앗형사업에</w:t>
      </w:r>
      <w:r>
        <w:rPr>
          <w:rFonts w:ascii="굴림" w:eastAsia="휴먼명조" w:hAnsi="굴림" w:cs="굴림"/>
          <w:color w:val="000000"/>
          <w:spacing w:val="-2"/>
          <w:w w:val="95"/>
          <w:lang w:eastAsia="ko-KR"/>
        </w:rPr>
        <w:t xml:space="preserve"> </w:t>
      </w:r>
      <w:r>
        <w:rPr>
          <w:rFonts w:ascii="굴림" w:eastAsia="휴먼명조" w:hAnsi="굴림" w:cs="굴림"/>
          <w:color w:val="000000"/>
          <w:spacing w:val="-2"/>
          <w:w w:val="95"/>
          <w:lang w:eastAsia="ko-KR"/>
        </w:rPr>
        <w:t>참여함을</w:t>
      </w:r>
      <w:r>
        <w:rPr>
          <w:rFonts w:ascii="굴림" w:eastAsia="휴먼명조" w:hAnsi="굴림" w:cs="굴림"/>
          <w:color w:val="000000"/>
          <w:spacing w:val="-2"/>
          <w:w w:val="95"/>
          <w:lang w:eastAsia="ko-KR"/>
        </w:rPr>
        <w:t xml:space="preserve"> </w:t>
      </w:r>
      <w:r>
        <w:rPr>
          <w:rFonts w:ascii="굴림" w:eastAsia="휴먼명조" w:hAnsi="굴림" w:cs="굴림"/>
          <w:color w:val="000000"/>
          <w:spacing w:val="-2"/>
          <w:w w:val="95"/>
          <w:lang w:eastAsia="ko-KR"/>
        </w:rPr>
        <w:t>확인합니다</w:t>
      </w:r>
      <w:r>
        <w:rPr>
          <w:rFonts w:ascii="HCI Poppy" w:eastAsia="휴먼명조" w:hAnsi="굴림" w:cs="굴림" w:hint="eastAsia"/>
          <w:color w:val="000000"/>
          <w:spacing w:val="-2"/>
          <w:w w:val="95"/>
          <w:lang w:eastAsia="ko-KR"/>
        </w:rPr>
        <w:t xml:space="preserve">. </w:t>
      </w:r>
      <w:r>
        <w:rPr>
          <w:rFonts w:ascii="굴림" w:eastAsia="휴먼명조" w:hAnsi="굴림" w:cs="굴림"/>
          <w:color w:val="000000"/>
          <w:spacing w:val="-2"/>
          <w:w w:val="95"/>
          <w:lang w:eastAsia="ko-KR"/>
        </w:rPr>
        <w:t>본인은</w:t>
      </w:r>
      <w:r>
        <w:rPr>
          <w:rFonts w:ascii="굴림" w:eastAsia="휴먼명조" w:hAnsi="굴림" w:cs="굴림"/>
          <w:color w:val="000000"/>
          <w:spacing w:val="-2"/>
          <w:w w:val="95"/>
          <w:lang w:eastAsia="ko-KR"/>
        </w:rPr>
        <w:t xml:space="preserve"> </w:t>
      </w:r>
      <w:r>
        <w:rPr>
          <w:rFonts w:ascii="굴림" w:eastAsia="휴먼명조" w:hAnsi="굴림" w:cs="굴림"/>
          <w:color w:val="000000"/>
          <w:spacing w:val="-2"/>
          <w:w w:val="95"/>
          <w:lang w:eastAsia="ko-KR"/>
        </w:rPr>
        <w:t>협약서와</w:t>
      </w:r>
      <w:r>
        <w:rPr>
          <w:rFonts w:ascii="굴림" w:eastAsia="휴먼명조" w:hAnsi="굴림" w:cs="굴림"/>
          <w:color w:val="000000"/>
          <w:spacing w:val="-2"/>
          <w:w w:val="95"/>
          <w:lang w:eastAsia="ko-KR"/>
        </w:rPr>
        <w:t xml:space="preserve"> </w:t>
      </w:r>
      <w:r>
        <w:rPr>
          <w:rFonts w:ascii="굴림" w:eastAsia="휴먼명조" w:hAnsi="굴림" w:cs="굴림"/>
          <w:color w:val="000000"/>
          <w:spacing w:val="-2"/>
          <w:w w:val="95"/>
          <w:lang w:eastAsia="ko-KR"/>
        </w:rPr>
        <w:t>관련규정을</w:t>
      </w:r>
      <w:r>
        <w:rPr>
          <w:rFonts w:ascii="굴림" w:eastAsia="휴먼명조" w:hAnsi="굴림" w:cs="굴림"/>
          <w:color w:val="000000"/>
          <w:spacing w:val="-2"/>
          <w:w w:val="95"/>
          <w:lang w:eastAsia="ko-KR"/>
        </w:rPr>
        <w:t xml:space="preserve"> </w:t>
      </w:r>
      <w:r>
        <w:rPr>
          <w:rFonts w:ascii="굴림" w:eastAsia="휴먼명조" w:hAnsi="굴림" w:cs="굴림"/>
          <w:color w:val="000000"/>
          <w:spacing w:val="-2"/>
          <w:w w:val="95"/>
          <w:lang w:eastAsia="ko-KR"/>
        </w:rPr>
        <w:t>준수하여</w:t>
      </w:r>
      <w:r>
        <w:rPr>
          <w:rFonts w:ascii="굴림" w:eastAsia="휴먼명조" w:hAnsi="굴림" w:cs="굴림"/>
          <w:color w:val="000000"/>
          <w:spacing w:val="-2"/>
          <w:w w:val="95"/>
          <w:lang w:eastAsia="ko-KR"/>
        </w:rPr>
        <w:t xml:space="preserve"> </w:t>
      </w:r>
      <w:r>
        <w:rPr>
          <w:rFonts w:ascii="굴림" w:eastAsia="휴먼명조" w:hAnsi="굴림" w:cs="굴림"/>
          <w:color w:val="000000"/>
          <w:spacing w:val="-2"/>
          <w:w w:val="95"/>
          <w:lang w:eastAsia="ko-KR"/>
        </w:rPr>
        <w:t>연구를</w:t>
      </w:r>
      <w:r>
        <w:rPr>
          <w:rFonts w:ascii="굴림" w:eastAsia="휴먼명조" w:hAnsi="굴림" w:cs="굴림"/>
          <w:color w:val="000000"/>
          <w:spacing w:val="-2"/>
          <w:w w:val="95"/>
          <w:lang w:eastAsia="ko-KR"/>
        </w:rPr>
        <w:t xml:space="preserve"> </w:t>
      </w:r>
      <w:r>
        <w:rPr>
          <w:rFonts w:ascii="굴림" w:eastAsia="휴먼명조" w:hAnsi="굴림" w:cs="굴림"/>
          <w:color w:val="000000"/>
          <w:spacing w:val="-2"/>
          <w:w w:val="95"/>
          <w:lang w:eastAsia="ko-KR"/>
        </w:rPr>
        <w:t>진행할</w:t>
      </w:r>
      <w:r>
        <w:rPr>
          <w:rFonts w:ascii="굴림" w:eastAsia="휴먼명조" w:hAnsi="굴림" w:cs="굴림"/>
          <w:color w:val="000000"/>
          <w:spacing w:val="-2"/>
          <w:w w:val="95"/>
          <w:lang w:eastAsia="ko-KR"/>
        </w:rPr>
        <w:t xml:space="preserve"> </w:t>
      </w:r>
      <w:r>
        <w:rPr>
          <w:rFonts w:ascii="굴림" w:eastAsia="휴먼명조" w:hAnsi="굴림" w:cs="굴림"/>
          <w:color w:val="000000"/>
          <w:spacing w:val="-2"/>
          <w:w w:val="95"/>
          <w:lang w:eastAsia="ko-KR"/>
        </w:rPr>
        <w:t>것입니다</w:t>
      </w:r>
      <w:r>
        <w:rPr>
          <w:rFonts w:ascii="HCI Poppy" w:eastAsia="휴먼명조" w:hAnsi="굴림" w:cs="굴림" w:hint="eastAsia"/>
          <w:color w:val="000000"/>
          <w:spacing w:val="-2"/>
          <w:w w:val="95"/>
          <w:lang w:eastAsia="ko-KR"/>
        </w:rPr>
        <w:t>.</w:t>
      </w:r>
    </w:p>
    <w:p w14:paraId="4B6B107E" w14:textId="77777777" w:rsidR="006F512F" w:rsidRDefault="009F3F06">
      <w:pPr>
        <w:widowControl w:val="0"/>
        <w:wordWrap w:val="0"/>
        <w:autoSpaceDE w:val="0"/>
        <w:autoSpaceDN w:val="0"/>
        <w:snapToGrid w:val="0"/>
        <w:spacing w:before="100" w:after="0"/>
        <w:jc w:val="both"/>
        <w:textAlignment w:val="baseline"/>
        <w:rPr>
          <w:rFonts w:ascii="HCI Poppy" w:eastAsia="휴먼명조" w:hAnsi="굴림" w:cs="굴림"/>
          <w:color w:val="000000"/>
          <w:spacing w:val="-2"/>
          <w:lang w:eastAsia="ko-KR"/>
        </w:rPr>
      </w:pPr>
      <w:r>
        <w:rPr>
          <w:rFonts w:ascii="굴림" w:eastAsia="휴먼명조" w:hAnsi="굴림" w:cs="굴림"/>
          <w:color w:val="000000"/>
          <w:spacing w:val="-2"/>
          <w:lang w:eastAsia="ko-KR"/>
        </w:rPr>
        <w:t>본인은</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한국학중앙연구원</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한국학진흥사업단에</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제출하는</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연구지원사업</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관련</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계획서</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및</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보고서</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등</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심사</w:t>
      </w:r>
      <w:r>
        <w:rPr>
          <w:rFonts w:ascii="HCI Poppy" w:eastAsia="휴먼명조" w:hAnsi="굴림" w:cs="굴림" w:hint="eastAsia"/>
          <w:color w:val="000000"/>
          <w:spacing w:val="-2"/>
          <w:lang w:eastAsia="ko-KR"/>
        </w:rPr>
        <w:t>·</w:t>
      </w:r>
      <w:r>
        <w:rPr>
          <w:rFonts w:ascii="굴림" w:eastAsia="휴먼명조" w:hAnsi="굴림" w:cs="굴림"/>
          <w:color w:val="000000"/>
          <w:spacing w:val="-2"/>
          <w:lang w:eastAsia="ko-KR"/>
        </w:rPr>
        <w:t>평가와</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관련된</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모든</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서류를</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확인하였습니다</w:t>
      </w:r>
      <w:r>
        <w:rPr>
          <w:rFonts w:ascii="HCI Poppy" w:eastAsia="휴먼명조" w:hAnsi="굴림" w:cs="굴림" w:hint="eastAsia"/>
          <w:color w:val="000000"/>
          <w:spacing w:val="-2"/>
          <w:lang w:eastAsia="ko-KR"/>
        </w:rPr>
        <w:t xml:space="preserve">. </w:t>
      </w:r>
      <w:r>
        <w:rPr>
          <w:rFonts w:ascii="굴림" w:eastAsia="휴먼명조" w:hAnsi="굴림" w:cs="굴림"/>
          <w:color w:val="000000"/>
          <w:spacing w:val="-2"/>
          <w:lang w:eastAsia="ko-KR"/>
        </w:rPr>
        <w:t>또한</w:t>
      </w:r>
      <w:r>
        <w:rPr>
          <w:rFonts w:ascii="HCI Poppy" w:eastAsia="휴먼명조" w:hAnsi="굴림" w:cs="굴림" w:hint="eastAsia"/>
          <w:color w:val="000000"/>
          <w:spacing w:val="-2"/>
          <w:lang w:eastAsia="ko-KR"/>
        </w:rPr>
        <w:t xml:space="preserve">, </w:t>
      </w:r>
      <w:r>
        <w:rPr>
          <w:rFonts w:ascii="굴림" w:eastAsia="휴먼명조" w:hAnsi="굴림" w:cs="굴림"/>
          <w:color w:val="000000"/>
          <w:spacing w:val="-2"/>
          <w:lang w:eastAsia="ko-KR"/>
        </w:rPr>
        <w:t>한국학중앙연구원</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한국학진흥사업단이</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본인의</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학력</w:t>
      </w:r>
      <w:r>
        <w:rPr>
          <w:rFonts w:ascii="HCI Poppy" w:eastAsia="휴먼명조" w:hAnsi="굴림" w:cs="굴림" w:hint="eastAsia"/>
          <w:color w:val="000000"/>
          <w:spacing w:val="-2"/>
          <w:lang w:eastAsia="ko-KR"/>
        </w:rPr>
        <w:t xml:space="preserve">, </w:t>
      </w:r>
      <w:r>
        <w:rPr>
          <w:rFonts w:ascii="굴림" w:eastAsia="휴먼명조" w:hAnsi="굴림" w:cs="굴림"/>
          <w:color w:val="000000"/>
          <w:spacing w:val="-2"/>
          <w:lang w:eastAsia="ko-KR"/>
        </w:rPr>
        <w:t>경력</w:t>
      </w:r>
      <w:r>
        <w:rPr>
          <w:rFonts w:ascii="HCI Poppy" w:eastAsia="휴먼명조" w:hAnsi="굴림" w:cs="굴림" w:hint="eastAsia"/>
          <w:color w:val="000000"/>
          <w:spacing w:val="-2"/>
          <w:lang w:eastAsia="ko-KR"/>
        </w:rPr>
        <w:t xml:space="preserve">, </w:t>
      </w:r>
      <w:r>
        <w:rPr>
          <w:rFonts w:ascii="굴림" w:eastAsia="휴먼명조" w:hAnsi="굴림" w:cs="굴림"/>
          <w:color w:val="000000"/>
          <w:spacing w:val="-2"/>
          <w:lang w:eastAsia="ko-KR"/>
        </w:rPr>
        <w:t>연구업적</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등에</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관한</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정보를</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활용할</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필요가</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있다는</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것을</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이해하고</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있으며</w:t>
      </w:r>
      <w:r>
        <w:rPr>
          <w:rFonts w:ascii="HCI Poppy" w:eastAsia="휴먼명조" w:hAnsi="굴림" w:cs="굴림" w:hint="eastAsia"/>
          <w:color w:val="000000"/>
          <w:spacing w:val="-2"/>
          <w:lang w:eastAsia="ko-KR"/>
        </w:rPr>
        <w:t xml:space="preserve">, </w:t>
      </w:r>
      <w:r>
        <w:rPr>
          <w:rFonts w:ascii="굴림" w:eastAsia="휴먼명조" w:hAnsi="굴림" w:cs="굴림"/>
          <w:color w:val="000000"/>
          <w:spacing w:val="-2"/>
          <w:lang w:eastAsia="ko-KR"/>
        </w:rPr>
        <w:t>이를</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위해</w:t>
      </w:r>
      <w:r>
        <w:rPr>
          <w:rFonts w:ascii="굴림" w:eastAsia="휴먼명조" w:hAnsi="굴림" w:cs="굴림"/>
          <w:color w:val="000000"/>
          <w:spacing w:val="-2"/>
          <w:lang w:eastAsia="ko-KR"/>
        </w:rPr>
        <w:t xml:space="preserve"> </w:t>
      </w:r>
      <w:r>
        <w:rPr>
          <w:rFonts w:ascii="굴림" w:eastAsia="휴먼명조" w:hAnsi="한양신명조" w:cs="굴림"/>
          <w:color w:val="000000"/>
          <w:spacing w:val="-2"/>
          <w:lang w:eastAsia="ko-KR"/>
        </w:rPr>
        <w:t>「</w:t>
      </w:r>
      <w:r>
        <w:rPr>
          <w:rFonts w:ascii="굴림" w:eastAsia="휴먼명조" w:hAnsi="굴림" w:cs="굴림"/>
          <w:color w:val="000000"/>
          <w:spacing w:val="-2"/>
          <w:lang w:eastAsia="ko-KR"/>
        </w:rPr>
        <w:t>개인정보</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보호법</w:t>
      </w:r>
      <w:r>
        <w:rPr>
          <w:rFonts w:ascii="굴림" w:eastAsia="휴먼명조" w:hAnsi="한양신명조" w:cs="굴림"/>
          <w:color w:val="000000"/>
          <w:spacing w:val="-2"/>
          <w:lang w:eastAsia="ko-KR"/>
        </w:rPr>
        <w:t>」</w:t>
      </w:r>
      <w:r>
        <w:rPr>
          <w:rFonts w:ascii="굴림" w:eastAsia="휴먼명조" w:hAnsi="한양신명조" w:cs="굴림"/>
          <w:color w:val="000000"/>
          <w:spacing w:val="-2"/>
          <w:lang w:eastAsia="ko-KR"/>
        </w:rPr>
        <w:t xml:space="preserve"> </w:t>
      </w:r>
      <w:r>
        <w:rPr>
          <w:rFonts w:ascii="굴림" w:eastAsia="휴먼명조" w:hAnsi="굴림" w:cs="굴림"/>
          <w:color w:val="000000"/>
          <w:spacing w:val="-2"/>
          <w:lang w:eastAsia="ko-KR"/>
        </w:rPr>
        <w:t>등에</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의해</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보호되고</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있는</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본인에</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관한</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각종</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정보자료를</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동법</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제</w:t>
      </w:r>
      <w:r>
        <w:rPr>
          <w:rFonts w:ascii="HCI Poppy" w:eastAsia="휴먼명조" w:hAnsi="굴림" w:cs="굴림" w:hint="eastAsia"/>
          <w:color w:val="000000"/>
          <w:spacing w:val="-2"/>
          <w:lang w:eastAsia="ko-KR"/>
        </w:rPr>
        <w:t>18</w:t>
      </w:r>
      <w:r>
        <w:rPr>
          <w:rFonts w:ascii="굴림" w:eastAsia="휴먼명조" w:hAnsi="굴림" w:cs="굴림"/>
          <w:color w:val="000000"/>
          <w:spacing w:val="-2"/>
          <w:lang w:eastAsia="ko-KR"/>
        </w:rPr>
        <w:t>조의</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규정</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등에</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따라</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한국학중앙연구원에</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제공하는데</w:t>
      </w:r>
      <w:r>
        <w:rPr>
          <w:rFonts w:ascii="굴림" w:eastAsia="휴먼명조" w:hAnsi="굴림" w:cs="굴림"/>
          <w:color w:val="000000"/>
          <w:spacing w:val="-2"/>
          <w:lang w:eastAsia="ko-KR"/>
        </w:rPr>
        <w:t xml:space="preserve"> </w:t>
      </w:r>
      <w:r>
        <w:rPr>
          <w:rFonts w:ascii="굴림" w:eastAsia="휴먼명조" w:hAnsi="굴림" w:cs="굴림"/>
          <w:color w:val="000000"/>
          <w:spacing w:val="-2"/>
          <w:lang w:eastAsia="ko-KR"/>
        </w:rPr>
        <w:t>동의합니다</w:t>
      </w:r>
      <w:r>
        <w:rPr>
          <w:rFonts w:ascii="HCI Poppy" w:eastAsia="휴먼명조" w:hAnsi="굴림" w:cs="굴림" w:hint="eastAsia"/>
          <w:color w:val="000000"/>
          <w:spacing w:val="-2"/>
          <w:lang w:eastAsia="ko-KR"/>
        </w:rPr>
        <w:t>.</w:t>
      </w:r>
    </w:p>
    <w:p w14:paraId="6564992C" w14:textId="77777777" w:rsidR="006F512F" w:rsidRDefault="006F512F">
      <w:pPr>
        <w:widowControl w:val="0"/>
        <w:wordWrap w:val="0"/>
        <w:autoSpaceDE w:val="0"/>
        <w:autoSpaceDN w:val="0"/>
        <w:snapToGrid w:val="0"/>
        <w:spacing w:before="100" w:after="0" w:line="384" w:lineRule="auto"/>
        <w:jc w:val="both"/>
        <w:textAlignment w:val="baseline"/>
        <w:rPr>
          <w:rFonts w:ascii="굴림" w:eastAsia="굴림" w:hAnsi="굴림" w:cs="굴림"/>
          <w:color w:val="000000"/>
          <w:sz w:val="6"/>
          <w:szCs w:val="6"/>
          <w:lang w:eastAsia="ko-KR"/>
        </w:rPr>
      </w:pPr>
    </w:p>
    <w:tbl>
      <w:tblPr>
        <w:tblOverlap w:val="never"/>
        <w:tblW w:w="0" w:type="auto"/>
        <w:tblInd w:w="244" w:type="dxa"/>
        <w:tblBorders>
          <w:left w:val="single" w:sz="2" w:space="0" w:color="000000"/>
          <w:bottom w:val="single" w:sz="2" w:space="0" w:color="000000"/>
          <w:right w:val="single" w:sz="2" w:space="0" w:color="000000"/>
        </w:tblBorders>
        <w:tblLook w:val="04A0" w:firstRow="1" w:lastRow="0" w:firstColumn="1" w:lastColumn="0" w:noHBand="0" w:noVBand="1"/>
      </w:tblPr>
      <w:tblGrid>
        <w:gridCol w:w="8776"/>
      </w:tblGrid>
      <w:tr w:rsidR="006F512F" w14:paraId="6E511688" w14:textId="77777777">
        <w:trPr>
          <w:trHeight w:val="2070"/>
        </w:trPr>
        <w:tc>
          <w:tcPr>
            <w:tcW w:w="878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F55204C" w14:textId="77777777" w:rsidR="006F512F" w:rsidRDefault="009F3F06">
            <w:pPr>
              <w:widowControl w:val="0"/>
              <w:shd w:val="clear" w:color="auto" w:fill="FFFFFF"/>
              <w:autoSpaceDE w:val="0"/>
              <w:autoSpaceDN w:val="0"/>
              <w:snapToGrid w:val="0"/>
              <w:spacing w:after="0" w:line="240" w:lineRule="auto"/>
              <w:jc w:val="center"/>
              <w:textAlignment w:val="baseline"/>
              <w:rPr>
                <w:rFonts w:eastAsia="굴림"/>
                <w:color w:val="000000"/>
                <w:sz w:val="18"/>
                <w:szCs w:val="18"/>
                <w:lang w:eastAsia="ko-KR"/>
              </w:rPr>
            </w:pPr>
            <w:r>
              <w:rPr>
                <w:rFonts w:eastAsia="맑은 고딕"/>
                <w:b/>
                <w:bCs/>
                <w:color w:val="000000"/>
                <w:sz w:val="18"/>
                <w:szCs w:val="18"/>
                <w:shd w:val="clear" w:color="auto" w:fill="FFFFFF"/>
                <w:lang w:eastAsia="ko-KR"/>
              </w:rPr>
              <w:t xml:space="preserve">&lt; </w:t>
            </w:r>
            <w:r>
              <w:rPr>
                <w:rFonts w:eastAsia="맑은 고딕" w:hint="eastAsia"/>
                <w:b/>
                <w:bCs/>
                <w:color w:val="000000"/>
                <w:sz w:val="18"/>
                <w:szCs w:val="18"/>
                <w:shd w:val="clear" w:color="auto" w:fill="FFFFFF"/>
                <w:lang w:eastAsia="ko-KR"/>
              </w:rPr>
              <w:t>개인정보</w:t>
            </w:r>
            <w:r>
              <w:rPr>
                <w:rFonts w:eastAsia="맑은 고딕" w:hint="eastAsia"/>
                <w:b/>
                <w:bCs/>
                <w:color w:val="000000"/>
                <w:sz w:val="18"/>
                <w:szCs w:val="18"/>
                <w:shd w:val="clear" w:color="auto" w:fill="FFFFFF"/>
                <w:lang w:eastAsia="ko-KR"/>
              </w:rPr>
              <w:t xml:space="preserve"> </w:t>
            </w:r>
            <w:r>
              <w:rPr>
                <w:rFonts w:eastAsia="맑은 고딕" w:hint="eastAsia"/>
                <w:b/>
                <w:bCs/>
                <w:color w:val="000000"/>
                <w:sz w:val="18"/>
                <w:szCs w:val="18"/>
                <w:shd w:val="clear" w:color="auto" w:fill="FFFFFF"/>
                <w:lang w:eastAsia="ko-KR"/>
              </w:rPr>
              <w:t>제공</w:t>
            </w:r>
            <w:r>
              <w:rPr>
                <w:rFonts w:eastAsia="맑은 고딕" w:hint="eastAsia"/>
                <w:b/>
                <w:bCs/>
                <w:color w:val="000000"/>
                <w:sz w:val="18"/>
                <w:szCs w:val="18"/>
                <w:shd w:val="clear" w:color="auto" w:fill="FFFFFF"/>
                <w:lang w:eastAsia="ko-KR"/>
              </w:rPr>
              <w:t xml:space="preserve"> </w:t>
            </w:r>
            <w:r>
              <w:rPr>
                <w:rFonts w:eastAsia="맑은 고딕" w:hint="eastAsia"/>
                <w:b/>
                <w:bCs/>
                <w:color w:val="000000"/>
                <w:sz w:val="18"/>
                <w:szCs w:val="18"/>
                <w:shd w:val="clear" w:color="auto" w:fill="FFFFFF"/>
                <w:lang w:eastAsia="ko-KR"/>
              </w:rPr>
              <w:t>및</w:t>
            </w:r>
            <w:r>
              <w:rPr>
                <w:rFonts w:eastAsia="맑은 고딕" w:hint="eastAsia"/>
                <w:b/>
                <w:bCs/>
                <w:color w:val="000000"/>
                <w:sz w:val="18"/>
                <w:szCs w:val="18"/>
                <w:shd w:val="clear" w:color="auto" w:fill="FFFFFF"/>
                <w:lang w:eastAsia="ko-KR"/>
              </w:rPr>
              <w:t xml:space="preserve"> </w:t>
            </w:r>
            <w:r>
              <w:rPr>
                <w:rFonts w:eastAsia="맑은 고딕" w:hint="eastAsia"/>
                <w:b/>
                <w:bCs/>
                <w:color w:val="000000"/>
                <w:sz w:val="18"/>
                <w:szCs w:val="18"/>
                <w:shd w:val="clear" w:color="auto" w:fill="FFFFFF"/>
                <w:lang w:eastAsia="ko-KR"/>
              </w:rPr>
              <w:t>활용</w:t>
            </w:r>
            <w:r>
              <w:rPr>
                <w:rFonts w:eastAsia="맑은 고딕" w:hint="eastAsia"/>
                <w:b/>
                <w:bCs/>
                <w:color w:val="000000"/>
                <w:sz w:val="18"/>
                <w:szCs w:val="18"/>
                <w:shd w:val="clear" w:color="auto" w:fill="FFFFFF"/>
                <w:lang w:eastAsia="ko-KR"/>
              </w:rPr>
              <w:t xml:space="preserve"> </w:t>
            </w:r>
            <w:r>
              <w:rPr>
                <w:rFonts w:eastAsia="맑은 고딕" w:hint="eastAsia"/>
                <w:b/>
                <w:bCs/>
                <w:color w:val="000000"/>
                <w:sz w:val="18"/>
                <w:szCs w:val="18"/>
                <w:shd w:val="clear" w:color="auto" w:fill="FFFFFF"/>
                <w:lang w:eastAsia="ko-KR"/>
              </w:rPr>
              <w:t>관련</w:t>
            </w:r>
            <w:r>
              <w:rPr>
                <w:rFonts w:eastAsia="맑은 고딕" w:hint="eastAsia"/>
                <w:b/>
                <w:bCs/>
                <w:color w:val="000000"/>
                <w:sz w:val="18"/>
                <w:szCs w:val="18"/>
                <w:shd w:val="clear" w:color="auto" w:fill="FFFFFF"/>
                <w:lang w:eastAsia="ko-KR"/>
              </w:rPr>
              <w:t xml:space="preserve"> </w:t>
            </w:r>
            <w:r>
              <w:rPr>
                <w:rFonts w:eastAsia="맑은 고딕" w:hint="eastAsia"/>
                <w:b/>
                <w:bCs/>
                <w:color w:val="000000"/>
                <w:sz w:val="18"/>
                <w:szCs w:val="18"/>
                <w:shd w:val="clear" w:color="auto" w:fill="FFFFFF"/>
                <w:lang w:eastAsia="ko-KR"/>
              </w:rPr>
              <w:t>주요</w:t>
            </w:r>
            <w:r>
              <w:rPr>
                <w:rFonts w:eastAsia="맑은 고딕" w:hint="eastAsia"/>
                <w:b/>
                <w:bCs/>
                <w:color w:val="000000"/>
                <w:sz w:val="18"/>
                <w:szCs w:val="18"/>
                <w:shd w:val="clear" w:color="auto" w:fill="FFFFFF"/>
                <w:lang w:eastAsia="ko-KR"/>
              </w:rPr>
              <w:t xml:space="preserve"> </w:t>
            </w:r>
            <w:r>
              <w:rPr>
                <w:rFonts w:eastAsia="맑은 고딕" w:hint="eastAsia"/>
                <w:b/>
                <w:bCs/>
                <w:color w:val="000000"/>
                <w:sz w:val="18"/>
                <w:szCs w:val="18"/>
                <w:shd w:val="clear" w:color="auto" w:fill="FFFFFF"/>
                <w:lang w:eastAsia="ko-KR"/>
              </w:rPr>
              <w:t>고지</w:t>
            </w:r>
            <w:r>
              <w:rPr>
                <w:rFonts w:eastAsia="맑은 고딕" w:hint="eastAsia"/>
                <w:b/>
                <w:bCs/>
                <w:color w:val="000000"/>
                <w:sz w:val="18"/>
                <w:szCs w:val="18"/>
                <w:shd w:val="clear" w:color="auto" w:fill="FFFFFF"/>
                <w:lang w:eastAsia="ko-KR"/>
              </w:rPr>
              <w:t xml:space="preserve"> </w:t>
            </w:r>
            <w:r>
              <w:rPr>
                <w:rFonts w:eastAsia="맑은 고딕" w:hint="eastAsia"/>
                <w:b/>
                <w:bCs/>
                <w:color w:val="000000"/>
                <w:sz w:val="18"/>
                <w:szCs w:val="18"/>
                <w:shd w:val="clear" w:color="auto" w:fill="FFFFFF"/>
                <w:lang w:eastAsia="ko-KR"/>
              </w:rPr>
              <w:t>사항</w:t>
            </w:r>
            <w:r>
              <w:rPr>
                <w:rFonts w:eastAsia="맑은 고딕"/>
                <w:b/>
                <w:bCs/>
                <w:color w:val="000000"/>
                <w:sz w:val="18"/>
                <w:szCs w:val="18"/>
                <w:shd w:val="clear" w:color="auto" w:fill="FFFFFF"/>
                <w:lang w:eastAsia="ko-KR"/>
              </w:rPr>
              <w:t xml:space="preserve"> &gt;</w:t>
            </w:r>
          </w:p>
          <w:p w14:paraId="5FC4F25A" w14:textId="77777777" w:rsidR="006F512F" w:rsidRDefault="009F3F06">
            <w:pPr>
              <w:widowControl w:val="0"/>
              <w:shd w:val="clear" w:color="auto" w:fill="FFFFFF"/>
              <w:wordWrap w:val="0"/>
              <w:autoSpaceDE w:val="0"/>
              <w:autoSpaceDN w:val="0"/>
              <w:snapToGrid w:val="0"/>
              <w:spacing w:after="0" w:line="240" w:lineRule="auto"/>
              <w:jc w:val="both"/>
              <w:textAlignment w:val="baseline"/>
              <w:rPr>
                <w:rFonts w:eastAsia="굴림"/>
                <w:color w:val="000000"/>
                <w:sz w:val="18"/>
                <w:szCs w:val="18"/>
                <w:lang w:eastAsia="ko-KR"/>
              </w:rPr>
            </w:pPr>
            <w:r>
              <w:rPr>
                <w:rFonts w:eastAsia="맑은 고딕"/>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개인정보</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수집</w:t>
            </w:r>
            <w:r>
              <w:rPr>
                <w:rFonts w:eastAsia="맑은 고딕"/>
                <w:color w:val="000000"/>
                <w:sz w:val="18"/>
                <w:szCs w:val="18"/>
                <w:shd w:val="clear" w:color="auto" w:fill="FFFFFF"/>
                <w:lang w:eastAsia="ko-KR"/>
              </w:rPr>
              <w:t>·</w:t>
            </w:r>
            <w:r>
              <w:rPr>
                <w:rFonts w:eastAsia="맑은 고딕" w:hint="eastAsia"/>
                <w:color w:val="000000"/>
                <w:sz w:val="18"/>
                <w:szCs w:val="18"/>
                <w:shd w:val="clear" w:color="auto" w:fill="FFFFFF"/>
                <w:lang w:eastAsia="ko-KR"/>
              </w:rPr>
              <w:t>이용의</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목적</w:t>
            </w:r>
            <w:r>
              <w:rPr>
                <w:rFonts w:eastAsia="맑은 고딕"/>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심사</w:t>
            </w:r>
            <w:r>
              <w:rPr>
                <w:rFonts w:eastAsia="맑은 고딕"/>
                <w:color w:val="000000"/>
                <w:sz w:val="18"/>
                <w:szCs w:val="18"/>
                <w:shd w:val="clear" w:color="auto" w:fill="FFFFFF"/>
                <w:lang w:eastAsia="ko-KR"/>
              </w:rPr>
              <w:t>·</w:t>
            </w:r>
            <w:r>
              <w:rPr>
                <w:rFonts w:eastAsia="맑은 고딕" w:hint="eastAsia"/>
                <w:color w:val="000000"/>
                <w:sz w:val="18"/>
                <w:szCs w:val="18"/>
                <w:shd w:val="clear" w:color="auto" w:fill="FFFFFF"/>
                <w:lang w:eastAsia="ko-KR"/>
              </w:rPr>
              <w:t>평가</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및</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성과</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추적</w:t>
            </w:r>
          </w:p>
          <w:p w14:paraId="2192525F" w14:textId="77777777" w:rsidR="006F512F" w:rsidRDefault="009F3F06">
            <w:pPr>
              <w:widowControl w:val="0"/>
              <w:shd w:val="clear" w:color="auto" w:fill="FFFFFF"/>
              <w:wordWrap w:val="0"/>
              <w:autoSpaceDE w:val="0"/>
              <w:autoSpaceDN w:val="0"/>
              <w:snapToGrid w:val="0"/>
              <w:spacing w:after="0" w:line="240" w:lineRule="auto"/>
              <w:jc w:val="both"/>
              <w:textAlignment w:val="baseline"/>
              <w:rPr>
                <w:rFonts w:eastAsia="굴림"/>
                <w:color w:val="000000"/>
                <w:sz w:val="18"/>
                <w:szCs w:val="18"/>
                <w:lang w:eastAsia="ko-KR"/>
              </w:rPr>
            </w:pPr>
            <w:r>
              <w:rPr>
                <w:rFonts w:eastAsia="맑은 고딕"/>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수집하려는</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개인정보의</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항목</w:t>
            </w:r>
            <w:r>
              <w:rPr>
                <w:rFonts w:eastAsia="맑은 고딕"/>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인적사항</w:t>
            </w:r>
            <w:r>
              <w:rPr>
                <w:rFonts w:eastAsia="맑은 고딕"/>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학력</w:t>
            </w:r>
            <w:r>
              <w:rPr>
                <w:rFonts w:eastAsia="맑은 고딕"/>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경력</w:t>
            </w:r>
            <w:r>
              <w:rPr>
                <w:rFonts w:eastAsia="맑은 고딕"/>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연구업적</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등</w:t>
            </w:r>
            <w:r>
              <w:rPr>
                <w:rFonts w:eastAsia="맑은 고딕"/>
                <w:color w:val="000000"/>
                <w:sz w:val="18"/>
                <w:szCs w:val="18"/>
                <w:shd w:val="clear" w:color="auto" w:fill="FFFFFF"/>
                <w:lang w:eastAsia="ko-KR"/>
              </w:rPr>
              <w:t>(</w:t>
            </w:r>
            <w:r>
              <w:rPr>
                <w:rFonts w:eastAsia="맑은 고딕" w:hint="eastAsia"/>
                <w:color w:val="000000"/>
                <w:sz w:val="18"/>
                <w:szCs w:val="18"/>
                <w:shd w:val="clear" w:color="auto" w:fill="FFFFFF"/>
                <w:lang w:eastAsia="ko-KR"/>
              </w:rPr>
              <w:t>한국연구업적</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통합정보</w:t>
            </w:r>
            <w:r>
              <w:rPr>
                <w:rFonts w:eastAsia="맑은 고딕"/>
                <w:color w:val="000000"/>
                <w:sz w:val="18"/>
                <w:szCs w:val="18"/>
                <w:shd w:val="clear" w:color="auto" w:fill="FFFFFF"/>
                <w:lang w:eastAsia="ko-KR"/>
              </w:rPr>
              <w:t xml:space="preserve">(KRI) </w:t>
            </w:r>
            <w:r>
              <w:rPr>
                <w:rFonts w:eastAsia="맑은 고딕" w:hint="eastAsia"/>
                <w:color w:val="000000"/>
                <w:sz w:val="18"/>
                <w:szCs w:val="18"/>
                <w:shd w:val="clear" w:color="auto" w:fill="FFFFFF"/>
                <w:lang w:eastAsia="ko-KR"/>
              </w:rPr>
              <w:t>포함</w:t>
            </w:r>
            <w:r>
              <w:rPr>
                <w:rFonts w:eastAsia="맑은 고딕"/>
                <w:color w:val="000000"/>
                <w:sz w:val="18"/>
                <w:szCs w:val="18"/>
                <w:shd w:val="clear" w:color="auto" w:fill="FFFFFF"/>
                <w:lang w:eastAsia="ko-KR"/>
              </w:rPr>
              <w:t>)</w:t>
            </w:r>
          </w:p>
          <w:p w14:paraId="056EBAAA" w14:textId="77777777" w:rsidR="006F512F" w:rsidRDefault="009F3F06">
            <w:pPr>
              <w:widowControl w:val="0"/>
              <w:shd w:val="clear" w:color="auto" w:fill="FFFFFF"/>
              <w:wordWrap w:val="0"/>
              <w:autoSpaceDE w:val="0"/>
              <w:autoSpaceDN w:val="0"/>
              <w:snapToGrid w:val="0"/>
              <w:spacing w:after="0" w:line="240" w:lineRule="auto"/>
              <w:jc w:val="both"/>
              <w:textAlignment w:val="baseline"/>
              <w:rPr>
                <w:rFonts w:eastAsia="맑은 고딕"/>
                <w:color w:val="000000"/>
                <w:sz w:val="18"/>
                <w:szCs w:val="18"/>
                <w:shd w:val="clear" w:color="auto" w:fill="FFFFFF"/>
                <w:lang w:eastAsia="ko-KR"/>
              </w:rPr>
            </w:pPr>
            <w:r>
              <w:rPr>
                <w:rFonts w:eastAsia="맑은 고딕"/>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개인정보의</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보유</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및</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이용</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기간</w:t>
            </w:r>
            <w:r>
              <w:rPr>
                <w:rFonts w:eastAsia="맑은 고딕"/>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연구계획서를</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접수하는</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시점부터</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성과</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추적이</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완료되는</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시점까지</w:t>
            </w:r>
          </w:p>
          <w:p w14:paraId="03FBCF6C" w14:textId="77777777" w:rsidR="006F512F" w:rsidRDefault="009F3F06">
            <w:pPr>
              <w:widowControl w:val="0"/>
              <w:shd w:val="clear" w:color="auto" w:fill="FFFFFF"/>
              <w:wordWrap w:val="0"/>
              <w:autoSpaceDE w:val="0"/>
              <w:autoSpaceDN w:val="0"/>
              <w:snapToGrid w:val="0"/>
              <w:spacing w:after="0" w:line="240" w:lineRule="auto"/>
              <w:jc w:val="both"/>
              <w:textAlignment w:val="baseline"/>
              <w:rPr>
                <w:rFonts w:eastAsia="굴림"/>
                <w:color w:val="000000"/>
                <w:sz w:val="18"/>
                <w:szCs w:val="18"/>
                <w:lang w:eastAsia="ko-KR"/>
              </w:rPr>
            </w:pPr>
            <w:r>
              <w:rPr>
                <w:rFonts w:eastAsia="맑은 고딕"/>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연구자는</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개인정보</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제공</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및</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활용에</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대한</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동의서의</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제출을</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거부할</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권리가</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있지만</w:t>
            </w:r>
            <w:r>
              <w:rPr>
                <w:rFonts w:eastAsia="맑은 고딕"/>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동의서를</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제출하지</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않을</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경우에는</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사업단의</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연구사업에</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신청할</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수</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없다는</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점을</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유념하기</w:t>
            </w:r>
            <w:r>
              <w:rPr>
                <w:rFonts w:eastAsia="맑은 고딕" w:hint="eastAsia"/>
                <w:color w:val="000000"/>
                <w:sz w:val="18"/>
                <w:szCs w:val="18"/>
                <w:shd w:val="clear" w:color="auto" w:fill="FFFFFF"/>
                <w:lang w:eastAsia="ko-KR"/>
              </w:rPr>
              <w:t xml:space="preserve"> </w:t>
            </w:r>
            <w:r>
              <w:rPr>
                <w:rFonts w:eastAsia="맑은 고딕" w:hint="eastAsia"/>
                <w:color w:val="000000"/>
                <w:sz w:val="18"/>
                <w:szCs w:val="18"/>
                <w:shd w:val="clear" w:color="auto" w:fill="FFFFFF"/>
                <w:lang w:eastAsia="ko-KR"/>
              </w:rPr>
              <w:t>바람</w:t>
            </w:r>
          </w:p>
        </w:tc>
      </w:tr>
    </w:tbl>
    <w:p w14:paraId="37DA575E" w14:textId="77777777" w:rsidR="006F512F" w:rsidRDefault="006F512F">
      <w:pPr>
        <w:widowControl w:val="0"/>
        <w:autoSpaceDE w:val="0"/>
        <w:autoSpaceDN w:val="0"/>
        <w:snapToGrid w:val="0"/>
        <w:spacing w:before="100" w:after="0" w:line="240" w:lineRule="auto"/>
        <w:textAlignment w:val="baseline"/>
        <w:rPr>
          <w:rFonts w:eastAsia="휴먼명조"/>
          <w:color w:val="000000"/>
          <w:spacing w:val="-4"/>
          <w:w w:val="95"/>
          <w:sz w:val="8"/>
          <w:szCs w:val="8"/>
          <w:shd w:val="clear" w:color="auto" w:fill="FFFFFF"/>
          <w:lang w:eastAsia="ko-KR"/>
        </w:rPr>
      </w:pPr>
    </w:p>
    <w:p w14:paraId="4E5683A5" w14:textId="77777777" w:rsidR="006F512F" w:rsidRDefault="009F3F06">
      <w:pPr>
        <w:widowControl w:val="0"/>
        <w:autoSpaceDE w:val="0"/>
        <w:autoSpaceDN w:val="0"/>
        <w:snapToGrid w:val="0"/>
        <w:spacing w:before="100" w:after="0" w:line="240" w:lineRule="auto"/>
        <w:textAlignment w:val="baseline"/>
        <w:rPr>
          <w:rFonts w:eastAsia="휴먼명조"/>
          <w:color w:val="000000"/>
          <w:spacing w:val="-4"/>
          <w:w w:val="95"/>
          <w:shd w:val="clear" w:color="auto" w:fill="FFFFFF"/>
          <w:lang w:eastAsia="ko-KR"/>
        </w:rPr>
      </w:pPr>
      <w:r>
        <w:rPr>
          <w:rFonts w:eastAsia="휴먼명조"/>
          <w:color w:val="000000"/>
          <w:spacing w:val="-4"/>
          <w:w w:val="95"/>
          <w:shd w:val="clear" w:color="auto" w:fill="FFFFFF"/>
          <w:lang w:eastAsia="ko-KR"/>
        </w:rPr>
        <w:t>또한</w:t>
      </w:r>
      <w:r>
        <w:rPr>
          <w:rFonts w:eastAsia="휴먼명조" w:hint="eastAsia"/>
          <w:color w:val="000000"/>
          <w:spacing w:val="-4"/>
          <w:w w:val="95"/>
          <w:shd w:val="clear" w:color="auto" w:fill="FFFFFF"/>
          <w:lang w:eastAsia="ko-KR"/>
        </w:rPr>
        <w:t xml:space="preserve">, </w:t>
      </w:r>
      <w:r>
        <w:rPr>
          <w:rFonts w:eastAsia="휴먼명조"/>
          <w:color w:val="000000"/>
          <w:spacing w:val="-4"/>
          <w:w w:val="95"/>
          <w:shd w:val="clear" w:color="auto" w:fill="FFFFFF"/>
          <w:lang w:eastAsia="ko-KR"/>
        </w:rPr>
        <w:t>본인이</w:t>
      </w:r>
      <w:r>
        <w:rPr>
          <w:rFonts w:eastAsia="휴먼명조"/>
          <w:color w:val="000000"/>
          <w:spacing w:val="-4"/>
          <w:w w:val="95"/>
          <w:shd w:val="clear" w:color="auto" w:fill="FFFFFF"/>
          <w:lang w:eastAsia="ko-KR"/>
        </w:rPr>
        <w:t xml:space="preserve"> </w:t>
      </w:r>
      <w:r>
        <w:rPr>
          <w:rFonts w:eastAsia="휴먼명조"/>
          <w:color w:val="000000"/>
          <w:spacing w:val="-4"/>
          <w:w w:val="95"/>
          <w:shd w:val="clear" w:color="auto" w:fill="FFFFFF"/>
          <w:lang w:eastAsia="ko-KR"/>
        </w:rPr>
        <w:t>서명날인한</w:t>
      </w:r>
      <w:r>
        <w:rPr>
          <w:rFonts w:eastAsia="휴먼명조"/>
          <w:color w:val="000000"/>
          <w:spacing w:val="-4"/>
          <w:w w:val="95"/>
          <w:shd w:val="clear" w:color="auto" w:fill="FFFFFF"/>
          <w:lang w:eastAsia="ko-KR"/>
        </w:rPr>
        <w:t xml:space="preserve"> </w:t>
      </w:r>
      <w:r>
        <w:rPr>
          <w:rFonts w:eastAsia="휴먼명조"/>
          <w:color w:val="000000"/>
          <w:spacing w:val="-4"/>
          <w:w w:val="95"/>
          <w:shd w:val="clear" w:color="auto" w:fill="FFFFFF"/>
          <w:lang w:eastAsia="ko-KR"/>
        </w:rPr>
        <w:t>동의서의</w:t>
      </w:r>
      <w:r>
        <w:rPr>
          <w:rFonts w:eastAsia="휴먼명조"/>
          <w:color w:val="000000"/>
          <w:spacing w:val="-4"/>
          <w:w w:val="95"/>
          <w:shd w:val="clear" w:color="auto" w:fill="FFFFFF"/>
          <w:lang w:eastAsia="ko-KR"/>
        </w:rPr>
        <w:t xml:space="preserve"> </w:t>
      </w:r>
      <w:r>
        <w:rPr>
          <w:rFonts w:eastAsia="휴먼명조"/>
          <w:color w:val="000000"/>
          <w:spacing w:val="-4"/>
          <w:w w:val="95"/>
          <w:shd w:val="clear" w:color="auto" w:fill="FFFFFF"/>
          <w:lang w:eastAsia="ko-KR"/>
        </w:rPr>
        <w:t>복사본은</w:t>
      </w:r>
      <w:r>
        <w:rPr>
          <w:rFonts w:eastAsia="휴먼명조"/>
          <w:color w:val="000000"/>
          <w:spacing w:val="-4"/>
          <w:w w:val="95"/>
          <w:shd w:val="clear" w:color="auto" w:fill="FFFFFF"/>
          <w:lang w:eastAsia="ko-KR"/>
        </w:rPr>
        <w:t xml:space="preserve"> </w:t>
      </w:r>
      <w:r>
        <w:rPr>
          <w:rFonts w:eastAsia="휴먼명조"/>
          <w:color w:val="000000"/>
          <w:spacing w:val="-4"/>
          <w:w w:val="95"/>
          <w:shd w:val="clear" w:color="auto" w:fill="FFFFFF"/>
          <w:lang w:eastAsia="ko-KR"/>
        </w:rPr>
        <w:t>심사</w:t>
      </w:r>
      <w:r>
        <w:rPr>
          <w:rFonts w:eastAsia="휴먼명조" w:hint="eastAsia"/>
          <w:color w:val="000000"/>
          <w:spacing w:val="-4"/>
          <w:w w:val="95"/>
          <w:shd w:val="clear" w:color="auto" w:fill="FFFFFF"/>
          <w:lang w:eastAsia="ko-KR"/>
        </w:rPr>
        <w:t>·</w:t>
      </w:r>
      <w:r>
        <w:rPr>
          <w:rFonts w:eastAsia="휴먼명조"/>
          <w:color w:val="000000"/>
          <w:spacing w:val="-4"/>
          <w:w w:val="95"/>
          <w:shd w:val="clear" w:color="auto" w:fill="FFFFFF"/>
          <w:lang w:eastAsia="ko-KR"/>
        </w:rPr>
        <w:t>평가에</w:t>
      </w:r>
      <w:r>
        <w:rPr>
          <w:rFonts w:eastAsia="휴먼명조" w:hint="eastAsia"/>
          <w:color w:val="000000"/>
          <w:spacing w:val="-4"/>
          <w:w w:val="95"/>
          <w:shd w:val="clear" w:color="auto" w:fill="FFFFFF"/>
          <w:lang w:eastAsia="ko-KR"/>
        </w:rPr>
        <w:t xml:space="preserve"> </w:t>
      </w:r>
      <w:r>
        <w:rPr>
          <w:rFonts w:eastAsia="휴먼명조"/>
          <w:color w:val="000000"/>
          <w:spacing w:val="-4"/>
          <w:w w:val="95"/>
          <w:shd w:val="clear" w:color="auto" w:fill="FFFFFF"/>
          <w:lang w:eastAsia="ko-KR"/>
        </w:rPr>
        <w:t>필요한</w:t>
      </w:r>
      <w:r>
        <w:rPr>
          <w:rFonts w:eastAsia="휴먼명조"/>
          <w:color w:val="000000"/>
          <w:spacing w:val="-4"/>
          <w:w w:val="95"/>
          <w:shd w:val="clear" w:color="auto" w:fill="FFFFFF"/>
          <w:lang w:eastAsia="ko-KR"/>
        </w:rPr>
        <w:t xml:space="preserve"> </w:t>
      </w:r>
      <w:r>
        <w:rPr>
          <w:rFonts w:eastAsia="휴먼명조"/>
          <w:color w:val="000000"/>
          <w:spacing w:val="-4"/>
          <w:w w:val="95"/>
          <w:shd w:val="clear" w:color="auto" w:fill="FFFFFF"/>
          <w:lang w:eastAsia="ko-KR"/>
        </w:rPr>
        <w:t>다양한</w:t>
      </w:r>
      <w:r>
        <w:rPr>
          <w:rFonts w:eastAsia="휴먼명조"/>
          <w:color w:val="000000"/>
          <w:spacing w:val="-4"/>
          <w:w w:val="95"/>
          <w:shd w:val="clear" w:color="auto" w:fill="FFFFFF"/>
          <w:lang w:eastAsia="ko-KR"/>
        </w:rPr>
        <w:t xml:space="preserve"> </w:t>
      </w:r>
      <w:r>
        <w:rPr>
          <w:rFonts w:eastAsia="휴먼명조"/>
          <w:color w:val="000000"/>
          <w:spacing w:val="-4"/>
          <w:w w:val="95"/>
          <w:shd w:val="clear" w:color="auto" w:fill="FFFFFF"/>
          <w:lang w:eastAsia="ko-KR"/>
        </w:rPr>
        <w:t>자료</w:t>
      </w:r>
      <w:r>
        <w:rPr>
          <w:rFonts w:eastAsia="휴먼명조"/>
          <w:color w:val="000000"/>
          <w:spacing w:val="-4"/>
          <w:w w:val="95"/>
          <w:shd w:val="clear" w:color="auto" w:fill="FFFFFF"/>
          <w:lang w:eastAsia="ko-KR"/>
        </w:rPr>
        <w:t xml:space="preserve"> </w:t>
      </w:r>
      <w:r>
        <w:rPr>
          <w:rFonts w:eastAsia="휴먼명조"/>
          <w:color w:val="000000"/>
          <w:spacing w:val="-4"/>
          <w:w w:val="95"/>
          <w:shd w:val="clear" w:color="auto" w:fill="FFFFFF"/>
          <w:lang w:eastAsia="ko-KR"/>
        </w:rPr>
        <w:t>수집의</w:t>
      </w:r>
      <w:r>
        <w:rPr>
          <w:rFonts w:eastAsia="휴먼명조"/>
          <w:color w:val="000000"/>
          <w:spacing w:val="-4"/>
          <w:w w:val="95"/>
          <w:shd w:val="clear" w:color="auto" w:fill="FFFFFF"/>
          <w:lang w:eastAsia="ko-KR"/>
        </w:rPr>
        <w:t xml:space="preserve"> </w:t>
      </w:r>
      <w:r>
        <w:rPr>
          <w:rFonts w:eastAsia="휴먼명조"/>
          <w:color w:val="000000"/>
          <w:spacing w:val="-4"/>
          <w:w w:val="95"/>
          <w:shd w:val="clear" w:color="auto" w:fill="FFFFFF"/>
          <w:lang w:eastAsia="ko-KR"/>
        </w:rPr>
        <w:t>편의를</w:t>
      </w:r>
      <w:r>
        <w:rPr>
          <w:rFonts w:eastAsia="휴먼명조"/>
          <w:color w:val="000000"/>
          <w:spacing w:val="-4"/>
          <w:w w:val="95"/>
          <w:shd w:val="clear" w:color="auto" w:fill="FFFFFF"/>
          <w:lang w:eastAsia="ko-KR"/>
        </w:rPr>
        <w:t xml:space="preserve"> </w:t>
      </w:r>
      <w:r>
        <w:rPr>
          <w:rFonts w:eastAsia="휴먼명조"/>
          <w:color w:val="000000"/>
          <w:spacing w:val="-4"/>
          <w:w w:val="95"/>
          <w:shd w:val="clear" w:color="auto" w:fill="FFFFFF"/>
          <w:lang w:eastAsia="ko-KR"/>
        </w:rPr>
        <w:t>위해서</w:t>
      </w:r>
      <w:r>
        <w:rPr>
          <w:rFonts w:eastAsia="휴먼명조"/>
          <w:color w:val="000000"/>
          <w:spacing w:val="-4"/>
          <w:w w:val="95"/>
          <w:shd w:val="clear" w:color="auto" w:fill="FFFFFF"/>
          <w:lang w:eastAsia="ko-KR"/>
        </w:rPr>
        <w:t xml:space="preserve"> </w:t>
      </w:r>
      <w:r>
        <w:rPr>
          <w:rFonts w:eastAsia="휴먼명조"/>
          <w:color w:val="000000"/>
          <w:spacing w:val="-4"/>
          <w:w w:val="95"/>
          <w:shd w:val="clear" w:color="auto" w:fill="FFFFFF"/>
          <w:lang w:eastAsia="ko-KR"/>
        </w:rPr>
        <w:t>원본과</w:t>
      </w:r>
      <w:r>
        <w:rPr>
          <w:rFonts w:eastAsia="휴먼명조"/>
          <w:color w:val="000000"/>
          <w:spacing w:val="-4"/>
          <w:w w:val="95"/>
          <w:shd w:val="clear" w:color="auto" w:fill="FFFFFF"/>
          <w:lang w:eastAsia="ko-KR"/>
        </w:rPr>
        <w:t xml:space="preserve"> </w:t>
      </w:r>
      <w:r>
        <w:rPr>
          <w:rFonts w:eastAsia="휴먼명조"/>
          <w:color w:val="000000"/>
          <w:spacing w:val="-4"/>
          <w:w w:val="95"/>
          <w:shd w:val="clear" w:color="auto" w:fill="FFFFFF"/>
          <w:lang w:eastAsia="ko-KR"/>
        </w:rPr>
        <w:t>동일하게</w:t>
      </w:r>
      <w:r>
        <w:rPr>
          <w:rFonts w:eastAsia="휴먼명조"/>
          <w:color w:val="000000"/>
          <w:spacing w:val="-4"/>
          <w:w w:val="95"/>
          <w:shd w:val="clear" w:color="auto" w:fill="FFFFFF"/>
          <w:lang w:eastAsia="ko-KR"/>
        </w:rPr>
        <w:t xml:space="preserve"> </w:t>
      </w:r>
      <w:r>
        <w:rPr>
          <w:rFonts w:eastAsia="휴먼명조"/>
          <w:color w:val="000000"/>
          <w:spacing w:val="-4"/>
          <w:w w:val="95"/>
          <w:shd w:val="clear" w:color="auto" w:fill="FFFFFF"/>
          <w:lang w:eastAsia="ko-KR"/>
        </w:rPr>
        <w:t>유효하다는</w:t>
      </w:r>
      <w:r>
        <w:rPr>
          <w:rFonts w:eastAsia="휴먼명조"/>
          <w:color w:val="000000"/>
          <w:spacing w:val="-4"/>
          <w:w w:val="95"/>
          <w:shd w:val="clear" w:color="auto" w:fill="FFFFFF"/>
          <w:lang w:eastAsia="ko-KR"/>
        </w:rPr>
        <w:t xml:space="preserve"> </w:t>
      </w:r>
      <w:r>
        <w:rPr>
          <w:rFonts w:eastAsia="휴먼명조"/>
          <w:color w:val="000000"/>
          <w:spacing w:val="-4"/>
          <w:w w:val="95"/>
          <w:shd w:val="clear" w:color="auto" w:fill="FFFFFF"/>
          <w:lang w:eastAsia="ko-KR"/>
        </w:rPr>
        <w:t>것을</w:t>
      </w:r>
      <w:r>
        <w:rPr>
          <w:rFonts w:eastAsia="휴먼명조"/>
          <w:color w:val="000000"/>
          <w:spacing w:val="-4"/>
          <w:w w:val="95"/>
          <w:shd w:val="clear" w:color="auto" w:fill="FFFFFF"/>
          <w:lang w:eastAsia="ko-KR"/>
        </w:rPr>
        <w:t xml:space="preserve"> </w:t>
      </w:r>
      <w:r>
        <w:rPr>
          <w:rFonts w:eastAsia="휴먼명조"/>
          <w:color w:val="000000"/>
          <w:spacing w:val="-4"/>
          <w:w w:val="95"/>
          <w:shd w:val="clear" w:color="auto" w:fill="FFFFFF"/>
          <w:lang w:eastAsia="ko-KR"/>
        </w:rPr>
        <w:t>인정합니다</w:t>
      </w:r>
      <w:r>
        <w:rPr>
          <w:rFonts w:eastAsia="휴먼명조" w:hint="eastAsia"/>
          <w:color w:val="000000"/>
          <w:spacing w:val="-4"/>
          <w:w w:val="95"/>
          <w:shd w:val="clear" w:color="auto" w:fill="FFFFFF"/>
          <w:lang w:eastAsia="ko-KR"/>
        </w:rPr>
        <w:t>.</w:t>
      </w:r>
    </w:p>
    <w:p w14:paraId="68052A41" w14:textId="563F10AA" w:rsidR="006F512F" w:rsidRDefault="009F3F06">
      <w:pPr>
        <w:widowControl w:val="0"/>
        <w:autoSpaceDE w:val="0"/>
        <w:autoSpaceDN w:val="0"/>
        <w:snapToGrid w:val="0"/>
        <w:spacing w:before="100" w:after="0" w:line="240" w:lineRule="auto"/>
        <w:jc w:val="right"/>
        <w:textAlignment w:val="baseline"/>
        <w:rPr>
          <w:rFonts w:eastAsia="굴림"/>
          <w:color w:val="000000"/>
          <w:sz w:val="20"/>
          <w:szCs w:val="20"/>
          <w:lang w:eastAsia="ko-KR"/>
        </w:rPr>
      </w:pPr>
      <w:r>
        <w:rPr>
          <w:rFonts w:eastAsia="휴먼명조"/>
          <w:color w:val="000000"/>
          <w:sz w:val="26"/>
          <w:szCs w:val="26"/>
          <w:shd w:val="clear" w:color="auto" w:fill="FFFFFF"/>
          <w:lang w:eastAsia="ko-KR"/>
        </w:rPr>
        <w:t>202</w:t>
      </w:r>
      <w:r w:rsidR="000064AC">
        <w:rPr>
          <w:rFonts w:eastAsia="휴먼명조" w:hint="eastAsia"/>
          <w:color w:val="000000"/>
          <w:sz w:val="26"/>
          <w:szCs w:val="26"/>
          <w:shd w:val="clear" w:color="auto" w:fill="FFFFFF"/>
          <w:lang w:eastAsia="ko-KR"/>
        </w:rPr>
        <w:t>5</w:t>
      </w:r>
      <w:r>
        <w:rPr>
          <w:rFonts w:eastAsia="휴먼명조" w:hint="eastAsia"/>
          <w:color w:val="000000"/>
          <w:sz w:val="26"/>
          <w:szCs w:val="26"/>
          <w:shd w:val="clear" w:color="auto" w:fill="FFFFFF"/>
          <w:lang w:eastAsia="ko-KR"/>
        </w:rPr>
        <w:t>년</w:t>
      </w:r>
      <w:r>
        <w:rPr>
          <w:rFonts w:eastAsia="휴먼명조" w:hint="eastAsia"/>
          <w:color w:val="000000"/>
          <w:sz w:val="26"/>
          <w:szCs w:val="26"/>
          <w:shd w:val="clear" w:color="auto" w:fill="FFFFFF"/>
          <w:lang w:eastAsia="ko-KR"/>
        </w:rPr>
        <w:t xml:space="preserve"> </w:t>
      </w:r>
      <w:r>
        <w:rPr>
          <w:rFonts w:eastAsia="휴먼명조" w:hint="eastAsia"/>
          <w:color w:val="000000"/>
          <w:sz w:val="26"/>
          <w:szCs w:val="26"/>
          <w:shd w:val="clear" w:color="auto" w:fill="FFFFFF"/>
          <w:lang w:eastAsia="ko-KR"/>
        </w:rPr>
        <w:t>월</w:t>
      </w:r>
      <w:r>
        <w:rPr>
          <w:rFonts w:eastAsia="휴먼명조" w:hint="eastAsia"/>
          <w:color w:val="000000"/>
          <w:sz w:val="26"/>
          <w:szCs w:val="26"/>
          <w:shd w:val="clear" w:color="auto" w:fill="FFFFFF"/>
          <w:lang w:eastAsia="ko-KR"/>
        </w:rPr>
        <w:t xml:space="preserve"> </w:t>
      </w:r>
      <w:r>
        <w:rPr>
          <w:rFonts w:eastAsia="휴먼명조" w:hint="eastAsia"/>
          <w:color w:val="000000"/>
          <w:sz w:val="26"/>
          <w:szCs w:val="26"/>
          <w:shd w:val="clear" w:color="auto" w:fill="FFFFFF"/>
          <w:lang w:eastAsia="ko-KR"/>
        </w:rPr>
        <w:t>일</w:t>
      </w: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895"/>
        <w:gridCol w:w="1446"/>
        <w:gridCol w:w="1928"/>
        <w:gridCol w:w="1705"/>
        <w:gridCol w:w="2052"/>
      </w:tblGrid>
      <w:tr w:rsidR="006F512F" w14:paraId="436D74C5" w14:textId="77777777">
        <w:trPr>
          <w:trHeight w:val="523"/>
        </w:trPr>
        <w:tc>
          <w:tcPr>
            <w:tcW w:w="1895" w:type="dxa"/>
            <w:tcBorders>
              <w:top w:val="single" w:sz="12" w:space="0" w:color="000000"/>
              <w:left w:val="nil"/>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2932ED3C" w14:textId="77777777" w:rsidR="006F512F" w:rsidRDefault="009F3F06">
            <w:pPr>
              <w:pStyle w:val="af"/>
              <w:jc w:val="center"/>
            </w:pPr>
            <w:r>
              <w:t>구</w:t>
            </w:r>
            <w:r>
              <w:t xml:space="preserve"> </w:t>
            </w:r>
            <w:r>
              <w:t>분</w:t>
            </w:r>
          </w:p>
        </w:tc>
        <w:tc>
          <w:tcPr>
            <w:tcW w:w="1446" w:type="dxa"/>
            <w:tcBorders>
              <w:top w:val="single" w:sz="12" w:space="0" w:color="000000"/>
              <w:left w:val="single" w:sz="6" w:space="0" w:color="000000"/>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21C3E6AC" w14:textId="77777777" w:rsidR="006F512F" w:rsidRDefault="009F3F06">
            <w:pPr>
              <w:pStyle w:val="af"/>
              <w:jc w:val="center"/>
            </w:pPr>
            <w:r>
              <w:t>성</w:t>
            </w:r>
            <w:r>
              <w:t xml:space="preserve"> </w:t>
            </w:r>
            <w:r>
              <w:t>명</w:t>
            </w:r>
          </w:p>
        </w:tc>
        <w:tc>
          <w:tcPr>
            <w:tcW w:w="1928" w:type="dxa"/>
            <w:tcBorders>
              <w:top w:val="single" w:sz="12" w:space="0" w:color="000000"/>
              <w:left w:val="single" w:sz="6" w:space="0" w:color="000000"/>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73752016" w14:textId="77777777" w:rsidR="006F512F" w:rsidRDefault="009F3F06">
            <w:pPr>
              <w:pStyle w:val="af"/>
              <w:jc w:val="center"/>
            </w:pPr>
            <w:r>
              <w:t>생년월일</w:t>
            </w:r>
          </w:p>
        </w:tc>
        <w:tc>
          <w:tcPr>
            <w:tcW w:w="1705" w:type="dxa"/>
            <w:tcBorders>
              <w:top w:val="single" w:sz="12" w:space="0" w:color="000000"/>
              <w:left w:val="single" w:sz="6" w:space="0" w:color="000000"/>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6F5CD065" w14:textId="77777777" w:rsidR="006F512F" w:rsidRDefault="009F3F06">
            <w:pPr>
              <w:pStyle w:val="af"/>
              <w:jc w:val="center"/>
            </w:pPr>
            <w:r>
              <w:t>소속</w:t>
            </w:r>
            <w:r>
              <w:t xml:space="preserve"> </w:t>
            </w:r>
            <w:r>
              <w:t>및</w:t>
            </w:r>
            <w:r>
              <w:t xml:space="preserve"> </w:t>
            </w:r>
            <w:r>
              <w:t>직위</w:t>
            </w:r>
          </w:p>
        </w:tc>
        <w:tc>
          <w:tcPr>
            <w:tcW w:w="2052" w:type="dxa"/>
            <w:tcBorders>
              <w:top w:val="single" w:sz="12" w:space="0" w:color="000000"/>
              <w:left w:val="single" w:sz="6" w:space="0" w:color="000000"/>
              <w:bottom w:val="single" w:sz="6" w:space="0" w:color="000000"/>
              <w:right w:val="nil"/>
            </w:tcBorders>
            <w:shd w:val="clear" w:color="auto" w:fill="D6D6D6"/>
            <w:tcMar>
              <w:top w:w="28" w:type="dxa"/>
              <w:left w:w="28" w:type="dxa"/>
              <w:bottom w:w="28" w:type="dxa"/>
              <w:right w:w="28" w:type="dxa"/>
            </w:tcMar>
            <w:vAlign w:val="center"/>
            <w:hideMark/>
          </w:tcPr>
          <w:p w14:paraId="56B39BD1" w14:textId="77777777" w:rsidR="006F512F" w:rsidRDefault="009F3F06">
            <w:pPr>
              <w:pStyle w:val="af"/>
              <w:jc w:val="center"/>
            </w:pPr>
            <w:r>
              <w:t>서</w:t>
            </w:r>
            <w:r>
              <w:t xml:space="preserve"> </w:t>
            </w:r>
            <w:r>
              <w:t>명</w:t>
            </w:r>
          </w:p>
        </w:tc>
      </w:tr>
      <w:tr w:rsidR="006F512F" w14:paraId="369B3908" w14:textId="77777777">
        <w:trPr>
          <w:trHeight w:val="284"/>
        </w:trPr>
        <w:tc>
          <w:tcPr>
            <w:tcW w:w="1895" w:type="dxa"/>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tcPr>
          <w:p w14:paraId="59258D38" w14:textId="77777777" w:rsidR="006F512F" w:rsidRDefault="009F3F06">
            <w:pPr>
              <w:pStyle w:val="af"/>
              <w:jc w:val="center"/>
            </w:pPr>
            <w:r>
              <w:rPr>
                <w:rFonts w:hint="eastAsia"/>
                <w:lang w:eastAsia="ko-KR"/>
              </w:rPr>
              <w:t>연구책임자</w:t>
            </w:r>
          </w:p>
        </w:tc>
        <w:tc>
          <w:tcPr>
            <w:tcW w:w="1446"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10A78D84" w14:textId="77777777" w:rsidR="006F512F" w:rsidRDefault="009F3F06">
            <w:pPr>
              <w:pStyle w:val="af"/>
              <w:jc w:val="center"/>
            </w:pPr>
            <w:r>
              <w:t>OOO</w:t>
            </w:r>
          </w:p>
        </w:tc>
        <w:tc>
          <w:tcPr>
            <w:tcW w:w="1928"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06ECB136" w14:textId="77777777" w:rsidR="006F512F" w:rsidRDefault="006F512F">
            <w:pPr>
              <w:pStyle w:val="af"/>
              <w:jc w:val="center"/>
            </w:pPr>
          </w:p>
        </w:tc>
        <w:tc>
          <w:tcPr>
            <w:tcW w:w="1705"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41571732" w14:textId="77777777" w:rsidR="006F512F" w:rsidRDefault="006F512F">
            <w:pPr>
              <w:pStyle w:val="af"/>
              <w:jc w:val="center"/>
            </w:pPr>
          </w:p>
        </w:tc>
        <w:tc>
          <w:tcPr>
            <w:tcW w:w="2052"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tcPr>
          <w:p w14:paraId="4521A3F1" w14:textId="77777777" w:rsidR="006F512F" w:rsidRDefault="006F512F">
            <w:pPr>
              <w:pStyle w:val="af"/>
              <w:jc w:val="center"/>
            </w:pPr>
          </w:p>
        </w:tc>
      </w:tr>
      <w:tr w:rsidR="006F512F" w14:paraId="2CE12E72" w14:textId="77777777">
        <w:trPr>
          <w:trHeight w:val="284"/>
        </w:trPr>
        <w:tc>
          <w:tcPr>
            <w:tcW w:w="1895" w:type="dxa"/>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tcPr>
          <w:p w14:paraId="7BE7B1A2" w14:textId="77777777" w:rsidR="006F512F" w:rsidRDefault="009F3F06">
            <w:pPr>
              <w:pStyle w:val="af"/>
              <w:jc w:val="center"/>
            </w:pPr>
            <w:r>
              <w:rPr>
                <w:rFonts w:hint="eastAsia"/>
                <w:lang w:eastAsia="ko-KR"/>
              </w:rPr>
              <w:t>공동연구원</w:t>
            </w:r>
          </w:p>
        </w:tc>
        <w:tc>
          <w:tcPr>
            <w:tcW w:w="1446"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029689DE" w14:textId="77777777" w:rsidR="006F512F" w:rsidRDefault="009F3F06">
            <w:pPr>
              <w:pStyle w:val="af"/>
              <w:jc w:val="center"/>
            </w:pPr>
            <w:r>
              <w:t>OOO</w:t>
            </w:r>
          </w:p>
        </w:tc>
        <w:tc>
          <w:tcPr>
            <w:tcW w:w="1928"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6433C06B" w14:textId="77777777" w:rsidR="006F512F" w:rsidRDefault="006F512F">
            <w:pPr>
              <w:pStyle w:val="af"/>
              <w:jc w:val="center"/>
            </w:pPr>
          </w:p>
        </w:tc>
        <w:tc>
          <w:tcPr>
            <w:tcW w:w="1705"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3069C09C" w14:textId="77777777" w:rsidR="006F512F" w:rsidRDefault="006F512F">
            <w:pPr>
              <w:pStyle w:val="af"/>
              <w:jc w:val="center"/>
            </w:pPr>
          </w:p>
        </w:tc>
        <w:tc>
          <w:tcPr>
            <w:tcW w:w="2052"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tcPr>
          <w:p w14:paraId="640EF530" w14:textId="77777777" w:rsidR="006F512F" w:rsidRDefault="006F512F">
            <w:pPr>
              <w:pStyle w:val="af"/>
              <w:jc w:val="center"/>
            </w:pPr>
          </w:p>
        </w:tc>
      </w:tr>
      <w:tr w:rsidR="006F512F" w14:paraId="19A031C4" w14:textId="77777777">
        <w:trPr>
          <w:trHeight w:val="284"/>
        </w:trPr>
        <w:tc>
          <w:tcPr>
            <w:tcW w:w="1895" w:type="dxa"/>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tcPr>
          <w:p w14:paraId="55BF967E" w14:textId="77777777" w:rsidR="006F512F" w:rsidRDefault="009F3F06">
            <w:pPr>
              <w:pStyle w:val="af"/>
              <w:jc w:val="center"/>
            </w:pPr>
            <w:r>
              <w:rPr>
                <w:rFonts w:hint="eastAsia"/>
                <w:lang w:eastAsia="ko-KR"/>
              </w:rPr>
              <w:t>전문가</w:t>
            </w:r>
          </w:p>
        </w:tc>
        <w:tc>
          <w:tcPr>
            <w:tcW w:w="1446"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31FD39C3" w14:textId="77777777" w:rsidR="006F512F" w:rsidRDefault="009F3F06">
            <w:pPr>
              <w:pStyle w:val="af"/>
              <w:jc w:val="center"/>
            </w:pPr>
            <w:r>
              <w:t>OOO</w:t>
            </w:r>
          </w:p>
        </w:tc>
        <w:tc>
          <w:tcPr>
            <w:tcW w:w="1928"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5A9DCD72" w14:textId="77777777" w:rsidR="006F512F" w:rsidRDefault="006F512F">
            <w:pPr>
              <w:pStyle w:val="af"/>
              <w:jc w:val="center"/>
            </w:pPr>
          </w:p>
        </w:tc>
        <w:tc>
          <w:tcPr>
            <w:tcW w:w="1705"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72DF85EC" w14:textId="77777777" w:rsidR="006F512F" w:rsidRDefault="006F512F">
            <w:pPr>
              <w:pStyle w:val="af"/>
              <w:jc w:val="center"/>
            </w:pPr>
          </w:p>
        </w:tc>
        <w:tc>
          <w:tcPr>
            <w:tcW w:w="2052"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tcPr>
          <w:p w14:paraId="0421A413" w14:textId="77777777" w:rsidR="006F512F" w:rsidRDefault="006F512F">
            <w:pPr>
              <w:pStyle w:val="af"/>
              <w:jc w:val="center"/>
            </w:pPr>
          </w:p>
        </w:tc>
      </w:tr>
      <w:tr w:rsidR="006F512F" w14:paraId="6FF8258D" w14:textId="77777777">
        <w:trPr>
          <w:trHeight w:val="284"/>
        </w:trPr>
        <w:tc>
          <w:tcPr>
            <w:tcW w:w="1895" w:type="dxa"/>
            <w:tcBorders>
              <w:top w:val="single" w:sz="6" w:space="0" w:color="000000"/>
              <w:left w:val="nil"/>
              <w:bottom w:val="single" w:sz="12" w:space="0" w:color="000000"/>
              <w:right w:val="single" w:sz="6" w:space="0" w:color="000000"/>
            </w:tcBorders>
            <w:tcMar>
              <w:top w:w="28" w:type="dxa"/>
              <w:left w:w="28" w:type="dxa"/>
              <w:bottom w:w="28" w:type="dxa"/>
              <w:right w:w="28" w:type="dxa"/>
            </w:tcMar>
            <w:vAlign w:val="center"/>
          </w:tcPr>
          <w:p w14:paraId="31A1DCE8" w14:textId="77777777" w:rsidR="006F512F" w:rsidRDefault="006F512F">
            <w:pPr>
              <w:pStyle w:val="af"/>
              <w:jc w:val="center"/>
            </w:pPr>
          </w:p>
        </w:tc>
        <w:tc>
          <w:tcPr>
            <w:tcW w:w="1446"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tcPr>
          <w:p w14:paraId="29A48CAB" w14:textId="77777777" w:rsidR="006F512F" w:rsidRDefault="006F512F">
            <w:pPr>
              <w:pStyle w:val="af"/>
              <w:jc w:val="center"/>
            </w:pPr>
          </w:p>
        </w:tc>
        <w:tc>
          <w:tcPr>
            <w:tcW w:w="1928"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tcPr>
          <w:p w14:paraId="28B5548A" w14:textId="77777777" w:rsidR="006F512F" w:rsidRDefault="006F512F">
            <w:pPr>
              <w:pStyle w:val="af"/>
              <w:jc w:val="center"/>
            </w:pPr>
          </w:p>
        </w:tc>
        <w:tc>
          <w:tcPr>
            <w:tcW w:w="1705"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tcPr>
          <w:p w14:paraId="4F78F27F" w14:textId="77777777" w:rsidR="006F512F" w:rsidRDefault="006F512F">
            <w:pPr>
              <w:pStyle w:val="af"/>
              <w:jc w:val="center"/>
            </w:pPr>
          </w:p>
        </w:tc>
        <w:tc>
          <w:tcPr>
            <w:tcW w:w="2052" w:type="dxa"/>
            <w:tcBorders>
              <w:top w:val="single" w:sz="6" w:space="0" w:color="000000"/>
              <w:left w:val="single" w:sz="6" w:space="0" w:color="000000"/>
              <w:bottom w:val="single" w:sz="12" w:space="0" w:color="000000"/>
              <w:right w:val="nil"/>
            </w:tcBorders>
            <w:tcMar>
              <w:top w:w="28" w:type="dxa"/>
              <w:left w:w="28" w:type="dxa"/>
              <w:bottom w:w="28" w:type="dxa"/>
              <w:right w:w="28" w:type="dxa"/>
            </w:tcMar>
            <w:vAlign w:val="center"/>
          </w:tcPr>
          <w:p w14:paraId="6DFBCD19" w14:textId="77777777" w:rsidR="006F512F" w:rsidRDefault="006F512F">
            <w:pPr>
              <w:pStyle w:val="af"/>
              <w:jc w:val="center"/>
            </w:pPr>
          </w:p>
        </w:tc>
      </w:tr>
    </w:tbl>
    <w:p w14:paraId="1DC57A9A" w14:textId="77777777" w:rsidR="006F512F" w:rsidRDefault="009F3F06">
      <w:pPr>
        <w:pStyle w:val="af"/>
        <w:rPr>
          <w:b/>
          <w:bCs/>
          <w:color w:val="0070C0"/>
          <w:lang w:eastAsia="ko-KR"/>
        </w:rPr>
      </w:pPr>
      <w:r>
        <w:rPr>
          <w:b/>
          <w:bCs/>
          <w:color w:val="0070C0"/>
          <w:lang w:eastAsia="ko-KR"/>
        </w:rPr>
        <w:t xml:space="preserve">*  </w:t>
      </w:r>
      <w:r>
        <w:rPr>
          <w:rFonts w:hint="eastAsia"/>
          <w:b/>
          <w:bCs/>
          <w:color w:val="0070C0"/>
          <w:lang w:eastAsia="ko-KR"/>
        </w:rPr>
        <w:t>서명</w:t>
      </w:r>
      <w:r>
        <w:rPr>
          <w:b/>
          <w:bCs/>
          <w:color w:val="0070C0"/>
          <w:lang w:eastAsia="ko-KR"/>
        </w:rPr>
        <w:t xml:space="preserve"> </w:t>
      </w:r>
      <w:r>
        <w:rPr>
          <w:rFonts w:hint="eastAsia"/>
          <w:b/>
          <w:bCs/>
          <w:color w:val="0070C0"/>
          <w:lang w:eastAsia="ko-KR"/>
        </w:rPr>
        <w:t>날인한</w:t>
      </w:r>
      <w:r>
        <w:rPr>
          <w:b/>
          <w:bCs/>
          <w:color w:val="0070C0"/>
          <w:lang w:eastAsia="ko-KR"/>
        </w:rPr>
        <w:t xml:space="preserve"> </w:t>
      </w:r>
      <w:r>
        <w:rPr>
          <w:rFonts w:hint="eastAsia"/>
          <w:b/>
          <w:bCs/>
          <w:color w:val="0070C0"/>
          <w:lang w:eastAsia="ko-KR"/>
        </w:rPr>
        <w:t>동의서만</w:t>
      </w:r>
      <w:r>
        <w:rPr>
          <w:b/>
          <w:bCs/>
          <w:color w:val="0070C0"/>
          <w:lang w:eastAsia="ko-KR"/>
        </w:rPr>
        <w:t xml:space="preserve"> </w:t>
      </w:r>
      <w:r>
        <w:rPr>
          <w:rFonts w:hint="eastAsia"/>
          <w:b/>
          <w:bCs/>
          <w:color w:val="0070C0"/>
          <w:lang w:eastAsia="ko-KR"/>
        </w:rPr>
        <w:t>접수함</w:t>
      </w:r>
      <w:r>
        <w:rPr>
          <w:b/>
          <w:bCs/>
          <w:color w:val="0070C0"/>
          <w:lang w:eastAsia="ko-KR"/>
        </w:rPr>
        <w:t>.</w:t>
      </w:r>
    </w:p>
    <w:p w14:paraId="3BFD1A78" w14:textId="77777777" w:rsidR="006F512F" w:rsidRDefault="009F3F06">
      <w:pPr>
        <w:pStyle w:val="af"/>
        <w:jc w:val="right"/>
        <w:rPr>
          <w:b/>
          <w:bCs/>
          <w:lang w:eastAsia="ko-KR"/>
        </w:rPr>
      </w:pPr>
      <w:r>
        <w:rPr>
          <w:b/>
          <w:bCs/>
          <w:lang w:eastAsia="ko-KR"/>
        </w:rPr>
        <w:t>한국학중앙연구원</w:t>
      </w:r>
      <w:r>
        <w:rPr>
          <w:b/>
          <w:bCs/>
          <w:lang w:eastAsia="ko-KR"/>
        </w:rPr>
        <w:t xml:space="preserve"> </w:t>
      </w:r>
      <w:r>
        <w:rPr>
          <w:b/>
          <w:bCs/>
          <w:lang w:eastAsia="ko-KR"/>
        </w:rPr>
        <w:t>한국학진흥사업단장</w:t>
      </w:r>
      <w:r>
        <w:rPr>
          <w:b/>
          <w:bCs/>
          <w:lang w:eastAsia="ko-KR"/>
        </w:rPr>
        <w:t xml:space="preserve"> </w:t>
      </w:r>
      <w:r>
        <w:rPr>
          <w:b/>
          <w:bCs/>
          <w:lang w:eastAsia="ko-KR"/>
        </w:rPr>
        <w:t>귀하</w:t>
      </w:r>
      <w:r>
        <w:rPr>
          <w:b/>
          <w:bCs/>
          <w:lang w:eastAsia="ko-KR"/>
        </w:rPr>
        <w:br w:type="page"/>
      </w:r>
    </w:p>
    <w:p w14:paraId="77ED5418" w14:textId="77777777" w:rsidR="006F512F" w:rsidRDefault="009F3F06">
      <w:pPr>
        <w:spacing w:after="0" w:line="240" w:lineRule="auto"/>
        <w:jc w:val="center"/>
        <w:rPr>
          <w:b/>
          <w:bCs/>
          <w:sz w:val="28"/>
          <w:szCs w:val="28"/>
          <w:u w:val="single"/>
        </w:rPr>
      </w:pPr>
      <w:r>
        <w:rPr>
          <w:b/>
          <w:bCs/>
          <w:sz w:val="28"/>
          <w:szCs w:val="28"/>
          <w:u w:val="single"/>
        </w:rPr>
        <w:lastRenderedPageBreak/>
        <w:t>Agreement to Project Participation</w:t>
      </w:r>
    </w:p>
    <w:p w14:paraId="66C00923" w14:textId="77777777" w:rsidR="006F512F" w:rsidRDefault="006F512F">
      <w:pPr>
        <w:spacing w:after="0" w:line="240" w:lineRule="auto"/>
        <w:jc w:val="center"/>
        <w:rPr>
          <w:b/>
          <w:bCs/>
          <w:sz w:val="28"/>
          <w:szCs w:val="28"/>
          <w:u w:val="single"/>
        </w:rPr>
      </w:pPr>
    </w:p>
    <w:p w14:paraId="702B7D9F" w14:textId="77777777" w:rsidR="006F512F" w:rsidRDefault="009F3F06">
      <w:pPr>
        <w:spacing w:after="0" w:line="240" w:lineRule="auto"/>
        <w:jc w:val="center"/>
        <w:rPr>
          <w:b/>
          <w:bCs/>
        </w:rPr>
      </w:pPr>
      <w:r>
        <w:rPr>
          <w:b/>
          <w:bCs/>
        </w:rPr>
        <w:t>(For Researchers Affiliated with Foreign Institutions)</w:t>
      </w:r>
    </w:p>
    <w:p w14:paraId="4F7F2AE8" w14:textId="77777777" w:rsidR="006F512F" w:rsidRDefault="006F512F">
      <w:pPr>
        <w:spacing w:after="0" w:line="240" w:lineRule="auto"/>
      </w:pPr>
    </w:p>
    <w:p w14:paraId="5C9DE0B8" w14:textId="77777777" w:rsidR="006F512F" w:rsidRDefault="006F512F">
      <w:pPr>
        <w:spacing w:after="0" w:line="240" w:lineRule="auto"/>
      </w:pPr>
    </w:p>
    <w:p w14:paraId="2FC2D5E6" w14:textId="77777777" w:rsidR="006F512F" w:rsidRDefault="009F3F06">
      <w:pPr>
        <w:numPr>
          <w:ilvl w:val="0"/>
          <w:numId w:val="109"/>
        </w:numPr>
        <w:spacing w:after="0" w:line="240" w:lineRule="auto"/>
      </w:pPr>
      <w:r>
        <w:t xml:space="preserve">I hereby certify that I will participate in the project for the </w:t>
      </w:r>
      <w:r>
        <w:rPr>
          <w:u w:val="single"/>
        </w:rPr>
        <w:t>Seed Program for Korean Studies</w:t>
      </w:r>
      <w:r>
        <w:t>, which is to be supported by the Korean Studies Promotion Service (KSPS) at the Academy of Korean Studies (AKS). I will carry out the research while complying with the agreement and all related regulations.</w:t>
      </w:r>
    </w:p>
    <w:p w14:paraId="6094B756" w14:textId="77777777" w:rsidR="006F512F" w:rsidRDefault="009F3F06">
      <w:pPr>
        <w:numPr>
          <w:ilvl w:val="0"/>
          <w:numId w:val="109"/>
        </w:numPr>
        <w:spacing w:after="0" w:line="240" w:lineRule="auto"/>
      </w:pPr>
      <w:r>
        <w:t xml:space="preserve">I have examined and am aware of all the contents of all necessary documents relating to review and evaluation, such as the proposal and reports submitted to the KSPS for the research funding project. Additionally, I understand that </w:t>
      </w:r>
      <w:r>
        <w:rPr>
          <w:rFonts w:hint="eastAsia"/>
          <w:lang w:eastAsia="ko-KR"/>
        </w:rPr>
        <w:t>t</w:t>
      </w:r>
      <w:r>
        <w:rPr>
          <w:lang w:eastAsia="ko-KR"/>
        </w:rPr>
        <w:t>he</w:t>
      </w:r>
      <w:r>
        <w:t xml:space="preserve"> AKS (KSPS) needs to use the information about my education, career, research achievements and so forth, and, to that end, I hereby agree to provide my personal information to the AKS.</w:t>
      </w:r>
    </w:p>
    <w:p w14:paraId="444A55D4" w14:textId="77777777" w:rsidR="006F512F" w:rsidRDefault="006F512F">
      <w:pPr>
        <w:spacing w:after="0" w:line="240" w:lineRule="auto"/>
      </w:pPr>
    </w:p>
    <w:p w14:paraId="72CB7BF5" w14:textId="77777777" w:rsidR="006F512F" w:rsidRDefault="006F512F">
      <w:pPr>
        <w:spacing w:after="0" w:line="240" w:lineRule="auto"/>
      </w:pPr>
    </w:p>
    <w:p w14:paraId="035F4CF6" w14:textId="77777777" w:rsidR="006F512F" w:rsidRDefault="009F3F06">
      <w:pPr>
        <w:spacing w:after="0" w:line="240" w:lineRule="auto"/>
      </w:pPr>
      <w:r>
        <w:t xml:space="preserve">In addition, I acknowledge that the copy of the agreement that I (including participants) have signed is equally effective as the original copy, in the spirit of facilitating and cooperating with efficient gathering of diverse data required for review and evaluation. </w:t>
      </w:r>
    </w:p>
    <w:p w14:paraId="7A181CA8" w14:textId="77777777" w:rsidR="006F512F" w:rsidRDefault="006F512F">
      <w:pPr>
        <w:spacing w:after="0" w:line="240" w:lineRule="auto"/>
      </w:pPr>
    </w:p>
    <w:p w14:paraId="0A104814" w14:textId="77777777" w:rsidR="006F512F" w:rsidRDefault="006F512F">
      <w:pPr>
        <w:spacing w:after="0" w:line="240" w:lineRule="auto"/>
      </w:pPr>
    </w:p>
    <w:p w14:paraId="2DA9E23C" w14:textId="77777777" w:rsidR="006F512F" w:rsidRDefault="006F512F">
      <w:pPr>
        <w:spacing w:after="0" w:line="240" w:lineRule="auto"/>
        <w:jc w:val="right"/>
      </w:pPr>
    </w:p>
    <w:p w14:paraId="6958EFC3" w14:textId="77777777" w:rsidR="006F512F" w:rsidRDefault="009F3F06">
      <w:pPr>
        <w:spacing w:after="0" w:line="240" w:lineRule="auto"/>
        <w:jc w:val="right"/>
      </w:pPr>
      <w:r>
        <w:t>Date of Signature: __________________________</w:t>
      </w:r>
    </w:p>
    <w:p w14:paraId="13F2EF1F" w14:textId="77777777" w:rsidR="006F512F" w:rsidRDefault="006F512F">
      <w:pPr>
        <w:spacing w:after="0" w:line="240" w:lineRule="auto"/>
      </w:pPr>
    </w:p>
    <w:p w14:paraId="69CC4596" w14:textId="77777777" w:rsidR="006F512F" w:rsidRDefault="006F512F">
      <w:pPr>
        <w:spacing w:after="0" w:line="240" w:lineRule="auto"/>
      </w:pPr>
    </w:p>
    <w:tbl>
      <w:tblPr>
        <w:tblOverlap w:val="never"/>
        <w:tblW w:w="9265" w:type="dxa"/>
        <w:tblBorders>
          <w:top w:val="single" w:sz="4" w:space="0" w:color="000000"/>
          <w:left w:val="single" w:sz="4" w:space="0" w:color="000000"/>
          <w:bottom w:val="single" w:sz="4" w:space="0" w:color="000000"/>
          <w:right w:val="single" w:sz="4" w:space="0" w:color="000000"/>
        </w:tblBorders>
        <w:tblLayout w:type="fixed"/>
        <w:tblCellMar>
          <w:top w:w="28" w:type="dxa"/>
          <w:left w:w="28" w:type="dxa"/>
          <w:bottom w:w="28" w:type="dxa"/>
          <w:right w:w="28" w:type="dxa"/>
        </w:tblCellMar>
        <w:tblLook w:val="04A0" w:firstRow="1" w:lastRow="0" w:firstColumn="1" w:lastColumn="0" w:noHBand="0" w:noVBand="1"/>
      </w:tblPr>
      <w:tblGrid>
        <w:gridCol w:w="1710"/>
        <w:gridCol w:w="1803"/>
        <w:gridCol w:w="1347"/>
        <w:gridCol w:w="2340"/>
        <w:gridCol w:w="2065"/>
      </w:tblGrid>
      <w:tr w:rsidR="006F512F" w14:paraId="54CF2161" w14:textId="77777777">
        <w:trPr>
          <w:trHeight w:val="284"/>
        </w:trPr>
        <w:tc>
          <w:tcPr>
            <w:tcW w:w="1710" w:type="dxa"/>
            <w:tcBorders>
              <w:top w:val="single" w:sz="8" w:space="0" w:color="000000"/>
              <w:left w:val="nil"/>
              <w:bottom w:val="single" w:sz="6" w:space="0" w:color="000000"/>
              <w:right w:val="single" w:sz="6" w:space="0" w:color="000000"/>
            </w:tcBorders>
            <w:shd w:val="clear" w:color="auto" w:fill="D6D6D6"/>
            <w:vAlign w:val="center"/>
            <w:hideMark/>
          </w:tcPr>
          <w:p w14:paraId="5C9676B7" w14:textId="77777777" w:rsidR="006F512F" w:rsidRDefault="009F3F06">
            <w:pPr>
              <w:spacing w:after="0" w:line="240" w:lineRule="auto"/>
              <w:jc w:val="center"/>
              <w:rPr>
                <w:b/>
                <w:bCs/>
              </w:rPr>
            </w:pPr>
            <w:r>
              <w:rPr>
                <w:b/>
                <w:bCs/>
              </w:rPr>
              <w:t>Category</w:t>
            </w:r>
          </w:p>
        </w:tc>
        <w:tc>
          <w:tcPr>
            <w:tcW w:w="1803" w:type="dxa"/>
            <w:tcBorders>
              <w:top w:val="single" w:sz="8" w:space="0" w:color="000000"/>
              <w:left w:val="single" w:sz="6" w:space="0" w:color="000000"/>
              <w:bottom w:val="single" w:sz="6" w:space="0" w:color="000000"/>
              <w:right w:val="single" w:sz="6" w:space="0" w:color="000000"/>
            </w:tcBorders>
            <w:shd w:val="clear" w:color="auto" w:fill="D6D6D6"/>
            <w:vAlign w:val="center"/>
            <w:hideMark/>
          </w:tcPr>
          <w:p w14:paraId="1355218D" w14:textId="77777777" w:rsidR="006F512F" w:rsidRDefault="009F3F06">
            <w:pPr>
              <w:spacing w:after="0" w:line="240" w:lineRule="auto"/>
              <w:jc w:val="center"/>
              <w:rPr>
                <w:b/>
                <w:bCs/>
              </w:rPr>
            </w:pPr>
            <w:r>
              <w:rPr>
                <w:b/>
                <w:bCs/>
              </w:rPr>
              <w:t>Name</w:t>
            </w:r>
          </w:p>
        </w:tc>
        <w:tc>
          <w:tcPr>
            <w:tcW w:w="1347" w:type="dxa"/>
            <w:tcBorders>
              <w:top w:val="single" w:sz="8" w:space="0" w:color="000000"/>
              <w:left w:val="single" w:sz="6" w:space="0" w:color="000000"/>
              <w:bottom w:val="single" w:sz="6" w:space="0" w:color="000000"/>
              <w:right w:val="single" w:sz="6" w:space="0" w:color="000000"/>
            </w:tcBorders>
            <w:shd w:val="clear" w:color="auto" w:fill="D6D6D6"/>
            <w:vAlign w:val="center"/>
            <w:hideMark/>
          </w:tcPr>
          <w:p w14:paraId="43F4D43F" w14:textId="77777777" w:rsidR="006F512F" w:rsidRDefault="009F3F06">
            <w:pPr>
              <w:spacing w:after="0" w:line="240" w:lineRule="auto"/>
              <w:jc w:val="center"/>
              <w:rPr>
                <w:b/>
                <w:bCs/>
              </w:rPr>
            </w:pPr>
            <w:r>
              <w:rPr>
                <w:b/>
                <w:bCs/>
              </w:rPr>
              <w:t>Date of Birth</w:t>
            </w:r>
          </w:p>
          <w:p w14:paraId="227F4D4E" w14:textId="77777777" w:rsidR="006F512F" w:rsidRDefault="009F3F06">
            <w:pPr>
              <w:spacing w:after="0" w:line="240" w:lineRule="auto"/>
              <w:jc w:val="center"/>
              <w:rPr>
                <w:b/>
                <w:bCs/>
              </w:rPr>
            </w:pPr>
            <w:r>
              <w:rPr>
                <w:b/>
                <w:bCs/>
                <w:sz w:val="14"/>
                <w:szCs w:val="14"/>
              </w:rPr>
              <w:t>(YYYY/MM/DD)</w:t>
            </w:r>
          </w:p>
        </w:tc>
        <w:tc>
          <w:tcPr>
            <w:tcW w:w="2340" w:type="dxa"/>
            <w:tcBorders>
              <w:top w:val="single" w:sz="8" w:space="0" w:color="000000"/>
              <w:left w:val="single" w:sz="6" w:space="0" w:color="000000"/>
              <w:bottom w:val="single" w:sz="6" w:space="0" w:color="000000"/>
              <w:right w:val="single" w:sz="6" w:space="0" w:color="000000"/>
            </w:tcBorders>
            <w:shd w:val="clear" w:color="auto" w:fill="D6D6D6"/>
            <w:vAlign w:val="center"/>
          </w:tcPr>
          <w:p w14:paraId="08C569B4" w14:textId="77777777" w:rsidR="006F512F" w:rsidRDefault="009F3F06">
            <w:pPr>
              <w:spacing w:after="0" w:line="240" w:lineRule="auto"/>
              <w:jc w:val="center"/>
              <w:rPr>
                <w:b/>
                <w:bCs/>
              </w:rPr>
            </w:pPr>
            <w:r>
              <w:rPr>
                <w:b/>
                <w:bCs/>
              </w:rPr>
              <w:t>Affiliation and Position</w:t>
            </w:r>
          </w:p>
        </w:tc>
        <w:tc>
          <w:tcPr>
            <w:tcW w:w="2065" w:type="dxa"/>
            <w:tcBorders>
              <w:top w:val="single" w:sz="8" w:space="0" w:color="000000"/>
              <w:left w:val="single" w:sz="6" w:space="0" w:color="000000"/>
              <w:bottom w:val="single" w:sz="6" w:space="0" w:color="000000"/>
              <w:right w:val="nil"/>
            </w:tcBorders>
            <w:shd w:val="clear" w:color="auto" w:fill="D6D6D6"/>
            <w:vAlign w:val="center"/>
            <w:hideMark/>
          </w:tcPr>
          <w:p w14:paraId="1874D2FE" w14:textId="77777777" w:rsidR="006F512F" w:rsidRDefault="009F3F06">
            <w:pPr>
              <w:spacing w:after="0" w:line="240" w:lineRule="auto"/>
              <w:jc w:val="center"/>
              <w:rPr>
                <w:b/>
                <w:bCs/>
              </w:rPr>
            </w:pPr>
            <w:r>
              <w:rPr>
                <w:b/>
                <w:bCs/>
              </w:rPr>
              <w:t>Signature</w:t>
            </w:r>
          </w:p>
        </w:tc>
      </w:tr>
      <w:tr w:rsidR="006F512F" w14:paraId="4B36E855" w14:textId="77777777">
        <w:trPr>
          <w:trHeight w:val="284"/>
        </w:trPr>
        <w:tc>
          <w:tcPr>
            <w:tcW w:w="1710" w:type="dxa"/>
            <w:tcBorders>
              <w:top w:val="single" w:sz="6" w:space="0" w:color="000000"/>
              <w:left w:val="nil"/>
              <w:bottom w:val="single" w:sz="6" w:space="0" w:color="000000"/>
              <w:right w:val="single" w:sz="6" w:space="0" w:color="000000"/>
            </w:tcBorders>
            <w:vAlign w:val="center"/>
            <w:hideMark/>
          </w:tcPr>
          <w:p w14:paraId="29406E8A" w14:textId="77777777" w:rsidR="006F512F" w:rsidRDefault="009F3F06">
            <w:pPr>
              <w:spacing w:after="0" w:line="240" w:lineRule="auto"/>
            </w:pPr>
            <w:r>
              <w:t>Project Director</w:t>
            </w:r>
          </w:p>
        </w:tc>
        <w:tc>
          <w:tcPr>
            <w:tcW w:w="1803" w:type="dxa"/>
            <w:tcBorders>
              <w:top w:val="single" w:sz="6" w:space="0" w:color="000000"/>
              <w:left w:val="single" w:sz="6" w:space="0" w:color="000000"/>
              <w:bottom w:val="single" w:sz="6" w:space="0" w:color="000000"/>
              <w:right w:val="single" w:sz="6" w:space="0" w:color="000000"/>
            </w:tcBorders>
            <w:vAlign w:val="center"/>
            <w:hideMark/>
          </w:tcPr>
          <w:p w14:paraId="27DD77FB" w14:textId="77777777" w:rsidR="006F512F" w:rsidRDefault="006F512F">
            <w:pPr>
              <w:spacing w:after="0" w:line="240" w:lineRule="auto"/>
            </w:pPr>
          </w:p>
        </w:tc>
        <w:tc>
          <w:tcPr>
            <w:tcW w:w="1347" w:type="dxa"/>
            <w:tcBorders>
              <w:top w:val="single" w:sz="6" w:space="0" w:color="000000"/>
              <w:left w:val="single" w:sz="6" w:space="0" w:color="000000"/>
              <w:bottom w:val="single" w:sz="6" w:space="0" w:color="000000"/>
              <w:right w:val="single" w:sz="6" w:space="0" w:color="000000"/>
            </w:tcBorders>
            <w:vAlign w:val="center"/>
          </w:tcPr>
          <w:p w14:paraId="76509579" w14:textId="77777777" w:rsidR="006F512F" w:rsidRDefault="006F512F">
            <w:pPr>
              <w:spacing w:after="0" w:line="240" w:lineRule="auto"/>
            </w:pPr>
          </w:p>
        </w:tc>
        <w:tc>
          <w:tcPr>
            <w:tcW w:w="2340" w:type="dxa"/>
            <w:tcBorders>
              <w:top w:val="single" w:sz="6" w:space="0" w:color="000000"/>
              <w:left w:val="single" w:sz="6" w:space="0" w:color="000000"/>
              <w:bottom w:val="single" w:sz="6" w:space="0" w:color="000000"/>
              <w:right w:val="single" w:sz="6" w:space="0" w:color="000000"/>
            </w:tcBorders>
          </w:tcPr>
          <w:p w14:paraId="0C833321" w14:textId="77777777" w:rsidR="006F512F" w:rsidRDefault="006F512F">
            <w:pPr>
              <w:spacing w:after="0" w:line="240" w:lineRule="auto"/>
            </w:pPr>
          </w:p>
        </w:tc>
        <w:tc>
          <w:tcPr>
            <w:tcW w:w="2065" w:type="dxa"/>
            <w:tcBorders>
              <w:top w:val="single" w:sz="6" w:space="0" w:color="000000"/>
              <w:left w:val="single" w:sz="6" w:space="0" w:color="000000"/>
              <w:bottom w:val="single" w:sz="6" w:space="0" w:color="000000"/>
              <w:right w:val="nil"/>
            </w:tcBorders>
            <w:vAlign w:val="center"/>
          </w:tcPr>
          <w:p w14:paraId="204D2952" w14:textId="77777777" w:rsidR="006F512F" w:rsidRDefault="006F512F">
            <w:pPr>
              <w:spacing w:after="0" w:line="240" w:lineRule="auto"/>
            </w:pPr>
          </w:p>
        </w:tc>
      </w:tr>
      <w:tr w:rsidR="006F512F" w14:paraId="3931974A" w14:textId="77777777">
        <w:trPr>
          <w:trHeight w:val="284"/>
        </w:trPr>
        <w:tc>
          <w:tcPr>
            <w:tcW w:w="1710" w:type="dxa"/>
            <w:tcBorders>
              <w:top w:val="single" w:sz="6" w:space="0" w:color="000000"/>
              <w:left w:val="nil"/>
              <w:bottom w:val="single" w:sz="6" w:space="0" w:color="000000"/>
              <w:right w:val="single" w:sz="6" w:space="0" w:color="000000"/>
            </w:tcBorders>
            <w:vAlign w:val="center"/>
          </w:tcPr>
          <w:p w14:paraId="147BF1E7" w14:textId="77777777" w:rsidR="006F512F" w:rsidRDefault="009F3F06">
            <w:pPr>
              <w:spacing w:after="0" w:line="240" w:lineRule="auto"/>
            </w:pPr>
            <w:r>
              <w:t>Collaborative Researcher</w:t>
            </w:r>
          </w:p>
        </w:tc>
        <w:tc>
          <w:tcPr>
            <w:tcW w:w="1803" w:type="dxa"/>
            <w:tcBorders>
              <w:top w:val="single" w:sz="6" w:space="0" w:color="000000"/>
              <w:left w:val="single" w:sz="6" w:space="0" w:color="000000"/>
              <w:bottom w:val="single" w:sz="6" w:space="0" w:color="000000"/>
              <w:right w:val="single" w:sz="6" w:space="0" w:color="000000"/>
            </w:tcBorders>
            <w:vAlign w:val="center"/>
          </w:tcPr>
          <w:p w14:paraId="71FBE968" w14:textId="77777777" w:rsidR="006F512F" w:rsidRDefault="006F512F">
            <w:pPr>
              <w:spacing w:after="0" w:line="240" w:lineRule="auto"/>
            </w:pPr>
          </w:p>
        </w:tc>
        <w:tc>
          <w:tcPr>
            <w:tcW w:w="1347" w:type="dxa"/>
            <w:tcBorders>
              <w:top w:val="single" w:sz="6" w:space="0" w:color="000000"/>
              <w:left w:val="single" w:sz="6" w:space="0" w:color="000000"/>
              <w:bottom w:val="single" w:sz="6" w:space="0" w:color="000000"/>
              <w:right w:val="single" w:sz="6" w:space="0" w:color="000000"/>
            </w:tcBorders>
            <w:vAlign w:val="center"/>
          </w:tcPr>
          <w:p w14:paraId="6836275A" w14:textId="77777777" w:rsidR="006F512F" w:rsidRDefault="006F512F">
            <w:pPr>
              <w:spacing w:after="0" w:line="240" w:lineRule="auto"/>
            </w:pPr>
          </w:p>
        </w:tc>
        <w:tc>
          <w:tcPr>
            <w:tcW w:w="2340" w:type="dxa"/>
            <w:tcBorders>
              <w:top w:val="single" w:sz="6" w:space="0" w:color="000000"/>
              <w:left w:val="single" w:sz="6" w:space="0" w:color="000000"/>
              <w:bottom w:val="single" w:sz="6" w:space="0" w:color="000000"/>
              <w:right w:val="single" w:sz="6" w:space="0" w:color="000000"/>
            </w:tcBorders>
          </w:tcPr>
          <w:p w14:paraId="0090892E" w14:textId="77777777" w:rsidR="006F512F" w:rsidRDefault="006F512F">
            <w:pPr>
              <w:spacing w:after="0" w:line="240" w:lineRule="auto"/>
            </w:pPr>
          </w:p>
        </w:tc>
        <w:tc>
          <w:tcPr>
            <w:tcW w:w="2065" w:type="dxa"/>
            <w:tcBorders>
              <w:top w:val="single" w:sz="6" w:space="0" w:color="000000"/>
              <w:left w:val="single" w:sz="6" w:space="0" w:color="000000"/>
              <w:bottom w:val="single" w:sz="6" w:space="0" w:color="000000"/>
              <w:right w:val="nil"/>
            </w:tcBorders>
            <w:vAlign w:val="center"/>
          </w:tcPr>
          <w:p w14:paraId="43EB6940" w14:textId="77777777" w:rsidR="006F512F" w:rsidRDefault="006F512F">
            <w:pPr>
              <w:spacing w:after="0" w:line="240" w:lineRule="auto"/>
            </w:pPr>
          </w:p>
        </w:tc>
      </w:tr>
      <w:tr w:rsidR="006F512F" w14:paraId="4FFA5FA6" w14:textId="77777777">
        <w:trPr>
          <w:trHeight w:val="284"/>
        </w:trPr>
        <w:tc>
          <w:tcPr>
            <w:tcW w:w="1710" w:type="dxa"/>
            <w:tcBorders>
              <w:top w:val="single" w:sz="6" w:space="0" w:color="000000"/>
              <w:left w:val="nil"/>
              <w:bottom w:val="single" w:sz="6" w:space="0" w:color="000000"/>
              <w:right w:val="single" w:sz="6" w:space="0" w:color="000000"/>
            </w:tcBorders>
            <w:vAlign w:val="center"/>
          </w:tcPr>
          <w:p w14:paraId="3E85CB6C" w14:textId="77777777" w:rsidR="006F512F" w:rsidRDefault="009F3F06">
            <w:pPr>
              <w:spacing w:after="0" w:line="240" w:lineRule="auto"/>
              <w:rPr>
                <w:lang w:eastAsia="ko-KR"/>
              </w:rPr>
            </w:pPr>
            <w:r>
              <w:rPr>
                <w:lang w:eastAsia="ko-KR"/>
              </w:rPr>
              <w:t>Expert</w:t>
            </w:r>
          </w:p>
        </w:tc>
        <w:tc>
          <w:tcPr>
            <w:tcW w:w="1803" w:type="dxa"/>
            <w:tcBorders>
              <w:top w:val="single" w:sz="6" w:space="0" w:color="000000"/>
              <w:left w:val="single" w:sz="6" w:space="0" w:color="000000"/>
              <w:bottom w:val="single" w:sz="6" w:space="0" w:color="000000"/>
              <w:right w:val="single" w:sz="6" w:space="0" w:color="000000"/>
            </w:tcBorders>
            <w:vAlign w:val="center"/>
          </w:tcPr>
          <w:p w14:paraId="2DD9CA66" w14:textId="77777777" w:rsidR="006F512F" w:rsidRDefault="006F512F">
            <w:pPr>
              <w:spacing w:after="0" w:line="240" w:lineRule="auto"/>
            </w:pPr>
          </w:p>
        </w:tc>
        <w:tc>
          <w:tcPr>
            <w:tcW w:w="1347" w:type="dxa"/>
            <w:tcBorders>
              <w:top w:val="single" w:sz="6" w:space="0" w:color="000000"/>
              <w:left w:val="single" w:sz="6" w:space="0" w:color="000000"/>
              <w:bottom w:val="single" w:sz="6" w:space="0" w:color="000000"/>
              <w:right w:val="single" w:sz="6" w:space="0" w:color="000000"/>
            </w:tcBorders>
            <w:vAlign w:val="center"/>
          </w:tcPr>
          <w:p w14:paraId="17366E91" w14:textId="77777777" w:rsidR="006F512F" w:rsidRDefault="006F512F">
            <w:pPr>
              <w:spacing w:after="0" w:line="240" w:lineRule="auto"/>
            </w:pPr>
          </w:p>
        </w:tc>
        <w:tc>
          <w:tcPr>
            <w:tcW w:w="2340" w:type="dxa"/>
            <w:tcBorders>
              <w:top w:val="single" w:sz="6" w:space="0" w:color="000000"/>
              <w:left w:val="single" w:sz="6" w:space="0" w:color="000000"/>
              <w:bottom w:val="single" w:sz="6" w:space="0" w:color="000000"/>
              <w:right w:val="single" w:sz="6" w:space="0" w:color="000000"/>
            </w:tcBorders>
          </w:tcPr>
          <w:p w14:paraId="1E3C7D68" w14:textId="77777777" w:rsidR="006F512F" w:rsidRDefault="006F512F">
            <w:pPr>
              <w:spacing w:after="0" w:line="240" w:lineRule="auto"/>
            </w:pPr>
          </w:p>
        </w:tc>
        <w:tc>
          <w:tcPr>
            <w:tcW w:w="2065" w:type="dxa"/>
            <w:tcBorders>
              <w:top w:val="single" w:sz="6" w:space="0" w:color="000000"/>
              <w:left w:val="single" w:sz="6" w:space="0" w:color="000000"/>
              <w:bottom w:val="single" w:sz="6" w:space="0" w:color="000000"/>
              <w:right w:val="nil"/>
            </w:tcBorders>
            <w:vAlign w:val="center"/>
          </w:tcPr>
          <w:p w14:paraId="11A3B243" w14:textId="77777777" w:rsidR="006F512F" w:rsidRDefault="006F512F">
            <w:pPr>
              <w:spacing w:after="0" w:line="240" w:lineRule="auto"/>
            </w:pPr>
          </w:p>
        </w:tc>
      </w:tr>
      <w:tr w:rsidR="006F512F" w14:paraId="0365EA91" w14:textId="77777777">
        <w:trPr>
          <w:trHeight w:val="263"/>
        </w:trPr>
        <w:tc>
          <w:tcPr>
            <w:tcW w:w="1710" w:type="dxa"/>
            <w:tcBorders>
              <w:top w:val="single" w:sz="6" w:space="0" w:color="000000"/>
              <w:left w:val="nil"/>
              <w:bottom w:val="single" w:sz="6" w:space="0" w:color="000000"/>
              <w:right w:val="single" w:sz="6" w:space="0" w:color="000000"/>
            </w:tcBorders>
            <w:vAlign w:val="center"/>
          </w:tcPr>
          <w:p w14:paraId="53343CB1" w14:textId="77777777" w:rsidR="006F512F" w:rsidRDefault="009F3F06">
            <w:pPr>
              <w:spacing w:after="0" w:line="240" w:lineRule="auto"/>
            </w:pPr>
            <w:r>
              <w:t>…</w:t>
            </w:r>
          </w:p>
        </w:tc>
        <w:tc>
          <w:tcPr>
            <w:tcW w:w="1803" w:type="dxa"/>
            <w:tcBorders>
              <w:top w:val="single" w:sz="6" w:space="0" w:color="000000"/>
              <w:left w:val="single" w:sz="6" w:space="0" w:color="000000"/>
              <w:bottom w:val="single" w:sz="6" w:space="0" w:color="000000"/>
              <w:right w:val="single" w:sz="6" w:space="0" w:color="000000"/>
            </w:tcBorders>
            <w:vAlign w:val="center"/>
          </w:tcPr>
          <w:p w14:paraId="160946E4" w14:textId="77777777" w:rsidR="006F512F" w:rsidRDefault="006F512F">
            <w:pPr>
              <w:spacing w:after="0" w:line="240" w:lineRule="auto"/>
            </w:pPr>
          </w:p>
        </w:tc>
        <w:tc>
          <w:tcPr>
            <w:tcW w:w="1347" w:type="dxa"/>
            <w:tcBorders>
              <w:top w:val="single" w:sz="6" w:space="0" w:color="000000"/>
              <w:left w:val="single" w:sz="6" w:space="0" w:color="000000"/>
              <w:bottom w:val="single" w:sz="6" w:space="0" w:color="000000"/>
              <w:right w:val="single" w:sz="6" w:space="0" w:color="000000"/>
            </w:tcBorders>
            <w:vAlign w:val="center"/>
          </w:tcPr>
          <w:p w14:paraId="7CF16494" w14:textId="77777777" w:rsidR="006F512F" w:rsidRDefault="006F512F">
            <w:pPr>
              <w:spacing w:after="0" w:line="240" w:lineRule="auto"/>
            </w:pPr>
          </w:p>
        </w:tc>
        <w:tc>
          <w:tcPr>
            <w:tcW w:w="2340" w:type="dxa"/>
            <w:tcBorders>
              <w:top w:val="single" w:sz="6" w:space="0" w:color="000000"/>
              <w:left w:val="single" w:sz="6" w:space="0" w:color="000000"/>
              <w:bottom w:val="single" w:sz="6" w:space="0" w:color="000000"/>
              <w:right w:val="single" w:sz="6" w:space="0" w:color="000000"/>
            </w:tcBorders>
          </w:tcPr>
          <w:p w14:paraId="53AC741B" w14:textId="77777777" w:rsidR="006F512F" w:rsidRDefault="006F512F">
            <w:pPr>
              <w:spacing w:after="0" w:line="240" w:lineRule="auto"/>
            </w:pPr>
          </w:p>
        </w:tc>
        <w:tc>
          <w:tcPr>
            <w:tcW w:w="2065" w:type="dxa"/>
            <w:tcBorders>
              <w:top w:val="single" w:sz="6" w:space="0" w:color="000000"/>
              <w:left w:val="single" w:sz="6" w:space="0" w:color="000000"/>
              <w:bottom w:val="single" w:sz="6" w:space="0" w:color="000000"/>
              <w:right w:val="nil"/>
            </w:tcBorders>
            <w:vAlign w:val="center"/>
          </w:tcPr>
          <w:p w14:paraId="19EF10D8" w14:textId="77777777" w:rsidR="006F512F" w:rsidRDefault="006F512F">
            <w:pPr>
              <w:spacing w:after="0" w:line="240" w:lineRule="auto"/>
            </w:pPr>
          </w:p>
        </w:tc>
      </w:tr>
    </w:tbl>
    <w:p w14:paraId="77E463B6" w14:textId="77777777" w:rsidR="006F512F" w:rsidRDefault="009F3F06">
      <w:pPr>
        <w:spacing w:after="0" w:line="240" w:lineRule="auto"/>
        <w:rPr>
          <w:color w:val="0070C0"/>
        </w:rPr>
      </w:pPr>
      <w:r>
        <w:rPr>
          <w:color w:val="0070C0"/>
        </w:rPr>
        <w:t>* The document without signatures will not be accepted.</w:t>
      </w:r>
    </w:p>
    <w:p w14:paraId="0FD22F50" w14:textId="77777777" w:rsidR="006F512F" w:rsidRDefault="006F512F">
      <w:pPr>
        <w:spacing w:after="0" w:line="240" w:lineRule="auto"/>
      </w:pPr>
    </w:p>
    <w:p w14:paraId="0D6DBCA6" w14:textId="77777777" w:rsidR="006F512F" w:rsidRDefault="009F3F06">
      <w:pPr>
        <w:spacing w:after="0" w:line="240" w:lineRule="auto"/>
        <w:jc w:val="center"/>
        <w:rPr>
          <w:b/>
          <w:bCs/>
        </w:rPr>
      </w:pPr>
      <w:r>
        <w:rPr>
          <w:b/>
          <w:bCs/>
        </w:rPr>
        <w:t>- To be submitted to the Director of the Korean Studies Promotion Service, AKS -</w:t>
      </w:r>
    </w:p>
    <w:p w14:paraId="45EAE2B4" w14:textId="77777777" w:rsidR="006F512F" w:rsidRDefault="006F512F">
      <w:pPr>
        <w:spacing w:after="0" w:line="240" w:lineRule="auto"/>
      </w:pPr>
    </w:p>
    <w:p w14:paraId="5F07E848" w14:textId="77777777" w:rsidR="006F512F" w:rsidRDefault="006F512F">
      <w:pPr>
        <w:spacing w:after="0" w:line="240" w:lineRule="auto"/>
      </w:pPr>
    </w:p>
    <w:p w14:paraId="4D670AA4" w14:textId="77777777" w:rsidR="006F512F" w:rsidRDefault="006F512F">
      <w:pPr>
        <w:spacing w:after="0" w:line="240" w:lineRule="auto"/>
      </w:pPr>
    </w:p>
    <w:p w14:paraId="0510126B" w14:textId="77777777" w:rsidR="006F512F" w:rsidRDefault="006F512F">
      <w:pPr>
        <w:spacing w:after="0" w:line="240" w:lineRule="auto"/>
      </w:pPr>
    </w:p>
    <w:p w14:paraId="549F485E" w14:textId="77777777" w:rsidR="006F512F" w:rsidRDefault="006F512F">
      <w:pPr>
        <w:pStyle w:val="af"/>
      </w:pPr>
    </w:p>
    <w:p w14:paraId="7DA83282" w14:textId="77777777" w:rsidR="006F512F" w:rsidRDefault="006F512F">
      <w:pPr>
        <w:pStyle w:val="af"/>
      </w:pPr>
    </w:p>
    <w:p w14:paraId="38A6A8CD" w14:textId="77777777" w:rsidR="006F512F" w:rsidRDefault="006F512F">
      <w:pPr>
        <w:pStyle w:val="af"/>
      </w:pPr>
    </w:p>
    <w:p w14:paraId="6CA698D0" w14:textId="77777777" w:rsidR="006F512F" w:rsidRDefault="006F512F">
      <w:pPr>
        <w:pStyle w:val="af"/>
      </w:pPr>
    </w:p>
    <w:p w14:paraId="4E414352" w14:textId="77777777" w:rsidR="006F512F" w:rsidRDefault="009F3F06">
      <w:pPr>
        <w:pStyle w:val="af"/>
      </w:pPr>
      <w:r>
        <w:br w:type="page"/>
      </w:r>
    </w:p>
    <w:p w14:paraId="38C08006" w14:textId="77777777" w:rsidR="006F512F" w:rsidRDefault="009F3F06">
      <w:pPr>
        <w:pStyle w:val="1"/>
      </w:pPr>
      <w:bookmarkStart w:id="61" w:name="_Toc188437374"/>
      <w:r>
        <w:lastRenderedPageBreak/>
        <w:t>[Appendix 6] Certificate of the Central Management of Project Grant</w:t>
      </w:r>
      <w:bookmarkEnd w:id="61"/>
    </w:p>
    <w:p w14:paraId="4BFC3AD9" w14:textId="77777777" w:rsidR="006F512F" w:rsidRDefault="006F512F">
      <w:pPr>
        <w:pStyle w:val="af"/>
        <w:rPr>
          <w:sz w:val="28"/>
          <w:szCs w:val="28"/>
        </w:rPr>
      </w:pPr>
    </w:p>
    <w:tbl>
      <w:tblPr>
        <w:tblStyle w:val="a4"/>
        <w:tblW w:w="8995" w:type="dxa"/>
        <w:tblLook w:val="04A0" w:firstRow="1" w:lastRow="0" w:firstColumn="1" w:lastColumn="0" w:noHBand="0" w:noVBand="1"/>
      </w:tblPr>
      <w:tblGrid>
        <w:gridCol w:w="1885"/>
        <w:gridCol w:w="7110"/>
      </w:tblGrid>
      <w:tr w:rsidR="006F512F" w14:paraId="00ABC5B6" w14:textId="77777777">
        <w:tc>
          <w:tcPr>
            <w:tcW w:w="1885" w:type="dxa"/>
            <w:vAlign w:val="bottom"/>
          </w:tcPr>
          <w:p w14:paraId="266A7A6A" w14:textId="77777777" w:rsidR="006F512F" w:rsidRDefault="009F3F06">
            <w:pPr>
              <w:pStyle w:val="af"/>
              <w:jc w:val="right"/>
              <w:rPr>
                <w:b/>
                <w:bCs/>
                <w:sz w:val="22"/>
                <w:szCs w:val="22"/>
              </w:rPr>
            </w:pPr>
            <w:r>
              <w:rPr>
                <w:b/>
                <w:bCs/>
                <w:sz w:val="22"/>
                <w:szCs w:val="22"/>
              </w:rPr>
              <w:t>University:</w:t>
            </w:r>
          </w:p>
        </w:tc>
        <w:tc>
          <w:tcPr>
            <w:tcW w:w="7110" w:type="dxa"/>
            <w:vAlign w:val="bottom"/>
          </w:tcPr>
          <w:p w14:paraId="5DE6F758" w14:textId="77777777" w:rsidR="006F512F" w:rsidRDefault="006F512F">
            <w:pPr>
              <w:pStyle w:val="af"/>
              <w:ind w:right="400"/>
            </w:pPr>
          </w:p>
        </w:tc>
      </w:tr>
      <w:tr w:rsidR="006F512F" w14:paraId="1D7A998B" w14:textId="77777777">
        <w:tc>
          <w:tcPr>
            <w:tcW w:w="1885" w:type="dxa"/>
            <w:vAlign w:val="bottom"/>
          </w:tcPr>
          <w:p w14:paraId="58CC8951" w14:textId="77777777" w:rsidR="006F512F" w:rsidRDefault="009F3F06">
            <w:pPr>
              <w:pStyle w:val="af"/>
              <w:jc w:val="right"/>
              <w:rPr>
                <w:b/>
                <w:bCs/>
                <w:sz w:val="22"/>
                <w:szCs w:val="22"/>
              </w:rPr>
            </w:pPr>
            <w:r>
              <w:rPr>
                <w:b/>
                <w:bCs/>
                <w:sz w:val="22"/>
                <w:szCs w:val="22"/>
              </w:rPr>
              <w:t>Project Title:</w:t>
            </w:r>
          </w:p>
        </w:tc>
        <w:tc>
          <w:tcPr>
            <w:tcW w:w="7110" w:type="dxa"/>
            <w:vAlign w:val="bottom"/>
          </w:tcPr>
          <w:p w14:paraId="39BCDD17" w14:textId="77777777" w:rsidR="006F512F" w:rsidRDefault="006F512F">
            <w:pPr>
              <w:pStyle w:val="af"/>
            </w:pPr>
          </w:p>
        </w:tc>
      </w:tr>
      <w:tr w:rsidR="006F512F" w14:paraId="3DA16156" w14:textId="77777777">
        <w:tc>
          <w:tcPr>
            <w:tcW w:w="1885" w:type="dxa"/>
            <w:vAlign w:val="bottom"/>
          </w:tcPr>
          <w:p w14:paraId="03612957" w14:textId="77777777" w:rsidR="006F512F" w:rsidRDefault="009F3F06">
            <w:pPr>
              <w:pStyle w:val="af"/>
              <w:jc w:val="right"/>
              <w:rPr>
                <w:b/>
                <w:bCs/>
                <w:sz w:val="22"/>
                <w:szCs w:val="22"/>
              </w:rPr>
            </w:pPr>
            <w:r>
              <w:rPr>
                <w:b/>
                <w:bCs/>
                <w:sz w:val="22"/>
                <w:szCs w:val="22"/>
              </w:rPr>
              <w:t xml:space="preserve">Project Director: </w:t>
            </w:r>
          </w:p>
        </w:tc>
        <w:tc>
          <w:tcPr>
            <w:tcW w:w="7110" w:type="dxa"/>
            <w:vAlign w:val="bottom"/>
          </w:tcPr>
          <w:p w14:paraId="417B98CA" w14:textId="77777777" w:rsidR="006F512F" w:rsidRDefault="006F512F">
            <w:pPr>
              <w:pStyle w:val="af"/>
              <w:ind w:left="-14"/>
            </w:pPr>
          </w:p>
        </w:tc>
      </w:tr>
    </w:tbl>
    <w:p w14:paraId="732005EB" w14:textId="77777777" w:rsidR="006F512F" w:rsidRDefault="006F512F">
      <w:pPr>
        <w:pStyle w:val="af"/>
      </w:pPr>
    </w:p>
    <w:p w14:paraId="2E8FF4DE" w14:textId="77777777" w:rsidR="006F512F" w:rsidRDefault="009F3F06">
      <w:pPr>
        <w:pStyle w:val="af"/>
        <w:rPr>
          <w:b/>
          <w:bCs/>
        </w:rPr>
      </w:pPr>
      <w:r>
        <w:rPr>
          <w:b/>
          <w:bCs/>
        </w:rPr>
        <w:t>Items to be confirmed:</w:t>
      </w:r>
    </w:p>
    <w:p w14:paraId="63B1C316" w14:textId="77777777" w:rsidR="006F512F" w:rsidRDefault="006F512F">
      <w:pPr>
        <w:pStyle w:val="af"/>
        <w:rPr>
          <w:b/>
          <w:bCs/>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6F512F" w14:paraId="23980BA0" w14:textId="77777777">
        <w:trPr>
          <w:trHeight w:val="2920"/>
        </w:trPr>
        <w:tc>
          <w:tcPr>
            <w:tcW w:w="95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596060C" w14:textId="77777777" w:rsidR="006F512F" w:rsidRDefault="009F3F06">
            <w:pPr>
              <w:pStyle w:val="af"/>
              <w:rPr>
                <w:b/>
                <w:bCs/>
              </w:rPr>
            </w:pPr>
            <w:r>
              <w:rPr>
                <w:b/>
                <w:bCs/>
              </w:rPr>
              <w:t>Central Management of Project Grant</w:t>
            </w:r>
          </w:p>
          <w:p w14:paraId="5772D924" w14:textId="77777777" w:rsidR="006F512F" w:rsidRDefault="006F512F">
            <w:pPr>
              <w:pStyle w:val="af"/>
              <w:rPr>
                <w:b/>
                <w:bCs/>
              </w:rPr>
            </w:pPr>
          </w:p>
          <w:p w14:paraId="6C0131A9" w14:textId="77777777" w:rsidR="006F512F" w:rsidRDefault="009F3F06">
            <w:pPr>
              <w:pStyle w:val="af"/>
              <w:numPr>
                <w:ilvl w:val="0"/>
                <w:numId w:val="110"/>
              </w:numPr>
            </w:pPr>
            <w:r>
              <w:t>“The Central Management of Project Grants” means a management system for project grants in which the University manages and implements the project grants in place of the Project Director.</w:t>
            </w:r>
          </w:p>
          <w:p w14:paraId="04DB1CB4" w14:textId="77777777" w:rsidR="006F512F" w:rsidRDefault="009F3F06">
            <w:pPr>
              <w:pStyle w:val="af"/>
              <w:numPr>
                <w:ilvl w:val="0"/>
                <w:numId w:val="110"/>
              </w:numPr>
            </w:pPr>
            <w:r>
              <w:t>The University shall manage the project grants with separate accounting and must establish internal regulations for effective implementation of the project and transparent management of the project grant.</w:t>
            </w:r>
          </w:p>
          <w:p w14:paraId="64E8E60D" w14:textId="77777777" w:rsidR="006F512F" w:rsidRDefault="009F3F06">
            <w:pPr>
              <w:pStyle w:val="af"/>
              <w:numPr>
                <w:ilvl w:val="0"/>
                <w:numId w:val="110"/>
              </w:numPr>
            </w:pPr>
            <w:r>
              <w:t>The position of project director should be guaranteed while the project is being carried out. In the event of a change in his/her affiliation, the University shall promptly inform of the change to AKS, KSPS.</w:t>
            </w:r>
          </w:p>
          <w:p w14:paraId="55CE778F" w14:textId="77777777" w:rsidR="006F512F" w:rsidRDefault="009F3F06">
            <w:pPr>
              <w:pStyle w:val="af"/>
              <w:numPr>
                <w:ilvl w:val="0"/>
                <w:numId w:val="110"/>
              </w:numPr>
            </w:pPr>
            <w:r>
              <w:t>The University should comply with KSPS’s request for the submittal of materials related to research expense account settlement including receipt copies.</w:t>
            </w:r>
          </w:p>
          <w:p w14:paraId="6CCD85EF" w14:textId="77777777" w:rsidR="006F512F" w:rsidRDefault="009F3F06">
            <w:pPr>
              <w:pStyle w:val="af"/>
              <w:numPr>
                <w:ilvl w:val="0"/>
                <w:numId w:val="110"/>
              </w:numPr>
            </w:pPr>
            <w:r>
              <w:t xml:space="preserve">The University must confirm the Project Director and Collaborative Researchers’ affiliation, position, and employment status.  </w:t>
            </w:r>
          </w:p>
        </w:tc>
      </w:tr>
    </w:tbl>
    <w:p w14:paraId="1B02BEE3" w14:textId="77777777" w:rsidR="006F512F" w:rsidRDefault="006F512F">
      <w:pPr>
        <w:pStyle w:val="af"/>
        <w:rPr>
          <w:lang w:eastAsia="ko-KR"/>
        </w:rPr>
      </w:pPr>
    </w:p>
    <w:p w14:paraId="5361C210" w14:textId="77777777" w:rsidR="006F512F" w:rsidRDefault="006F512F">
      <w:pPr>
        <w:pStyle w:val="af"/>
        <w:rPr>
          <w:lang w:eastAsia="ko-KR"/>
        </w:rPr>
      </w:pPr>
    </w:p>
    <w:p w14:paraId="685EB11C" w14:textId="77777777" w:rsidR="006F512F" w:rsidRDefault="009F3F06">
      <w:pPr>
        <w:pStyle w:val="af"/>
      </w:pPr>
      <w:r>
        <w:t xml:space="preserve">This university, _____________________, certifies that the project grant for the </w:t>
      </w:r>
      <w:r>
        <w:rPr>
          <w:u w:val="single"/>
        </w:rPr>
        <w:t>Seed Program for Korean Studies</w:t>
      </w:r>
      <w:r>
        <w:t xml:space="preserve"> will be centrally managed as mentioned above. </w:t>
      </w:r>
    </w:p>
    <w:p w14:paraId="13BD5C16" w14:textId="77777777" w:rsidR="006F512F" w:rsidRDefault="006F512F">
      <w:pPr>
        <w:pStyle w:val="af"/>
      </w:pPr>
    </w:p>
    <w:p w14:paraId="62827475" w14:textId="77777777" w:rsidR="006F512F" w:rsidRDefault="009F3F06">
      <w:pPr>
        <w:pStyle w:val="af"/>
        <w:jc w:val="right"/>
      </w:pPr>
      <w:r>
        <w:t>Date of Signature: ____________________</w:t>
      </w:r>
    </w:p>
    <w:p w14:paraId="41BA9CBF" w14:textId="77777777" w:rsidR="006F512F" w:rsidRDefault="006F512F">
      <w:pPr>
        <w:pStyle w:val="af"/>
        <w:jc w:val="right"/>
      </w:pPr>
    </w:p>
    <w:p w14:paraId="2F1C28F9" w14:textId="77777777" w:rsidR="006F512F" w:rsidRDefault="006F512F">
      <w:pPr>
        <w:pStyle w:val="af"/>
        <w:jc w:val="right"/>
        <w:rPr>
          <w:b/>
          <w:bCs/>
        </w:rPr>
      </w:pPr>
    </w:p>
    <w:p w14:paraId="665CAD46" w14:textId="77777777" w:rsidR="006F512F" w:rsidRDefault="009F3F06">
      <w:pPr>
        <w:pStyle w:val="af"/>
        <w:jc w:val="right"/>
        <w:rPr>
          <w:b/>
          <w:bCs/>
        </w:rPr>
      </w:pPr>
      <w:r>
        <w:rPr>
          <w:b/>
        </w:rPr>
        <w:t>Head of the Institution</w:t>
      </w:r>
      <w:r>
        <w:rPr>
          <w:b/>
          <w:bCs/>
        </w:rPr>
        <w:t xml:space="preserve"> </w:t>
      </w:r>
    </w:p>
    <w:p w14:paraId="0C7047F3" w14:textId="77777777" w:rsidR="006F512F" w:rsidRDefault="009F3F06">
      <w:pPr>
        <w:pStyle w:val="af"/>
        <w:jc w:val="right"/>
      </w:pPr>
      <w:r>
        <w:t>(or Representative of Central Grant Management Department)</w:t>
      </w:r>
    </w:p>
    <w:tbl>
      <w:tblPr>
        <w:tblStyle w:val="a4"/>
        <w:tblW w:w="6480" w:type="dxa"/>
        <w:tblInd w:w="2520" w:type="dxa"/>
        <w:tblLook w:val="04A0" w:firstRow="1" w:lastRow="0" w:firstColumn="1" w:lastColumn="0" w:noHBand="0" w:noVBand="1"/>
      </w:tblPr>
      <w:tblGrid>
        <w:gridCol w:w="2610"/>
        <w:gridCol w:w="3870"/>
      </w:tblGrid>
      <w:tr w:rsidR="006F512F" w14:paraId="3D0152A2" w14:textId="77777777">
        <w:tc>
          <w:tcPr>
            <w:tcW w:w="2610" w:type="dxa"/>
            <w:tcBorders>
              <w:top w:val="nil"/>
              <w:left w:val="nil"/>
              <w:bottom w:val="nil"/>
              <w:right w:val="nil"/>
            </w:tcBorders>
            <w:vAlign w:val="bottom"/>
          </w:tcPr>
          <w:p w14:paraId="4A84EFDF" w14:textId="77777777" w:rsidR="006F512F" w:rsidRDefault="009F3F06">
            <w:pPr>
              <w:pStyle w:val="af"/>
              <w:ind w:left="-480"/>
              <w:jc w:val="right"/>
              <w:rPr>
                <w:sz w:val="22"/>
                <w:szCs w:val="22"/>
              </w:rPr>
            </w:pPr>
            <w:r>
              <w:rPr>
                <w:sz w:val="22"/>
                <w:szCs w:val="22"/>
              </w:rPr>
              <w:t>Name:</w:t>
            </w:r>
          </w:p>
        </w:tc>
        <w:tc>
          <w:tcPr>
            <w:tcW w:w="3870" w:type="dxa"/>
            <w:tcBorders>
              <w:top w:val="nil"/>
              <w:left w:val="nil"/>
              <w:right w:val="nil"/>
            </w:tcBorders>
            <w:vAlign w:val="bottom"/>
          </w:tcPr>
          <w:p w14:paraId="68F3197F" w14:textId="77777777" w:rsidR="006F512F" w:rsidRDefault="006F512F">
            <w:pPr>
              <w:pStyle w:val="af"/>
            </w:pPr>
          </w:p>
          <w:p w14:paraId="51261505" w14:textId="77777777" w:rsidR="006F512F" w:rsidRDefault="006F512F">
            <w:pPr>
              <w:pStyle w:val="af"/>
            </w:pPr>
          </w:p>
        </w:tc>
      </w:tr>
      <w:tr w:rsidR="006F512F" w14:paraId="54E2E1D7" w14:textId="77777777">
        <w:tc>
          <w:tcPr>
            <w:tcW w:w="2610" w:type="dxa"/>
            <w:tcBorders>
              <w:top w:val="nil"/>
              <w:left w:val="nil"/>
              <w:bottom w:val="nil"/>
              <w:right w:val="nil"/>
            </w:tcBorders>
            <w:vAlign w:val="bottom"/>
          </w:tcPr>
          <w:p w14:paraId="76CBE751" w14:textId="77777777" w:rsidR="006F512F" w:rsidRDefault="009F3F06">
            <w:pPr>
              <w:pStyle w:val="af"/>
              <w:jc w:val="right"/>
              <w:rPr>
                <w:sz w:val="22"/>
                <w:szCs w:val="22"/>
              </w:rPr>
            </w:pPr>
            <w:r>
              <w:rPr>
                <w:sz w:val="22"/>
                <w:szCs w:val="22"/>
              </w:rPr>
              <w:t>Affiliation and Position:</w:t>
            </w:r>
          </w:p>
        </w:tc>
        <w:tc>
          <w:tcPr>
            <w:tcW w:w="3870" w:type="dxa"/>
            <w:tcBorders>
              <w:left w:val="nil"/>
              <w:right w:val="nil"/>
            </w:tcBorders>
            <w:vAlign w:val="bottom"/>
          </w:tcPr>
          <w:p w14:paraId="0775FFCC" w14:textId="77777777" w:rsidR="006F512F" w:rsidRDefault="006F512F">
            <w:pPr>
              <w:pStyle w:val="af"/>
            </w:pPr>
          </w:p>
        </w:tc>
      </w:tr>
      <w:tr w:rsidR="006F512F" w14:paraId="571EC448" w14:textId="77777777">
        <w:tc>
          <w:tcPr>
            <w:tcW w:w="2610" w:type="dxa"/>
            <w:tcBorders>
              <w:top w:val="nil"/>
              <w:left w:val="nil"/>
              <w:bottom w:val="nil"/>
              <w:right w:val="nil"/>
            </w:tcBorders>
            <w:vAlign w:val="bottom"/>
          </w:tcPr>
          <w:p w14:paraId="1EFEDFCE" w14:textId="77777777" w:rsidR="006F512F" w:rsidRDefault="009F3F06">
            <w:pPr>
              <w:pStyle w:val="af"/>
              <w:jc w:val="right"/>
              <w:rPr>
                <w:sz w:val="22"/>
                <w:szCs w:val="22"/>
              </w:rPr>
            </w:pPr>
            <w:r>
              <w:rPr>
                <w:sz w:val="22"/>
                <w:szCs w:val="22"/>
              </w:rPr>
              <w:t>Contact (Email/Phone):</w:t>
            </w:r>
          </w:p>
        </w:tc>
        <w:tc>
          <w:tcPr>
            <w:tcW w:w="3870" w:type="dxa"/>
            <w:tcBorders>
              <w:left w:val="nil"/>
              <w:right w:val="nil"/>
            </w:tcBorders>
            <w:vAlign w:val="bottom"/>
          </w:tcPr>
          <w:p w14:paraId="32DCAE7D" w14:textId="77777777" w:rsidR="006F512F" w:rsidRDefault="006F512F">
            <w:pPr>
              <w:pStyle w:val="af"/>
            </w:pPr>
          </w:p>
        </w:tc>
      </w:tr>
      <w:tr w:rsidR="006F512F" w14:paraId="43D0C0A2" w14:textId="77777777">
        <w:tc>
          <w:tcPr>
            <w:tcW w:w="2610" w:type="dxa"/>
            <w:tcBorders>
              <w:top w:val="nil"/>
              <w:left w:val="nil"/>
              <w:bottom w:val="nil"/>
              <w:right w:val="nil"/>
            </w:tcBorders>
            <w:vAlign w:val="bottom"/>
          </w:tcPr>
          <w:p w14:paraId="525CD3F3" w14:textId="77777777" w:rsidR="006F512F" w:rsidRDefault="009F3F06">
            <w:pPr>
              <w:pStyle w:val="af"/>
              <w:jc w:val="right"/>
              <w:rPr>
                <w:sz w:val="22"/>
                <w:szCs w:val="22"/>
              </w:rPr>
            </w:pPr>
            <w:r>
              <w:rPr>
                <w:sz w:val="22"/>
                <w:szCs w:val="22"/>
              </w:rPr>
              <w:t>Signature:</w:t>
            </w:r>
          </w:p>
        </w:tc>
        <w:tc>
          <w:tcPr>
            <w:tcW w:w="3870" w:type="dxa"/>
            <w:tcBorders>
              <w:left w:val="nil"/>
              <w:right w:val="nil"/>
            </w:tcBorders>
            <w:vAlign w:val="bottom"/>
          </w:tcPr>
          <w:p w14:paraId="4E3BEA4B" w14:textId="77777777" w:rsidR="006F512F" w:rsidRDefault="006F512F">
            <w:pPr>
              <w:pStyle w:val="af"/>
            </w:pPr>
          </w:p>
          <w:p w14:paraId="6B9810FE" w14:textId="77777777" w:rsidR="006F512F" w:rsidRDefault="006F512F">
            <w:pPr>
              <w:pStyle w:val="af"/>
            </w:pPr>
          </w:p>
        </w:tc>
      </w:tr>
    </w:tbl>
    <w:p w14:paraId="3A7AD11B" w14:textId="77777777" w:rsidR="006F512F" w:rsidRDefault="006F512F">
      <w:pPr>
        <w:pStyle w:val="af"/>
      </w:pPr>
    </w:p>
    <w:p w14:paraId="14B4D2E0" w14:textId="77777777" w:rsidR="006F512F" w:rsidRDefault="006F512F">
      <w:pPr>
        <w:pStyle w:val="af"/>
        <w:ind w:right="110"/>
        <w:jc w:val="right"/>
      </w:pPr>
    </w:p>
    <w:p w14:paraId="780A9B96" w14:textId="77777777" w:rsidR="006F512F" w:rsidRDefault="009F3F06">
      <w:pPr>
        <w:pStyle w:val="af"/>
        <w:jc w:val="center"/>
      </w:pPr>
      <w:r>
        <w:t>- Submitted to the Director of the Korean Studies Promotion Service, AKS -</w:t>
      </w:r>
    </w:p>
    <w:p w14:paraId="49FFBCE2" w14:textId="77777777" w:rsidR="006F512F" w:rsidRDefault="006F512F">
      <w:pPr>
        <w:pStyle w:val="af"/>
      </w:pPr>
    </w:p>
    <w:p w14:paraId="72FDF973" w14:textId="77777777" w:rsidR="006F512F" w:rsidRDefault="006F512F">
      <w:pPr>
        <w:pStyle w:val="af"/>
      </w:pPr>
    </w:p>
    <w:p w14:paraId="14579855" w14:textId="77777777" w:rsidR="006F512F" w:rsidRDefault="006F512F">
      <w:pPr>
        <w:pStyle w:val="af"/>
      </w:pPr>
    </w:p>
    <w:p w14:paraId="7F7BA98D" w14:textId="77777777" w:rsidR="006F512F" w:rsidRDefault="006F512F">
      <w:pPr>
        <w:pStyle w:val="af"/>
      </w:pPr>
    </w:p>
    <w:p w14:paraId="46247AA9" w14:textId="77777777" w:rsidR="006F512F" w:rsidRDefault="009F3F06">
      <w:pPr>
        <w:pStyle w:val="af"/>
        <w:numPr>
          <w:ilvl w:val="0"/>
          <w:numId w:val="108"/>
        </w:numPr>
        <w:ind w:left="360"/>
        <w:rPr>
          <w:b/>
          <w:bCs/>
          <w:sz w:val="20"/>
          <w:szCs w:val="20"/>
        </w:rPr>
      </w:pPr>
      <w:r>
        <w:rPr>
          <w:b/>
          <w:bCs/>
          <w:sz w:val="20"/>
          <w:szCs w:val="20"/>
        </w:rPr>
        <w:t>Attachment (see next page): Account Information</w:t>
      </w:r>
    </w:p>
    <w:p w14:paraId="008289BA" w14:textId="77777777" w:rsidR="006F512F" w:rsidRDefault="009F3F06">
      <w:pPr>
        <w:pStyle w:val="af"/>
        <w:rPr>
          <w:i/>
          <w:iCs/>
          <w:sz w:val="20"/>
          <w:szCs w:val="20"/>
        </w:rPr>
      </w:pPr>
      <w:r>
        <w:rPr>
          <w:i/>
          <w:iCs/>
          <w:sz w:val="20"/>
          <w:szCs w:val="20"/>
        </w:rPr>
        <w:lastRenderedPageBreak/>
        <w:t>If the account information is not yet ready at the time of application, the applicant should submit it within two (2) weeks of the Final Selection.</w:t>
      </w:r>
    </w:p>
    <w:p w14:paraId="2AEA605D" w14:textId="77777777" w:rsidR="006F512F" w:rsidRDefault="006F512F">
      <w:pPr>
        <w:pStyle w:val="af"/>
        <w:rPr>
          <w:i/>
          <w:iCs/>
          <w:sz w:val="20"/>
          <w:szCs w:val="20"/>
        </w:rPr>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9020"/>
      </w:tblGrid>
      <w:tr w:rsidR="006F512F" w14:paraId="533E5687" w14:textId="77777777">
        <w:trPr>
          <w:trHeight w:val="1026"/>
        </w:trPr>
        <w:tc>
          <w:tcPr>
            <w:tcW w:w="9525"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7C7FA7AD" w14:textId="77777777" w:rsidR="006F512F" w:rsidRDefault="009F3F06">
            <w:pPr>
              <w:widowControl w:val="0"/>
              <w:autoSpaceDE w:val="0"/>
              <w:autoSpaceDN w:val="0"/>
              <w:spacing w:after="0" w:line="240" w:lineRule="auto"/>
              <w:jc w:val="center"/>
              <w:textAlignment w:val="baseline"/>
              <w:rPr>
                <w:rFonts w:ascii="굴림" w:eastAsia="굴림" w:hAnsi="굴림" w:cs="굴림"/>
                <w:color w:val="000000"/>
                <w:sz w:val="40"/>
                <w:szCs w:val="40"/>
                <w:lang w:eastAsia="ko-KR"/>
              </w:rPr>
            </w:pPr>
            <w:r>
              <w:rPr>
                <w:rFonts w:eastAsia="굴림"/>
                <w:color w:val="000000"/>
                <w:sz w:val="40"/>
                <w:szCs w:val="40"/>
                <w:lang w:eastAsia="ko-KR"/>
              </w:rPr>
              <w:t>Account Information</w:t>
            </w:r>
          </w:p>
          <w:p w14:paraId="48507FA9" w14:textId="77777777" w:rsidR="006F512F" w:rsidRDefault="009F3F06">
            <w:pPr>
              <w:widowControl w:val="0"/>
              <w:autoSpaceDE w:val="0"/>
              <w:autoSpaceDN w:val="0"/>
              <w:spacing w:after="0" w:line="240" w:lineRule="auto"/>
              <w:jc w:val="center"/>
              <w:textAlignment w:val="baseline"/>
              <w:rPr>
                <w:rFonts w:ascii="굴림" w:eastAsia="굴림" w:hAnsi="굴림" w:cs="굴림"/>
                <w:color w:val="000000"/>
                <w:sz w:val="24"/>
                <w:szCs w:val="24"/>
                <w:lang w:eastAsia="ko-KR"/>
              </w:rPr>
            </w:pPr>
            <w:r>
              <w:rPr>
                <w:rFonts w:ascii="휴먼명조" w:eastAsia="휴먼명조" w:hAnsi="굴림" w:cs="굴림" w:hint="eastAsia"/>
                <w:b/>
                <w:bCs/>
                <w:color w:val="000000"/>
                <w:sz w:val="24"/>
                <w:szCs w:val="24"/>
                <w:lang w:eastAsia="ko-KR"/>
              </w:rPr>
              <w:t>- Seed Program for Korean Studies -</w:t>
            </w:r>
          </w:p>
        </w:tc>
      </w:tr>
    </w:tbl>
    <w:p w14:paraId="198A549C" w14:textId="77777777" w:rsidR="006F512F" w:rsidRDefault="006F512F">
      <w:pPr>
        <w:pStyle w:val="af"/>
      </w:pPr>
    </w:p>
    <w:tbl>
      <w:tblPr>
        <w:tblOverlap w:val="never"/>
        <w:tblW w:w="9075" w:type="dxa"/>
        <w:tblCellMar>
          <w:top w:w="15" w:type="dxa"/>
          <w:left w:w="15" w:type="dxa"/>
          <w:bottom w:w="15" w:type="dxa"/>
          <w:right w:w="15" w:type="dxa"/>
        </w:tblCellMar>
        <w:tblLook w:val="04A0" w:firstRow="1" w:lastRow="0" w:firstColumn="1" w:lastColumn="0" w:noHBand="0" w:noVBand="1"/>
      </w:tblPr>
      <w:tblGrid>
        <w:gridCol w:w="2487"/>
        <w:gridCol w:w="6588"/>
      </w:tblGrid>
      <w:tr w:rsidR="006F512F" w14:paraId="1AC29EAE" w14:textId="77777777">
        <w:trPr>
          <w:trHeight w:val="766"/>
        </w:trPr>
        <w:tc>
          <w:tcPr>
            <w:tcW w:w="2487"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6ADC96CC" w14:textId="77777777" w:rsidR="006F512F" w:rsidRDefault="009F3F06">
            <w:pPr>
              <w:pStyle w:val="af"/>
              <w:ind w:left="180"/>
            </w:pPr>
            <w:r>
              <w:t xml:space="preserve">PROJECT TITLE </w:t>
            </w:r>
          </w:p>
        </w:tc>
        <w:tc>
          <w:tcPr>
            <w:tcW w:w="6588"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2B91FDCE" w14:textId="77777777" w:rsidR="006F512F" w:rsidRDefault="006F512F">
            <w:pPr>
              <w:pStyle w:val="af"/>
            </w:pPr>
          </w:p>
        </w:tc>
      </w:tr>
      <w:tr w:rsidR="006F512F" w14:paraId="43F403DE" w14:textId="77777777">
        <w:trPr>
          <w:trHeight w:val="766"/>
        </w:trPr>
        <w:tc>
          <w:tcPr>
            <w:tcW w:w="2487"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374E40B2" w14:textId="77777777" w:rsidR="006F512F" w:rsidRDefault="009F3F06">
            <w:pPr>
              <w:pStyle w:val="af"/>
              <w:ind w:left="180"/>
            </w:pPr>
            <w:r>
              <w:t xml:space="preserve">PROJECT DIRECTOR </w:t>
            </w:r>
          </w:p>
        </w:tc>
        <w:tc>
          <w:tcPr>
            <w:tcW w:w="6588"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5014AB14" w14:textId="77777777" w:rsidR="006F512F" w:rsidRDefault="006F512F">
            <w:pPr>
              <w:pStyle w:val="af"/>
            </w:pPr>
          </w:p>
        </w:tc>
      </w:tr>
      <w:tr w:rsidR="006F512F" w14:paraId="0BD45BF8" w14:textId="77777777">
        <w:trPr>
          <w:trHeight w:val="766"/>
        </w:trPr>
        <w:tc>
          <w:tcPr>
            <w:tcW w:w="2487"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0345412E" w14:textId="77777777" w:rsidR="006F512F" w:rsidRDefault="009F3F06">
            <w:pPr>
              <w:pStyle w:val="af"/>
              <w:ind w:left="180"/>
            </w:pPr>
            <w:r>
              <w:t>UNIVERSITY</w:t>
            </w:r>
          </w:p>
        </w:tc>
        <w:tc>
          <w:tcPr>
            <w:tcW w:w="6588"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12E239E9" w14:textId="77777777" w:rsidR="006F512F" w:rsidRDefault="006F512F">
            <w:pPr>
              <w:pStyle w:val="af"/>
            </w:pPr>
          </w:p>
        </w:tc>
      </w:tr>
      <w:tr w:rsidR="006F512F" w14:paraId="2C6E07B8" w14:textId="77777777">
        <w:trPr>
          <w:trHeight w:val="766"/>
        </w:trPr>
        <w:tc>
          <w:tcPr>
            <w:tcW w:w="2487"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CD8E5AC" w14:textId="77777777" w:rsidR="006F512F" w:rsidRDefault="009F3F06">
            <w:pPr>
              <w:pStyle w:val="af"/>
              <w:ind w:left="180"/>
            </w:pPr>
            <w:r>
              <w:t>COUNTRY</w:t>
            </w:r>
          </w:p>
        </w:tc>
        <w:tc>
          <w:tcPr>
            <w:tcW w:w="6588"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57EFFA9C" w14:textId="77777777" w:rsidR="006F512F" w:rsidRDefault="006F512F">
            <w:pPr>
              <w:pStyle w:val="af"/>
            </w:pPr>
          </w:p>
        </w:tc>
      </w:tr>
      <w:tr w:rsidR="006F512F" w14:paraId="4EFEC52E" w14:textId="77777777">
        <w:trPr>
          <w:trHeight w:val="766"/>
        </w:trPr>
        <w:tc>
          <w:tcPr>
            <w:tcW w:w="248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42AD78B" w14:textId="77777777" w:rsidR="006F512F" w:rsidRDefault="009F3F06">
            <w:pPr>
              <w:pStyle w:val="af"/>
              <w:ind w:left="180"/>
            </w:pPr>
            <w:r>
              <w:t>NAME ON ACCOUNT</w:t>
            </w:r>
          </w:p>
        </w:tc>
        <w:tc>
          <w:tcPr>
            <w:tcW w:w="65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A9B9DBA" w14:textId="77777777" w:rsidR="006F512F" w:rsidRDefault="006F512F">
            <w:pPr>
              <w:pStyle w:val="af"/>
            </w:pPr>
          </w:p>
        </w:tc>
      </w:tr>
      <w:tr w:rsidR="006F512F" w14:paraId="0B9BA728" w14:textId="77777777">
        <w:trPr>
          <w:trHeight w:val="766"/>
        </w:trPr>
        <w:tc>
          <w:tcPr>
            <w:tcW w:w="248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EDF6309" w14:textId="77777777" w:rsidR="006F512F" w:rsidRDefault="009F3F06">
            <w:pPr>
              <w:pStyle w:val="af"/>
              <w:ind w:left="180"/>
            </w:pPr>
            <w:r>
              <w:t>BANK NAME</w:t>
            </w:r>
          </w:p>
        </w:tc>
        <w:tc>
          <w:tcPr>
            <w:tcW w:w="65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AE70444" w14:textId="77777777" w:rsidR="006F512F" w:rsidRDefault="006F512F">
            <w:pPr>
              <w:pStyle w:val="af"/>
            </w:pPr>
          </w:p>
        </w:tc>
      </w:tr>
      <w:tr w:rsidR="006F512F" w14:paraId="457C841B" w14:textId="77777777">
        <w:trPr>
          <w:trHeight w:val="766"/>
        </w:trPr>
        <w:tc>
          <w:tcPr>
            <w:tcW w:w="248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686625" w14:textId="77777777" w:rsidR="006F512F" w:rsidRDefault="009F3F06">
            <w:pPr>
              <w:pStyle w:val="af"/>
              <w:ind w:left="180"/>
            </w:pPr>
            <w:r>
              <w:t>BANK BRANCH</w:t>
            </w:r>
          </w:p>
        </w:tc>
        <w:tc>
          <w:tcPr>
            <w:tcW w:w="65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23979F" w14:textId="77777777" w:rsidR="006F512F" w:rsidRDefault="006F512F">
            <w:pPr>
              <w:pStyle w:val="af"/>
            </w:pPr>
          </w:p>
        </w:tc>
      </w:tr>
      <w:tr w:rsidR="006F512F" w14:paraId="055F6A72" w14:textId="77777777">
        <w:trPr>
          <w:trHeight w:val="766"/>
        </w:trPr>
        <w:tc>
          <w:tcPr>
            <w:tcW w:w="248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E4D560" w14:textId="77777777" w:rsidR="006F512F" w:rsidRDefault="009F3F06">
            <w:pPr>
              <w:pStyle w:val="af"/>
              <w:ind w:left="180"/>
            </w:pPr>
            <w:r>
              <w:t>BANK ADDRESS</w:t>
            </w:r>
          </w:p>
        </w:tc>
        <w:tc>
          <w:tcPr>
            <w:tcW w:w="65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DAAE59" w14:textId="77777777" w:rsidR="006F512F" w:rsidRDefault="006F512F">
            <w:pPr>
              <w:pStyle w:val="af"/>
            </w:pPr>
          </w:p>
        </w:tc>
      </w:tr>
      <w:tr w:rsidR="006F512F" w14:paraId="7B1E7604" w14:textId="77777777">
        <w:trPr>
          <w:trHeight w:val="766"/>
        </w:trPr>
        <w:tc>
          <w:tcPr>
            <w:tcW w:w="248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8835049" w14:textId="77777777" w:rsidR="006F512F" w:rsidRDefault="009F3F06">
            <w:pPr>
              <w:pStyle w:val="af"/>
              <w:ind w:left="180"/>
            </w:pPr>
            <w:r>
              <w:t>ACCOUNT NUMBER</w:t>
            </w:r>
          </w:p>
        </w:tc>
        <w:tc>
          <w:tcPr>
            <w:tcW w:w="65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0ABD531" w14:textId="77777777" w:rsidR="006F512F" w:rsidRDefault="006F512F">
            <w:pPr>
              <w:pStyle w:val="af"/>
            </w:pPr>
          </w:p>
        </w:tc>
      </w:tr>
      <w:tr w:rsidR="006F512F" w14:paraId="41A28B59" w14:textId="77777777">
        <w:trPr>
          <w:trHeight w:val="766"/>
        </w:trPr>
        <w:tc>
          <w:tcPr>
            <w:tcW w:w="248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AA260A7" w14:textId="77777777" w:rsidR="006F512F" w:rsidRDefault="009F3F06">
            <w:pPr>
              <w:pStyle w:val="af"/>
              <w:ind w:left="180"/>
            </w:pPr>
            <w:r>
              <w:t xml:space="preserve">IBAN </w:t>
            </w:r>
          </w:p>
        </w:tc>
        <w:tc>
          <w:tcPr>
            <w:tcW w:w="65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262C169" w14:textId="77777777" w:rsidR="006F512F" w:rsidRDefault="006F512F">
            <w:pPr>
              <w:pStyle w:val="af"/>
            </w:pPr>
          </w:p>
        </w:tc>
      </w:tr>
      <w:tr w:rsidR="006F512F" w14:paraId="3F31DF42" w14:textId="77777777">
        <w:trPr>
          <w:trHeight w:val="766"/>
        </w:trPr>
        <w:tc>
          <w:tcPr>
            <w:tcW w:w="248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3C8A3A3" w14:textId="77777777" w:rsidR="006F512F" w:rsidRDefault="009F3F06">
            <w:pPr>
              <w:pStyle w:val="af"/>
              <w:ind w:left="180"/>
            </w:pPr>
            <w:r>
              <w:t xml:space="preserve">ROUTING NUMBER </w:t>
            </w:r>
          </w:p>
        </w:tc>
        <w:tc>
          <w:tcPr>
            <w:tcW w:w="65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33A5093" w14:textId="77777777" w:rsidR="006F512F" w:rsidRDefault="006F512F">
            <w:pPr>
              <w:pStyle w:val="af"/>
            </w:pPr>
          </w:p>
        </w:tc>
      </w:tr>
      <w:tr w:rsidR="006F512F" w14:paraId="30232BA1" w14:textId="77777777">
        <w:trPr>
          <w:trHeight w:val="766"/>
        </w:trPr>
        <w:tc>
          <w:tcPr>
            <w:tcW w:w="248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4EC83B" w14:textId="77777777" w:rsidR="006F512F" w:rsidRDefault="009F3F06">
            <w:pPr>
              <w:pStyle w:val="af"/>
              <w:ind w:left="180"/>
            </w:pPr>
            <w:r>
              <w:t>SWIFT</w:t>
            </w:r>
          </w:p>
          <w:p w14:paraId="246476CC" w14:textId="77777777" w:rsidR="006F512F" w:rsidRDefault="009F3F06">
            <w:pPr>
              <w:pStyle w:val="af"/>
              <w:ind w:left="180"/>
            </w:pPr>
            <w:r>
              <w:t>NUMBER</w:t>
            </w:r>
          </w:p>
        </w:tc>
        <w:tc>
          <w:tcPr>
            <w:tcW w:w="65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2E3139" w14:textId="77777777" w:rsidR="006F512F" w:rsidRDefault="006F512F">
            <w:pPr>
              <w:pStyle w:val="af"/>
            </w:pPr>
          </w:p>
        </w:tc>
      </w:tr>
      <w:tr w:rsidR="006F512F" w14:paraId="21DC9FD9" w14:textId="77777777">
        <w:trPr>
          <w:trHeight w:val="766"/>
        </w:trPr>
        <w:tc>
          <w:tcPr>
            <w:tcW w:w="248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4D83BF" w14:textId="77777777" w:rsidR="006F512F" w:rsidRDefault="009F3F06">
            <w:pPr>
              <w:pStyle w:val="af"/>
              <w:ind w:left="180"/>
            </w:pPr>
            <w:r>
              <w:t>UNIT OF CURRENCY</w:t>
            </w:r>
          </w:p>
          <w:p w14:paraId="48C4226F" w14:textId="77777777" w:rsidR="006F512F" w:rsidRDefault="009F3F06">
            <w:pPr>
              <w:pStyle w:val="af"/>
              <w:ind w:left="180"/>
            </w:pPr>
            <w:r>
              <w:t>(KRW, USD…)</w:t>
            </w:r>
          </w:p>
        </w:tc>
        <w:tc>
          <w:tcPr>
            <w:tcW w:w="65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69D351" w14:textId="77777777" w:rsidR="006F512F" w:rsidRDefault="009F3F06">
            <w:pPr>
              <w:pStyle w:val="af"/>
              <w:rPr>
                <w:i/>
                <w:iCs/>
                <w:sz w:val="16"/>
                <w:szCs w:val="16"/>
                <w:lang w:eastAsia="ko-KR"/>
              </w:rPr>
            </w:pPr>
            <w:r>
              <w:rPr>
                <w:i/>
                <w:iCs/>
                <w:color w:val="0070C0"/>
                <w:sz w:val="16"/>
                <w:szCs w:val="16"/>
                <w:lang w:eastAsia="ko-KR"/>
              </w:rPr>
              <w:t>* Enter the unit of currency in which the grant funds can be received</w:t>
            </w:r>
          </w:p>
        </w:tc>
      </w:tr>
      <w:tr w:rsidR="006F512F" w14:paraId="314714F7" w14:textId="77777777">
        <w:trPr>
          <w:trHeight w:val="766"/>
        </w:trPr>
        <w:tc>
          <w:tcPr>
            <w:tcW w:w="248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7ECFE02" w14:textId="77777777" w:rsidR="006F512F" w:rsidRDefault="009F3F06">
            <w:pPr>
              <w:pStyle w:val="af"/>
              <w:ind w:left="180"/>
            </w:pPr>
            <w:r>
              <w:t>REMARKS</w:t>
            </w:r>
          </w:p>
        </w:tc>
        <w:tc>
          <w:tcPr>
            <w:tcW w:w="65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9D952B7" w14:textId="77777777" w:rsidR="006F512F" w:rsidRDefault="006F512F">
            <w:pPr>
              <w:pStyle w:val="af"/>
            </w:pPr>
          </w:p>
        </w:tc>
      </w:tr>
    </w:tbl>
    <w:p w14:paraId="0EFC2372" w14:textId="77777777" w:rsidR="006F512F" w:rsidRDefault="009F3F06">
      <w:pPr>
        <w:pStyle w:val="af"/>
        <w:numPr>
          <w:ilvl w:val="0"/>
          <w:numId w:val="111"/>
        </w:numPr>
        <w:ind w:left="360"/>
      </w:pPr>
      <w:r>
        <w:t>Account information should be provided in capitalized Roman letters.</w:t>
      </w:r>
    </w:p>
    <w:p w14:paraId="79E88C79" w14:textId="77777777" w:rsidR="006F512F" w:rsidRDefault="009F3F06">
      <w:pPr>
        <w:pStyle w:val="1"/>
        <w:rPr>
          <w:rStyle w:val="1Char"/>
        </w:rPr>
      </w:pPr>
      <w:bookmarkStart w:id="62" w:name="_Toc188437375"/>
      <w:r>
        <w:lastRenderedPageBreak/>
        <w:t>[Appendix 7-1] Additional Document Submission Guidelines: Curriculum Vitae (CV)</w:t>
      </w:r>
      <w:bookmarkEnd w:id="62"/>
    </w:p>
    <w:p w14:paraId="696209C5" w14:textId="77777777" w:rsidR="006F512F" w:rsidRDefault="006F512F">
      <w:pPr>
        <w:spacing w:after="160" w:line="259" w:lineRule="auto"/>
        <w:contextualSpacing/>
      </w:pPr>
    </w:p>
    <w:p w14:paraId="711DC8AB" w14:textId="77777777" w:rsidR="006F512F" w:rsidRDefault="009F3F06">
      <w:pPr>
        <w:spacing w:after="160" w:line="259" w:lineRule="auto"/>
        <w:contextualSpacing/>
        <w:rPr>
          <w:b/>
          <w:bCs/>
          <w:sz w:val="28"/>
          <w:szCs w:val="28"/>
          <w:u w:val="single"/>
        </w:rPr>
      </w:pPr>
      <w:r>
        <w:rPr>
          <w:b/>
          <w:bCs/>
          <w:sz w:val="28"/>
          <w:szCs w:val="28"/>
          <w:u w:val="single"/>
        </w:rPr>
        <w:t>Curriculum Vitae (CV)</w:t>
      </w:r>
    </w:p>
    <w:p w14:paraId="1EA83CDD" w14:textId="77777777" w:rsidR="006F512F" w:rsidRDefault="009F3F06">
      <w:pPr>
        <w:pStyle w:val="a3"/>
        <w:numPr>
          <w:ilvl w:val="0"/>
          <w:numId w:val="112"/>
        </w:numPr>
        <w:spacing w:after="0"/>
        <w:rPr>
          <w:u w:val="single"/>
        </w:rPr>
      </w:pPr>
      <w:r>
        <w:rPr>
          <w:u w:val="single"/>
        </w:rPr>
        <w:t>CVs of the Project Director, Collaborative Researchers, and Experts must all be submitted.</w:t>
      </w:r>
    </w:p>
    <w:p w14:paraId="37339DC3" w14:textId="77777777" w:rsidR="006F512F" w:rsidRDefault="009F3F06">
      <w:pPr>
        <w:numPr>
          <w:ilvl w:val="0"/>
          <w:numId w:val="112"/>
        </w:numPr>
        <w:spacing w:after="160" w:line="259" w:lineRule="auto"/>
        <w:contextualSpacing/>
      </w:pPr>
      <w:r>
        <w:t>No fixed format</w:t>
      </w:r>
    </w:p>
    <w:p w14:paraId="52381383" w14:textId="77777777" w:rsidR="006F512F" w:rsidRDefault="009F3F06">
      <w:pPr>
        <w:numPr>
          <w:ilvl w:val="1"/>
          <w:numId w:val="112"/>
        </w:numPr>
        <w:spacing w:after="160" w:line="259" w:lineRule="auto"/>
        <w:contextualSpacing/>
      </w:pPr>
      <w:r>
        <w:t>Should not exceed 10 pages in length.</w:t>
      </w:r>
    </w:p>
    <w:p w14:paraId="4C5161FB" w14:textId="77777777" w:rsidR="006F512F" w:rsidRDefault="009F3F06">
      <w:pPr>
        <w:numPr>
          <w:ilvl w:val="0"/>
          <w:numId w:val="112"/>
        </w:numPr>
        <w:spacing w:after="160" w:line="259" w:lineRule="auto"/>
        <w:contextualSpacing/>
      </w:pPr>
      <w:r>
        <w:t xml:space="preserve">Must include: </w:t>
      </w:r>
    </w:p>
    <w:p w14:paraId="6928A868" w14:textId="77777777" w:rsidR="006F512F" w:rsidRDefault="009F3F06">
      <w:pPr>
        <w:numPr>
          <w:ilvl w:val="1"/>
          <w:numId w:val="112"/>
        </w:numPr>
        <w:spacing w:after="160" w:line="259" w:lineRule="auto"/>
        <w:contextualSpacing/>
      </w:pPr>
      <w:r>
        <w:t>The participant’s name in full, major, organization and position, e-mail or phone number, schools attended, career and representative achievements</w:t>
      </w:r>
    </w:p>
    <w:p w14:paraId="57D18FE5" w14:textId="77777777" w:rsidR="006F512F" w:rsidRDefault="009F3F06">
      <w:pPr>
        <w:numPr>
          <w:ilvl w:val="0"/>
          <w:numId w:val="112"/>
        </w:numPr>
        <w:spacing w:after="160" w:line="259" w:lineRule="auto"/>
        <w:contextualSpacing/>
      </w:pPr>
      <w:r>
        <w:t xml:space="preserve">Should be submitted as a separate file for each research participant. </w:t>
      </w:r>
    </w:p>
    <w:p w14:paraId="1D8A3689" w14:textId="77777777" w:rsidR="006F512F" w:rsidRDefault="009F3F06">
      <w:pPr>
        <w:numPr>
          <w:ilvl w:val="1"/>
          <w:numId w:val="112"/>
        </w:numPr>
        <w:spacing w:after="160" w:line="259" w:lineRule="auto"/>
        <w:contextualSpacing/>
      </w:pPr>
      <w:r>
        <w:t>The file name should be named: “ParticipationType_Name_CV”</w:t>
      </w:r>
    </w:p>
    <w:p w14:paraId="5A5AE04A" w14:textId="77777777" w:rsidR="006F512F" w:rsidRDefault="009F3F06">
      <w:pPr>
        <w:numPr>
          <w:ilvl w:val="2"/>
          <w:numId w:val="112"/>
        </w:numPr>
        <w:spacing w:after="160" w:line="259" w:lineRule="auto"/>
        <w:contextualSpacing/>
      </w:pPr>
      <w:r>
        <w:t>e.g. Project Director_ HongGil-dong_CV</w:t>
      </w:r>
    </w:p>
    <w:p w14:paraId="6B5B4B66" w14:textId="77777777" w:rsidR="006F512F" w:rsidRDefault="009F3F06">
      <w:pPr>
        <w:spacing w:after="160" w:line="259" w:lineRule="auto"/>
      </w:pPr>
      <w:r>
        <w:br w:type="page"/>
      </w:r>
    </w:p>
    <w:p w14:paraId="28688410" w14:textId="77777777" w:rsidR="006F512F" w:rsidRDefault="009F3F06">
      <w:pPr>
        <w:pStyle w:val="1"/>
      </w:pPr>
      <w:bookmarkStart w:id="63" w:name="_Toc29845894"/>
      <w:bookmarkStart w:id="64" w:name="_Toc188437376"/>
      <w:r>
        <w:lastRenderedPageBreak/>
        <w:t>[Appendix 7-2] Additional Document Submission Guidelines: Korean Studies Major Subjects and Syllabus</w:t>
      </w:r>
      <w:bookmarkEnd w:id="63"/>
      <w:bookmarkEnd w:id="64"/>
    </w:p>
    <w:p w14:paraId="4C9F24F7" w14:textId="77777777" w:rsidR="006F512F" w:rsidRDefault="006F512F">
      <w:pPr>
        <w:spacing w:after="0" w:line="240" w:lineRule="auto"/>
      </w:pPr>
    </w:p>
    <w:tbl>
      <w:tblPr>
        <w:tblOverlap w:val="never"/>
        <w:tblW w:w="0" w:type="auto"/>
        <w:tblInd w:w="130" w:type="dxa"/>
        <w:tblBorders>
          <w:top w:val="single" w:sz="2" w:space="0" w:color="000000"/>
          <w:left w:val="single" w:sz="2" w:space="0" w:color="000000"/>
          <w:bottom w:val="single" w:sz="2" w:space="0" w:color="000000"/>
          <w:right w:val="single" w:sz="2" w:space="0" w:color="000000"/>
        </w:tblBorders>
        <w:tblCellMar>
          <w:top w:w="28" w:type="dxa"/>
          <w:left w:w="102" w:type="dxa"/>
          <w:bottom w:w="28" w:type="dxa"/>
          <w:right w:w="102" w:type="dxa"/>
        </w:tblCellMar>
        <w:tblLook w:val="0000" w:firstRow="0" w:lastRow="0" w:firstColumn="0" w:lastColumn="0" w:noHBand="0" w:noVBand="0"/>
      </w:tblPr>
      <w:tblGrid>
        <w:gridCol w:w="8890"/>
      </w:tblGrid>
      <w:tr w:rsidR="006F512F" w14:paraId="15DB4E1F" w14:textId="77777777">
        <w:trPr>
          <w:trHeight w:val="673"/>
        </w:trPr>
        <w:tc>
          <w:tcPr>
            <w:tcW w:w="9100" w:type="dxa"/>
            <w:tcBorders>
              <w:top w:val="single" w:sz="2" w:space="0" w:color="000000"/>
              <w:bottom w:val="single" w:sz="2" w:space="0" w:color="000000"/>
            </w:tcBorders>
            <w:vAlign w:val="center"/>
          </w:tcPr>
          <w:p w14:paraId="1059F8B1" w14:textId="77777777" w:rsidR="006F512F" w:rsidRDefault="009F3F06">
            <w:pPr>
              <w:numPr>
                <w:ilvl w:val="0"/>
                <w:numId w:val="113"/>
              </w:numPr>
              <w:spacing w:after="0" w:line="240" w:lineRule="auto"/>
              <w:ind w:left="300"/>
              <w:rPr>
                <w:b/>
                <w:bCs/>
                <w:color w:val="C00000"/>
                <w:u w:val="single"/>
              </w:rPr>
            </w:pPr>
            <w:r>
              <w:rPr>
                <w:b/>
                <w:bCs/>
                <w:u w:val="single"/>
              </w:rPr>
              <w:t>Advanced Track only</w:t>
            </w:r>
            <w:r>
              <w:rPr>
                <w:rFonts w:hint="eastAsia"/>
                <w:b/>
                <w:bCs/>
                <w:u w:val="single"/>
                <w:lang w:eastAsia="ko-KR"/>
              </w:rPr>
              <w:t>,</w:t>
            </w:r>
            <w:r>
              <w:rPr>
                <w:b/>
                <w:bCs/>
                <w:u w:val="single"/>
              </w:rPr>
              <w:t xml:space="preserve"> Beginning Track applicants do not need to submit this file. </w:t>
            </w:r>
          </w:p>
          <w:p w14:paraId="66A6536C" w14:textId="77777777" w:rsidR="006F512F" w:rsidRDefault="009F3F06">
            <w:pPr>
              <w:numPr>
                <w:ilvl w:val="0"/>
                <w:numId w:val="113"/>
              </w:numPr>
              <w:spacing w:after="0" w:line="240" w:lineRule="auto"/>
              <w:ind w:left="300"/>
              <w:rPr>
                <w:b/>
                <w:bCs/>
                <w:u w:val="single"/>
              </w:rPr>
            </w:pPr>
            <w:r>
              <w:t xml:space="preserve">Please attach the status of the subjects and the syllabus for each subject form the past two years (No fixed format) in a way that includes the following content. </w:t>
            </w:r>
          </w:p>
        </w:tc>
      </w:tr>
    </w:tbl>
    <w:p w14:paraId="1950C6B8" w14:textId="77777777" w:rsidR="006F512F" w:rsidRDefault="009F3F06">
      <w:pPr>
        <w:spacing w:after="0" w:line="240" w:lineRule="auto"/>
        <w:rPr>
          <w:b/>
          <w:bCs/>
          <w:sz w:val="28"/>
          <w:szCs w:val="28"/>
          <w:u w:val="single"/>
        </w:rPr>
      </w:pPr>
      <w:r>
        <w:rPr>
          <w:b/>
          <w:bCs/>
          <w:sz w:val="28"/>
          <w:szCs w:val="28"/>
          <w:u w:val="single"/>
        </w:rPr>
        <w:t xml:space="preserve">Course Offerings </w:t>
      </w:r>
      <w:r>
        <w:rPr>
          <w:b/>
          <w:bCs/>
          <w:i/>
          <w:iCs/>
          <w:sz w:val="28"/>
          <w:szCs w:val="28"/>
          <w:u w:val="single"/>
        </w:rPr>
        <w:t>(Sample)</w:t>
      </w:r>
    </w:p>
    <w:p w14:paraId="4AE430F3" w14:textId="3CE1AAF8" w:rsidR="006F512F" w:rsidRDefault="009F3F06">
      <w:pPr>
        <w:spacing w:after="0" w:line="240" w:lineRule="auto"/>
        <w:rPr>
          <w:color w:val="0070C0"/>
        </w:rPr>
      </w:pPr>
      <w:r>
        <w:rPr>
          <w:color w:val="0070C0"/>
        </w:rPr>
        <w:t>Bachelor’s Course, Spring 202</w:t>
      </w:r>
      <w:r w:rsidR="000064AC">
        <w:rPr>
          <w:rFonts w:hint="eastAsia"/>
          <w:color w:val="0070C0"/>
          <w:lang w:eastAsia="ko-KR"/>
        </w:rPr>
        <w:t>5</w:t>
      </w:r>
      <w:r>
        <w:rPr>
          <w:color w:val="0070C0"/>
        </w:rPr>
        <w:t xml:space="preserve"> (202</w:t>
      </w:r>
      <w:r w:rsidR="000064AC">
        <w:rPr>
          <w:rFonts w:hint="eastAsia"/>
          <w:color w:val="0070C0"/>
          <w:lang w:eastAsia="ko-KR"/>
        </w:rPr>
        <w:t>5</w:t>
      </w:r>
      <w:r>
        <w:rPr>
          <w:color w:val="0070C0"/>
        </w:rPr>
        <w:t>.1.16.- 202</w:t>
      </w:r>
      <w:r w:rsidR="000064AC">
        <w:rPr>
          <w:rFonts w:hint="eastAsia"/>
          <w:color w:val="0070C0"/>
          <w:lang w:eastAsia="ko-KR"/>
        </w:rPr>
        <w:t>5</w:t>
      </w:r>
      <w:r>
        <w:rPr>
          <w:color w:val="0070C0"/>
        </w:rPr>
        <w:t>.5.8.)</w:t>
      </w:r>
    </w:p>
    <w:tbl>
      <w:tblPr>
        <w:tblStyle w:val="TableGrid5"/>
        <w:tblW w:w="8926" w:type="dxa"/>
        <w:tblLook w:val="04A0" w:firstRow="1" w:lastRow="0" w:firstColumn="1" w:lastColumn="0" w:noHBand="0" w:noVBand="1"/>
      </w:tblPr>
      <w:tblGrid>
        <w:gridCol w:w="413"/>
        <w:gridCol w:w="1564"/>
        <w:gridCol w:w="850"/>
        <w:gridCol w:w="1182"/>
        <w:gridCol w:w="1373"/>
        <w:gridCol w:w="3544"/>
      </w:tblGrid>
      <w:tr w:rsidR="006F512F" w14:paraId="60993486" w14:textId="77777777">
        <w:trPr>
          <w:trHeight w:val="531"/>
        </w:trPr>
        <w:tc>
          <w:tcPr>
            <w:tcW w:w="413" w:type="dxa"/>
            <w:hideMark/>
          </w:tcPr>
          <w:p w14:paraId="2F36A548" w14:textId="77777777" w:rsidR="006F512F" w:rsidRDefault="006F512F">
            <w:pPr>
              <w:spacing w:after="0" w:line="240" w:lineRule="auto"/>
              <w:rPr>
                <w:b/>
                <w:bCs/>
                <w:sz w:val="22"/>
                <w:szCs w:val="22"/>
                <w:lang w:eastAsia="ko-KR"/>
              </w:rPr>
            </w:pPr>
          </w:p>
        </w:tc>
        <w:tc>
          <w:tcPr>
            <w:tcW w:w="1564" w:type="dxa"/>
            <w:hideMark/>
          </w:tcPr>
          <w:p w14:paraId="5E6F8E2D" w14:textId="77777777" w:rsidR="006F512F" w:rsidRDefault="009F3F06">
            <w:pPr>
              <w:spacing w:after="0" w:line="240" w:lineRule="auto"/>
              <w:rPr>
                <w:b/>
                <w:bCs/>
                <w:sz w:val="22"/>
                <w:szCs w:val="22"/>
              </w:rPr>
            </w:pPr>
            <w:r>
              <w:rPr>
                <w:b/>
                <w:bCs/>
                <w:sz w:val="22"/>
                <w:szCs w:val="22"/>
              </w:rPr>
              <w:t>Title</w:t>
            </w:r>
          </w:p>
        </w:tc>
        <w:tc>
          <w:tcPr>
            <w:tcW w:w="850" w:type="dxa"/>
            <w:hideMark/>
          </w:tcPr>
          <w:p w14:paraId="78AE3813" w14:textId="77777777" w:rsidR="006F512F" w:rsidRDefault="009F3F06">
            <w:pPr>
              <w:spacing w:after="0" w:line="240" w:lineRule="auto"/>
              <w:rPr>
                <w:b/>
                <w:bCs/>
                <w:sz w:val="22"/>
                <w:szCs w:val="22"/>
              </w:rPr>
            </w:pPr>
            <w:r>
              <w:rPr>
                <w:b/>
                <w:bCs/>
                <w:sz w:val="22"/>
                <w:szCs w:val="22"/>
              </w:rPr>
              <w:t>Credit</w:t>
            </w:r>
          </w:p>
        </w:tc>
        <w:tc>
          <w:tcPr>
            <w:tcW w:w="1182" w:type="dxa"/>
            <w:hideMark/>
          </w:tcPr>
          <w:p w14:paraId="4EAA280A" w14:textId="77777777" w:rsidR="006F512F" w:rsidRDefault="009F3F06">
            <w:pPr>
              <w:spacing w:after="0" w:line="240" w:lineRule="auto"/>
              <w:rPr>
                <w:b/>
                <w:bCs/>
                <w:sz w:val="22"/>
                <w:szCs w:val="22"/>
              </w:rPr>
            </w:pPr>
            <w:r>
              <w:rPr>
                <w:b/>
                <w:bCs/>
                <w:sz w:val="22"/>
                <w:szCs w:val="22"/>
              </w:rPr>
              <w:t>Instructor</w:t>
            </w:r>
          </w:p>
        </w:tc>
        <w:tc>
          <w:tcPr>
            <w:tcW w:w="1373" w:type="dxa"/>
            <w:hideMark/>
          </w:tcPr>
          <w:p w14:paraId="70CEDA47" w14:textId="77777777" w:rsidR="006F512F" w:rsidRDefault="009F3F06">
            <w:pPr>
              <w:spacing w:after="0" w:line="240" w:lineRule="auto"/>
              <w:rPr>
                <w:b/>
                <w:bCs/>
                <w:sz w:val="22"/>
                <w:szCs w:val="22"/>
                <w:lang w:eastAsia="ko-KR"/>
              </w:rPr>
            </w:pPr>
            <w:r>
              <w:rPr>
                <w:rFonts w:hint="eastAsia"/>
                <w:b/>
                <w:bCs/>
                <w:sz w:val="22"/>
                <w:szCs w:val="22"/>
                <w:lang w:eastAsia="ko-KR"/>
              </w:rPr>
              <w:t>S</w:t>
            </w:r>
            <w:r>
              <w:rPr>
                <w:b/>
                <w:bCs/>
                <w:sz w:val="22"/>
                <w:szCs w:val="22"/>
                <w:lang w:eastAsia="ko-KR"/>
              </w:rPr>
              <w:t>chedule</w:t>
            </w:r>
          </w:p>
        </w:tc>
        <w:tc>
          <w:tcPr>
            <w:tcW w:w="3544" w:type="dxa"/>
          </w:tcPr>
          <w:p w14:paraId="4A98BD0B" w14:textId="77777777" w:rsidR="006F512F" w:rsidRDefault="009F3F06">
            <w:pPr>
              <w:spacing w:after="0" w:line="240" w:lineRule="auto"/>
              <w:rPr>
                <w:b/>
                <w:bCs/>
                <w:sz w:val="22"/>
                <w:szCs w:val="22"/>
                <w:lang w:eastAsia="ko-KR"/>
              </w:rPr>
            </w:pPr>
            <w:r>
              <w:rPr>
                <w:rFonts w:hint="eastAsia"/>
                <w:b/>
                <w:bCs/>
                <w:sz w:val="22"/>
                <w:szCs w:val="22"/>
                <w:lang w:eastAsia="ko-KR"/>
              </w:rPr>
              <w:t>C</w:t>
            </w:r>
            <w:r>
              <w:rPr>
                <w:b/>
                <w:bCs/>
                <w:sz w:val="22"/>
                <w:szCs w:val="22"/>
                <w:lang w:eastAsia="ko-KR"/>
              </w:rPr>
              <w:t>ourse summary</w:t>
            </w:r>
          </w:p>
        </w:tc>
      </w:tr>
      <w:tr w:rsidR="006F512F" w14:paraId="7F48C855" w14:textId="77777777">
        <w:trPr>
          <w:trHeight w:val="476"/>
        </w:trPr>
        <w:tc>
          <w:tcPr>
            <w:tcW w:w="413" w:type="dxa"/>
            <w:hideMark/>
          </w:tcPr>
          <w:p w14:paraId="7080D73D" w14:textId="77777777" w:rsidR="006F512F" w:rsidRDefault="009F3F06">
            <w:pPr>
              <w:spacing w:after="0" w:line="240" w:lineRule="auto"/>
              <w:rPr>
                <w:color w:val="2E75B5"/>
                <w:sz w:val="22"/>
                <w:szCs w:val="22"/>
                <w:lang w:eastAsia="ko-KR"/>
              </w:rPr>
            </w:pPr>
            <w:r>
              <w:rPr>
                <w:rFonts w:hint="eastAsia"/>
                <w:color w:val="2E75B5"/>
                <w:sz w:val="22"/>
                <w:szCs w:val="22"/>
                <w:lang w:eastAsia="ko-KR"/>
              </w:rPr>
              <w:t>1</w:t>
            </w:r>
          </w:p>
        </w:tc>
        <w:tc>
          <w:tcPr>
            <w:tcW w:w="1564" w:type="dxa"/>
            <w:hideMark/>
          </w:tcPr>
          <w:p w14:paraId="19CE21D8" w14:textId="77777777" w:rsidR="006F512F" w:rsidRDefault="009F3F06">
            <w:pPr>
              <w:spacing w:after="0" w:line="240" w:lineRule="auto"/>
              <w:rPr>
                <w:color w:val="2E75B5"/>
                <w:sz w:val="22"/>
                <w:szCs w:val="22"/>
              </w:rPr>
            </w:pPr>
            <w:r>
              <w:rPr>
                <w:color w:val="2E75B5"/>
                <w:sz w:val="22"/>
                <w:szCs w:val="22"/>
              </w:rPr>
              <w:t>Korean Culture</w:t>
            </w:r>
          </w:p>
        </w:tc>
        <w:tc>
          <w:tcPr>
            <w:tcW w:w="850" w:type="dxa"/>
            <w:hideMark/>
          </w:tcPr>
          <w:p w14:paraId="13F5177D" w14:textId="77777777" w:rsidR="006F512F" w:rsidRDefault="009F3F06">
            <w:pPr>
              <w:spacing w:after="0" w:line="240" w:lineRule="auto"/>
              <w:rPr>
                <w:color w:val="2E75B5"/>
                <w:sz w:val="22"/>
                <w:szCs w:val="22"/>
              </w:rPr>
            </w:pPr>
            <w:r>
              <w:rPr>
                <w:color w:val="2E75B5"/>
                <w:sz w:val="22"/>
                <w:szCs w:val="22"/>
              </w:rPr>
              <w:t>3</w:t>
            </w:r>
          </w:p>
        </w:tc>
        <w:tc>
          <w:tcPr>
            <w:tcW w:w="1182" w:type="dxa"/>
            <w:hideMark/>
          </w:tcPr>
          <w:p w14:paraId="3C92DCD8" w14:textId="77777777" w:rsidR="006F512F" w:rsidRDefault="009F3F06">
            <w:pPr>
              <w:spacing w:after="0" w:line="240" w:lineRule="auto"/>
              <w:rPr>
                <w:color w:val="2E75B5"/>
                <w:sz w:val="22"/>
                <w:szCs w:val="22"/>
              </w:rPr>
            </w:pPr>
            <w:r>
              <w:rPr>
                <w:color w:val="2E75B5"/>
                <w:sz w:val="22"/>
                <w:szCs w:val="22"/>
              </w:rPr>
              <w:t>OOO</w:t>
            </w:r>
          </w:p>
        </w:tc>
        <w:tc>
          <w:tcPr>
            <w:tcW w:w="1373" w:type="dxa"/>
            <w:hideMark/>
          </w:tcPr>
          <w:p w14:paraId="692F1A6A" w14:textId="77777777" w:rsidR="006F512F" w:rsidRDefault="009F3F06">
            <w:pPr>
              <w:spacing w:after="0" w:line="240" w:lineRule="auto"/>
              <w:rPr>
                <w:color w:val="2E75B5"/>
                <w:sz w:val="22"/>
                <w:szCs w:val="22"/>
              </w:rPr>
            </w:pPr>
            <w:r>
              <w:rPr>
                <w:color w:val="2E75B5"/>
                <w:sz w:val="22"/>
                <w:szCs w:val="22"/>
              </w:rPr>
              <w:t>Mon., Wed., 14:00-16:00</w:t>
            </w:r>
          </w:p>
        </w:tc>
        <w:tc>
          <w:tcPr>
            <w:tcW w:w="3544" w:type="dxa"/>
          </w:tcPr>
          <w:p w14:paraId="4F154D71" w14:textId="77777777" w:rsidR="006F512F" w:rsidRDefault="009F3F06">
            <w:pPr>
              <w:spacing w:after="0" w:line="240" w:lineRule="auto"/>
              <w:rPr>
                <w:color w:val="2E75B5"/>
                <w:sz w:val="22"/>
                <w:szCs w:val="22"/>
              </w:rPr>
            </w:pPr>
            <w:r>
              <w:rPr>
                <w:color w:val="2E75B5"/>
                <w:sz w:val="22"/>
                <w:szCs w:val="22"/>
              </w:rPr>
              <w:t>This course aims to understand the characteristics of Korean culture</w:t>
            </w:r>
          </w:p>
        </w:tc>
      </w:tr>
      <w:tr w:rsidR="006F512F" w14:paraId="11DE4795" w14:textId="77777777">
        <w:trPr>
          <w:trHeight w:val="206"/>
        </w:trPr>
        <w:tc>
          <w:tcPr>
            <w:tcW w:w="413" w:type="dxa"/>
            <w:hideMark/>
          </w:tcPr>
          <w:p w14:paraId="263A4E61" w14:textId="77777777" w:rsidR="006F512F" w:rsidRDefault="009F3F06">
            <w:pPr>
              <w:spacing w:after="0" w:line="240" w:lineRule="auto"/>
              <w:rPr>
                <w:color w:val="2E75B5"/>
                <w:sz w:val="22"/>
                <w:szCs w:val="22"/>
                <w:lang w:eastAsia="ko-KR"/>
              </w:rPr>
            </w:pPr>
            <w:r>
              <w:rPr>
                <w:rFonts w:hint="eastAsia"/>
                <w:color w:val="2E75B5"/>
                <w:sz w:val="22"/>
                <w:szCs w:val="22"/>
                <w:lang w:eastAsia="ko-KR"/>
              </w:rPr>
              <w:t>2</w:t>
            </w:r>
          </w:p>
        </w:tc>
        <w:tc>
          <w:tcPr>
            <w:tcW w:w="1564" w:type="dxa"/>
            <w:hideMark/>
          </w:tcPr>
          <w:p w14:paraId="25DDAF7D" w14:textId="77777777" w:rsidR="006F512F" w:rsidRDefault="009F3F06">
            <w:pPr>
              <w:spacing w:after="0" w:line="240" w:lineRule="auto"/>
              <w:rPr>
                <w:color w:val="2E75B5"/>
                <w:sz w:val="22"/>
                <w:szCs w:val="22"/>
                <w:lang w:eastAsia="ko-KR"/>
              </w:rPr>
            </w:pPr>
            <w:r>
              <w:rPr>
                <w:color w:val="2E75B5"/>
                <w:sz w:val="22"/>
                <w:szCs w:val="22"/>
                <w:lang w:eastAsia="ko-KR"/>
              </w:rPr>
              <w:t xml:space="preserve">Understanding of </w:t>
            </w:r>
            <w:r>
              <w:rPr>
                <w:rFonts w:hint="eastAsia"/>
                <w:color w:val="2E75B5"/>
                <w:sz w:val="22"/>
                <w:szCs w:val="22"/>
                <w:lang w:eastAsia="ko-KR"/>
              </w:rPr>
              <w:t>M</w:t>
            </w:r>
            <w:r>
              <w:rPr>
                <w:color w:val="2E75B5"/>
                <w:sz w:val="22"/>
                <w:szCs w:val="22"/>
                <w:lang w:eastAsia="ko-KR"/>
              </w:rPr>
              <w:t>odern Korea</w:t>
            </w:r>
          </w:p>
        </w:tc>
        <w:tc>
          <w:tcPr>
            <w:tcW w:w="850" w:type="dxa"/>
            <w:hideMark/>
          </w:tcPr>
          <w:p w14:paraId="44A2167E" w14:textId="77777777" w:rsidR="006F512F" w:rsidRDefault="009F3F06">
            <w:pPr>
              <w:spacing w:after="0" w:line="240" w:lineRule="auto"/>
              <w:rPr>
                <w:color w:val="2E75B5"/>
                <w:sz w:val="22"/>
                <w:szCs w:val="22"/>
                <w:lang w:eastAsia="ko-KR"/>
              </w:rPr>
            </w:pPr>
            <w:r>
              <w:rPr>
                <w:rFonts w:hint="eastAsia"/>
                <w:color w:val="2E75B5"/>
                <w:sz w:val="22"/>
                <w:szCs w:val="22"/>
                <w:lang w:eastAsia="ko-KR"/>
              </w:rPr>
              <w:t>4</w:t>
            </w:r>
          </w:p>
        </w:tc>
        <w:tc>
          <w:tcPr>
            <w:tcW w:w="1182" w:type="dxa"/>
            <w:hideMark/>
          </w:tcPr>
          <w:p w14:paraId="1945AF93" w14:textId="77777777" w:rsidR="006F512F" w:rsidRDefault="009F3F06">
            <w:pPr>
              <w:spacing w:after="0" w:line="240" w:lineRule="auto"/>
              <w:rPr>
                <w:color w:val="2E75B5"/>
                <w:sz w:val="22"/>
                <w:szCs w:val="22"/>
              </w:rPr>
            </w:pPr>
            <w:r>
              <w:rPr>
                <w:color w:val="2E75B5"/>
                <w:sz w:val="22"/>
                <w:szCs w:val="22"/>
              </w:rPr>
              <w:t>OOO</w:t>
            </w:r>
          </w:p>
        </w:tc>
        <w:tc>
          <w:tcPr>
            <w:tcW w:w="1373" w:type="dxa"/>
            <w:hideMark/>
          </w:tcPr>
          <w:p w14:paraId="216D5F0A" w14:textId="77777777" w:rsidR="006F512F" w:rsidRDefault="009F3F06">
            <w:pPr>
              <w:spacing w:after="0" w:line="240" w:lineRule="auto"/>
              <w:rPr>
                <w:color w:val="2E75B5"/>
                <w:sz w:val="22"/>
                <w:szCs w:val="22"/>
                <w:lang w:eastAsia="ko-KR"/>
              </w:rPr>
            </w:pPr>
            <w:r>
              <w:rPr>
                <w:rFonts w:hint="eastAsia"/>
                <w:color w:val="2E75B5"/>
                <w:sz w:val="22"/>
                <w:szCs w:val="22"/>
                <w:lang w:eastAsia="ko-KR"/>
              </w:rPr>
              <w:t>T</w:t>
            </w:r>
            <w:r>
              <w:rPr>
                <w:color w:val="2E75B5"/>
                <w:sz w:val="22"/>
                <w:szCs w:val="22"/>
                <w:lang w:eastAsia="ko-KR"/>
              </w:rPr>
              <w:t>ue., Thu.</w:t>
            </w:r>
          </w:p>
          <w:p w14:paraId="7BE3C4CB" w14:textId="77777777" w:rsidR="006F512F" w:rsidRDefault="009F3F06">
            <w:pPr>
              <w:spacing w:after="0" w:line="240" w:lineRule="auto"/>
              <w:rPr>
                <w:color w:val="2E75B5"/>
                <w:sz w:val="22"/>
                <w:szCs w:val="22"/>
                <w:lang w:eastAsia="ko-KR"/>
              </w:rPr>
            </w:pPr>
            <w:r>
              <w:rPr>
                <w:rFonts w:hint="eastAsia"/>
                <w:color w:val="2E75B5"/>
                <w:sz w:val="22"/>
                <w:szCs w:val="22"/>
                <w:lang w:eastAsia="ko-KR"/>
              </w:rPr>
              <w:t>1</w:t>
            </w:r>
            <w:r>
              <w:rPr>
                <w:color w:val="2E75B5"/>
                <w:sz w:val="22"/>
                <w:szCs w:val="22"/>
                <w:lang w:eastAsia="ko-KR"/>
              </w:rPr>
              <w:t>0:00-12:00</w:t>
            </w:r>
          </w:p>
        </w:tc>
        <w:tc>
          <w:tcPr>
            <w:tcW w:w="3544" w:type="dxa"/>
            <w:hideMark/>
          </w:tcPr>
          <w:p w14:paraId="6C01887E" w14:textId="77777777" w:rsidR="006F512F" w:rsidRDefault="009F3F06">
            <w:pPr>
              <w:spacing w:after="0" w:line="240" w:lineRule="auto"/>
              <w:rPr>
                <w:color w:val="2E75B5"/>
                <w:sz w:val="22"/>
                <w:szCs w:val="22"/>
              </w:rPr>
            </w:pPr>
            <w:r>
              <w:rPr>
                <w:color w:val="2E75B5"/>
                <w:sz w:val="22"/>
                <w:szCs w:val="22"/>
              </w:rPr>
              <w:t>This course aims to provide an understanding of Korean society through the analysis of K-dramas and movies</w:t>
            </w:r>
          </w:p>
        </w:tc>
      </w:tr>
    </w:tbl>
    <w:p w14:paraId="176CD1B5" w14:textId="1EEC0C6E" w:rsidR="006F512F" w:rsidRDefault="009F3F06">
      <w:pPr>
        <w:spacing w:after="0" w:line="240" w:lineRule="auto"/>
        <w:rPr>
          <w:color w:val="0070C0"/>
        </w:rPr>
      </w:pPr>
      <w:r>
        <w:rPr>
          <w:color w:val="0070C0"/>
        </w:rPr>
        <w:t>Bachelor’s Course, Fall 202</w:t>
      </w:r>
      <w:r w:rsidR="000064AC">
        <w:rPr>
          <w:rFonts w:hint="eastAsia"/>
          <w:color w:val="0070C0"/>
          <w:lang w:eastAsia="ko-KR"/>
        </w:rPr>
        <w:t>4</w:t>
      </w:r>
      <w:r>
        <w:rPr>
          <w:color w:val="0070C0"/>
        </w:rPr>
        <w:t xml:space="preserve"> (202</w:t>
      </w:r>
      <w:r w:rsidR="000064AC">
        <w:rPr>
          <w:rFonts w:hint="eastAsia"/>
          <w:color w:val="0070C0"/>
          <w:lang w:eastAsia="ko-KR"/>
        </w:rPr>
        <w:t>4</w:t>
      </w:r>
      <w:r>
        <w:rPr>
          <w:color w:val="0070C0"/>
        </w:rPr>
        <w:t>.8.28.- 202</w:t>
      </w:r>
      <w:r w:rsidR="000064AC">
        <w:rPr>
          <w:rFonts w:hint="eastAsia"/>
          <w:color w:val="0070C0"/>
          <w:lang w:eastAsia="ko-KR"/>
        </w:rPr>
        <w:t>4</w:t>
      </w:r>
      <w:r>
        <w:rPr>
          <w:color w:val="0070C0"/>
        </w:rPr>
        <w:t>.12.22.)</w:t>
      </w:r>
    </w:p>
    <w:tbl>
      <w:tblPr>
        <w:tblStyle w:val="TableGrid5"/>
        <w:tblW w:w="8926" w:type="dxa"/>
        <w:tblLook w:val="04A0" w:firstRow="1" w:lastRow="0" w:firstColumn="1" w:lastColumn="0" w:noHBand="0" w:noVBand="1"/>
      </w:tblPr>
      <w:tblGrid>
        <w:gridCol w:w="413"/>
        <w:gridCol w:w="1564"/>
        <w:gridCol w:w="850"/>
        <w:gridCol w:w="1182"/>
        <w:gridCol w:w="1373"/>
        <w:gridCol w:w="3544"/>
      </w:tblGrid>
      <w:tr w:rsidR="006F512F" w14:paraId="7A11A656" w14:textId="77777777">
        <w:trPr>
          <w:trHeight w:val="531"/>
        </w:trPr>
        <w:tc>
          <w:tcPr>
            <w:tcW w:w="413" w:type="dxa"/>
            <w:hideMark/>
          </w:tcPr>
          <w:p w14:paraId="44B5D788" w14:textId="77777777" w:rsidR="006F512F" w:rsidRDefault="006F512F">
            <w:pPr>
              <w:spacing w:after="0" w:line="240" w:lineRule="auto"/>
              <w:rPr>
                <w:b/>
                <w:bCs/>
                <w:sz w:val="22"/>
                <w:szCs w:val="22"/>
                <w:lang w:eastAsia="ko-KR"/>
              </w:rPr>
            </w:pPr>
          </w:p>
        </w:tc>
        <w:tc>
          <w:tcPr>
            <w:tcW w:w="1564" w:type="dxa"/>
            <w:hideMark/>
          </w:tcPr>
          <w:p w14:paraId="0F1A60E3" w14:textId="77777777" w:rsidR="006F512F" w:rsidRDefault="009F3F06">
            <w:pPr>
              <w:spacing w:after="0" w:line="240" w:lineRule="auto"/>
              <w:rPr>
                <w:b/>
                <w:bCs/>
                <w:sz w:val="22"/>
                <w:szCs w:val="22"/>
              </w:rPr>
            </w:pPr>
            <w:r>
              <w:rPr>
                <w:b/>
                <w:bCs/>
                <w:sz w:val="22"/>
                <w:szCs w:val="22"/>
              </w:rPr>
              <w:t>Title</w:t>
            </w:r>
          </w:p>
        </w:tc>
        <w:tc>
          <w:tcPr>
            <w:tcW w:w="850" w:type="dxa"/>
            <w:hideMark/>
          </w:tcPr>
          <w:p w14:paraId="0203AE33" w14:textId="77777777" w:rsidR="006F512F" w:rsidRDefault="009F3F06">
            <w:pPr>
              <w:spacing w:after="0" w:line="240" w:lineRule="auto"/>
              <w:rPr>
                <w:b/>
                <w:bCs/>
                <w:sz w:val="22"/>
                <w:szCs w:val="22"/>
              </w:rPr>
            </w:pPr>
            <w:r>
              <w:rPr>
                <w:b/>
                <w:bCs/>
                <w:sz w:val="22"/>
                <w:szCs w:val="22"/>
              </w:rPr>
              <w:t>Credit</w:t>
            </w:r>
          </w:p>
        </w:tc>
        <w:tc>
          <w:tcPr>
            <w:tcW w:w="1182" w:type="dxa"/>
            <w:hideMark/>
          </w:tcPr>
          <w:p w14:paraId="623E83D0" w14:textId="77777777" w:rsidR="006F512F" w:rsidRDefault="009F3F06">
            <w:pPr>
              <w:spacing w:after="0" w:line="240" w:lineRule="auto"/>
              <w:rPr>
                <w:b/>
                <w:bCs/>
                <w:sz w:val="22"/>
                <w:szCs w:val="22"/>
              </w:rPr>
            </w:pPr>
            <w:r>
              <w:rPr>
                <w:b/>
                <w:bCs/>
                <w:sz w:val="22"/>
                <w:szCs w:val="22"/>
              </w:rPr>
              <w:t>Instructor</w:t>
            </w:r>
          </w:p>
        </w:tc>
        <w:tc>
          <w:tcPr>
            <w:tcW w:w="1373" w:type="dxa"/>
            <w:hideMark/>
          </w:tcPr>
          <w:p w14:paraId="13539FA1" w14:textId="77777777" w:rsidR="006F512F" w:rsidRDefault="009F3F06">
            <w:pPr>
              <w:spacing w:after="0" w:line="240" w:lineRule="auto"/>
              <w:rPr>
                <w:b/>
                <w:bCs/>
                <w:sz w:val="22"/>
                <w:szCs w:val="22"/>
                <w:lang w:eastAsia="ko-KR"/>
              </w:rPr>
            </w:pPr>
            <w:r>
              <w:rPr>
                <w:rFonts w:hint="eastAsia"/>
                <w:b/>
                <w:bCs/>
                <w:sz w:val="22"/>
                <w:szCs w:val="22"/>
                <w:lang w:eastAsia="ko-KR"/>
              </w:rPr>
              <w:t>S</w:t>
            </w:r>
            <w:r>
              <w:rPr>
                <w:b/>
                <w:bCs/>
                <w:sz w:val="22"/>
                <w:szCs w:val="22"/>
                <w:lang w:eastAsia="ko-KR"/>
              </w:rPr>
              <w:t>chedule</w:t>
            </w:r>
          </w:p>
        </w:tc>
        <w:tc>
          <w:tcPr>
            <w:tcW w:w="3544" w:type="dxa"/>
          </w:tcPr>
          <w:p w14:paraId="0A1F9E89" w14:textId="77777777" w:rsidR="006F512F" w:rsidRDefault="009F3F06">
            <w:pPr>
              <w:spacing w:after="0" w:line="240" w:lineRule="auto"/>
              <w:rPr>
                <w:b/>
                <w:bCs/>
                <w:sz w:val="22"/>
                <w:szCs w:val="22"/>
                <w:lang w:eastAsia="ko-KR"/>
              </w:rPr>
            </w:pPr>
            <w:r>
              <w:rPr>
                <w:rFonts w:hint="eastAsia"/>
                <w:b/>
                <w:bCs/>
                <w:sz w:val="22"/>
                <w:szCs w:val="22"/>
                <w:lang w:eastAsia="ko-KR"/>
              </w:rPr>
              <w:t>C</w:t>
            </w:r>
            <w:r>
              <w:rPr>
                <w:b/>
                <w:bCs/>
                <w:sz w:val="22"/>
                <w:szCs w:val="22"/>
                <w:lang w:eastAsia="ko-KR"/>
              </w:rPr>
              <w:t>ourse summary</w:t>
            </w:r>
          </w:p>
        </w:tc>
      </w:tr>
      <w:tr w:rsidR="006F512F" w14:paraId="31EBDF9C" w14:textId="77777777">
        <w:trPr>
          <w:trHeight w:val="476"/>
        </w:trPr>
        <w:tc>
          <w:tcPr>
            <w:tcW w:w="413" w:type="dxa"/>
            <w:hideMark/>
          </w:tcPr>
          <w:p w14:paraId="122736C4" w14:textId="77777777" w:rsidR="006F512F" w:rsidRDefault="009F3F06">
            <w:pPr>
              <w:spacing w:after="0" w:line="240" w:lineRule="auto"/>
              <w:rPr>
                <w:color w:val="2E75B5"/>
                <w:sz w:val="22"/>
                <w:szCs w:val="22"/>
                <w:lang w:eastAsia="ko-KR"/>
              </w:rPr>
            </w:pPr>
            <w:r>
              <w:rPr>
                <w:rFonts w:hint="eastAsia"/>
                <w:color w:val="2E75B5"/>
                <w:sz w:val="22"/>
                <w:szCs w:val="22"/>
                <w:lang w:eastAsia="ko-KR"/>
              </w:rPr>
              <w:t>1</w:t>
            </w:r>
          </w:p>
        </w:tc>
        <w:tc>
          <w:tcPr>
            <w:tcW w:w="1564" w:type="dxa"/>
            <w:hideMark/>
          </w:tcPr>
          <w:p w14:paraId="056CCB0F" w14:textId="77777777" w:rsidR="006F512F" w:rsidRDefault="009F3F06">
            <w:pPr>
              <w:spacing w:after="0" w:line="240" w:lineRule="auto"/>
              <w:rPr>
                <w:color w:val="2E75B5"/>
                <w:sz w:val="22"/>
                <w:szCs w:val="22"/>
              </w:rPr>
            </w:pPr>
            <w:r>
              <w:rPr>
                <w:color w:val="2E75B5"/>
                <w:sz w:val="22"/>
                <w:szCs w:val="22"/>
                <w:lang w:eastAsia="ko-KR"/>
              </w:rPr>
              <w:t xml:space="preserve">Understanding of </w:t>
            </w:r>
            <w:r>
              <w:rPr>
                <w:rFonts w:hint="eastAsia"/>
                <w:color w:val="2E75B5"/>
                <w:sz w:val="22"/>
                <w:szCs w:val="22"/>
                <w:lang w:eastAsia="ko-KR"/>
              </w:rPr>
              <w:t>M</w:t>
            </w:r>
            <w:r>
              <w:rPr>
                <w:color w:val="2E75B5"/>
                <w:sz w:val="22"/>
                <w:szCs w:val="22"/>
                <w:lang w:eastAsia="ko-KR"/>
              </w:rPr>
              <w:t>odern Korea</w:t>
            </w:r>
          </w:p>
        </w:tc>
        <w:tc>
          <w:tcPr>
            <w:tcW w:w="850" w:type="dxa"/>
            <w:hideMark/>
          </w:tcPr>
          <w:p w14:paraId="39B6A75C" w14:textId="77777777" w:rsidR="006F512F" w:rsidRDefault="009F3F06">
            <w:pPr>
              <w:spacing w:after="0" w:line="240" w:lineRule="auto"/>
              <w:rPr>
                <w:color w:val="2E75B5"/>
                <w:sz w:val="22"/>
                <w:szCs w:val="22"/>
              </w:rPr>
            </w:pPr>
            <w:r>
              <w:rPr>
                <w:rFonts w:hint="eastAsia"/>
                <w:color w:val="2E75B5"/>
                <w:sz w:val="22"/>
                <w:szCs w:val="22"/>
                <w:lang w:eastAsia="ko-KR"/>
              </w:rPr>
              <w:t>4</w:t>
            </w:r>
          </w:p>
        </w:tc>
        <w:tc>
          <w:tcPr>
            <w:tcW w:w="1182" w:type="dxa"/>
            <w:hideMark/>
          </w:tcPr>
          <w:p w14:paraId="2F3F5501" w14:textId="77777777" w:rsidR="006F512F" w:rsidRDefault="009F3F06">
            <w:pPr>
              <w:spacing w:after="0" w:line="240" w:lineRule="auto"/>
              <w:rPr>
                <w:color w:val="2E75B5"/>
                <w:sz w:val="22"/>
                <w:szCs w:val="22"/>
              </w:rPr>
            </w:pPr>
            <w:r>
              <w:rPr>
                <w:color w:val="2E75B5"/>
                <w:sz w:val="22"/>
                <w:szCs w:val="22"/>
              </w:rPr>
              <w:t>OOO</w:t>
            </w:r>
          </w:p>
        </w:tc>
        <w:tc>
          <w:tcPr>
            <w:tcW w:w="1373" w:type="dxa"/>
            <w:hideMark/>
          </w:tcPr>
          <w:p w14:paraId="2BACE660" w14:textId="77777777" w:rsidR="006F512F" w:rsidRDefault="009F3F06">
            <w:pPr>
              <w:spacing w:after="0" w:line="240" w:lineRule="auto"/>
              <w:rPr>
                <w:color w:val="2E75B5"/>
                <w:sz w:val="22"/>
                <w:szCs w:val="22"/>
                <w:lang w:eastAsia="ko-KR"/>
              </w:rPr>
            </w:pPr>
            <w:r>
              <w:rPr>
                <w:rFonts w:hint="eastAsia"/>
                <w:color w:val="2E75B5"/>
                <w:sz w:val="22"/>
                <w:szCs w:val="22"/>
                <w:lang w:eastAsia="ko-KR"/>
              </w:rPr>
              <w:t>T</w:t>
            </w:r>
            <w:r>
              <w:rPr>
                <w:color w:val="2E75B5"/>
                <w:sz w:val="22"/>
                <w:szCs w:val="22"/>
                <w:lang w:eastAsia="ko-KR"/>
              </w:rPr>
              <w:t>ue., Thu.</w:t>
            </w:r>
          </w:p>
          <w:p w14:paraId="230EB0A4" w14:textId="77777777" w:rsidR="006F512F" w:rsidRDefault="009F3F06">
            <w:pPr>
              <w:spacing w:after="0" w:line="240" w:lineRule="auto"/>
              <w:rPr>
                <w:color w:val="2E75B5"/>
                <w:sz w:val="22"/>
                <w:szCs w:val="22"/>
              </w:rPr>
            </w:pPr>
            <w:r>
              <w:rPr>
                <w:rFonts w:hint="eastAsia"/>
                <w:color w:val="2E75B5"/>
                <w:sz w:val="22"/>
                <w:szCs w:val="22"/>
                <w:lang w:eastAsia="ko-KR"/>
              </w:rPr>
              <w:t>1</w:t>
            </w:r>
            <w:r>
              <w:rPr>
                <w:color w:val="2E75B5"/>
                <w:sz w:val="22"/>
                <w:szCs w:val="22"/>
                <w:lang w:eastAsia="ko-KR"/>
              </w:rPr>
              <w:t>0:00-12:00</w:t>
            </w:r>
          </w:p>
        </w:tc>
        <w:tc>
          <w:tcPr>
            <w:tcW w:w="3544" w:type="dxa"/>
          </w:tcPr>
          <w:p w14:paraId="059B4D29" w14:textId="77777777" w:rsidR="006F512F" w:rsidRDefault="009F3F06">
            <w:pPr>
              <w:spacing w:after="0" w:line="240" w:lineRule="auto"/>
              <w:rPr>
                <w:color w:val="2E75B5"/>
                <w:sz w:val="22"/>
                <w:szCs w:val="22"/>
              </w:rPr>
            </w:pPr>
            <w:r>
              <w:rPr>
                <w:color w:val="2E75B5"/>
                <w:sz w:val="22"/>
                <w:szCs w:val="22"/>
              </w:rPr>
              <w:t>This course aims to provide an understanding of Korean society through the analysis of K-dramas and movies</w:t>
            </w:r>
          </w:p>
        </w:tc>
      </w:tr>
      <w:tr w:rsidR="006F512F" w14:paraId="577C5AD4" w14:textId="77777777">
        <w:trPr>
          <w:trHeight w:val="206"/>
        </w:trPr>
        <w:tc>
          <w:tcPr>
            <w:tcW w:w="413" w:type="dxa"/>
            <w:hideMark/>
          </w:tcPr>
          <w:p w14:paraId="40EE229D" w14:textId="77777777" w:rsidR="006F512F" w:rsidRDefault="009F3F06">
            <w:pPr>
              <w:spacing w:after="0" w:line="240" w:lineRule="auto"/>
              <w:rPr>
                <w:color w:val="2E75B5"/>
                <w:sz w:val="22"/>
                <w:szCs w:val="22"/>
                <w:lang w:eastAsia="ko-KR"/>
              </w:rPr>
            </w:pPr>
            <w:r>
              <w:rPr>
                <w:rFonts w:hint="eastAsia"/>
                <w:color w:val="2E75B5"/>
                <w:sz w:val="22"/>
                <w:szCs w:val="22"/>
                <w:lang w:eastAsia="ko-KR"/>
              </w:rPr>
              <w:t>2</w:t>
            </w:r>
          </w:p>
        </w:tc>
        <w:tc>
          <w:tcPr>
            <w:tcW w:w="1564" w:type="dxa"/>
            <w:hideMark/>
          </w:tcPr>
          <w:p w14:paraId="0AB2AAB1" w14:textId="77777777" w:rsidR="006F512F" w:rsidRDefault="009F3F06">
            <w:pPr>
              <w:spacing w:after="0" w:line="240" w:lineRule="auto"/>
              <w:rPr>
                <w:color w:val="2E75B5"/>
                <w:sz w:val="22"/>
                <w:szCs w:val="22"/>
                <w:lang w:eastAsia="ko-KR"/>
              </w:rPr>
            </w:pPr>
            <w:r>
              <w:rPr>
                <w:rFonts w:hint="eastAsia"/>
                <w:color w:val="2E75B5"/>
                <w:sz w:val="22"/>
                <w:szCs w:val="22"/>
                <w:lang w:eastAsia="ko-KR"/>
              </w:rPr>
              <w:t>K</w:t>
            </w:r>
            <w:r>
              <w:rPr>
                <w:color w:val="2E75B5"/>
                <w:sz w:val="22"/>
                <w:szCs w:val="22"/>
                <w:lang w:eastAsia="ko-KR"/>
              </w:rPr>
              <w:t>orean History</w:t>
            </w:r>
          </w:p>
        </w:tc>
        <w:tc>
          <w:tcPr>
            <w:tcW w:w="850" w:type="dxa"/>
            <w:hideMark/>
          </w:tcPr>
          <w:p w14:paraId="034B10FC" w14:textId="77777777" w:rsidR="006F512F" w:rsidRDefault="009F3F06">
            <w:pPr>
              <w:spacing w:after="0" w:line="240" w:lineRule="auto"/>
              <w:rPr>
                <w:color w:val="2E75B5"/>
                <w:sz w:val="22"/>
                <w:szCs w:val="22"/>
                <w:lang w:eastAsia="ko-KR"/>
              </w:rPr>
            </w:pPr>
            <w:r>
              <w:rPr>
                <w:rFonts w:hint="eastAsia"/>
                <w:color w:val="2E75B5"/>
                <w:sz w:val="22"/>
                <w:szCs w:val="22"/>
                <w:lang w:eastAsia="ko-KR"/>
              </w:rPr>
              <w:t>3</w:t>
            </w:r>
          </w:p>
        </w:tc>
        <w:tc>
          <w:tcPr>
            <w:tcW w:w="1182" w:type="dxa"/>
            <w:hideMark/>
          </w:tcPr>
          <w:p w14:paraId="71D74E5D" w14:textId="77777777" w:rsidR="006F512F" w:rsidRDefault="009F3F06">
            <w:pPr>
              <w:spacing w:after="0" w:line="240" w:lineRule="auto"/>
              <w:rPr>
                <w:color w:val="2E75B5"/>
                <w:sz w:val="22"/>
                <w:szCs w:val="22"/>
              </w:rPr>
            </w:pPr>
            <w:r>
              <w:rPr>
                <w:color w:val="2E75B5"/>
                <w:sz w:val="22"/>
                <w:szCs w:val="22"/>
              </w:rPr>
              <w:t>OOO</w:t>
            </w:r>
          </w:p>
        </w:tc>
        <w:tc>
          <w:tcPr>
            <w:tcW w:w="1373" w:type="dxa"/>
            <w:hideMark/>
          </w:tcPr>
          <w:p w14:paraId="6BE6362D" w14:textId="77777777" w:rsidR="006F512F" w:rsidRDefault="009F3F06">
            <w:pPr>
              <w:spacing w:after="0" w:line="240" w:lineRule="auto"/>
              <w:rPr>
                <w:color w:val="2E75B5"/>
                <w:sz w:val="22"/>
                <w:szCs w:val="22"/>
                <w:lang w:eastAsia="ko-KR"/>
              </w:rPr>
            </w:pPr>
            <w:r>
              <w:rPr>
                <w:color w:val="2E75B5"/>
                <w:sz w:val="22"/>
                <w:szCs w:val="22"/>
              </w:rPr>
              <w:t>Mon., Wed., 12:00-13:00</w:t>
            </w:r>
          </w:p>
        </w:tc>
        <w:tc>
          <w:tcPr>
            <w:tcW w:w="3544" w:type="dxa"/>
            <w:hideMark/>
          </w:tcPr>
          <w:p w14:paraId="79B95EF2" w14:textId="77777777" w:rsidR="006F512F" w:rsidRDefault="009F3F06">
            <w:pPr>
              <w:spacing w:after="0" w:line="240" w:lineRule="auto"/>
              <w:rPr>
                <w:color w:val="2E75B5"/>
                <w:sz w:val="22"/>
                <w:szCs w:val="22"/>
              </w:rPr>
            </w:pPr>
            <w:r>
              <w:rPr>
                <w:color w:val="2E75B5"/>
                <w:sz w:val="22"/>
                <w:szCs w:val="22"/>
              </w:rPr>
              <w:t>This course aims to provide students with a basic knowledge of Korean history</w:t>
            </w:r>
          </w:p>
        </w:tc>
      </w:tr>
    </w:tbl>
    <w:p w14:paraId="58B56D07" w14:textId="0A9E3F58" w:rsidR="006F512F" w:rsidRDefault="009F3F06">
      <w:pPr>
        <w:spacing w:after="0" w:line="240" w:lineRule="auto"/>
        <w:rPr>
          <w:color w:val="0070C0"/>
        </w:rPr>
      </w:pPr>
      <w:r>
        <w:rPr>
          <w:color w:val="0070C0"/>
        </w:rPr>
        <w:t>Bachelor’s Course, Spring 202</w:t>
      </w:r>
      <w:r w:rsidR="000064AC">
        <w:rPr>
          <w:rFonts w:hint="eastAsia"/>
          <w:color w:val="0070C0"/>
          <w:lang w:eastAsia="ko-KR"/>
        </w:rPr>
        <w:t>4</w:t>
      </w:r>
      <w:r>
        <w:rPr>
          <w:color w:val="0070C0"/>
        </w:rPr>
        <w:t xml:space="preserve"> (202</w:t>
      </w:r>
      <w:r w:rsidR="000064AC">
        <w:rPr>
          <w:rFonts w:hint="eastAsia"/>
          <w:color w:val="0070C0"/>
          <w:lang w:eastAsia="ko-KR"/>
        </w:rPr>
        <w:t>4</w:t>
      </w:r>
      <w:r>
        <w:rPr>
          <w:color w:val="0070C0"/>
        </w:rPr>
        <w:t>.1.23.- 202</w:t>
      </w:r>
      <w:r w:rsidR="000064AC">
        <w:rPr>
          <w:rFonts w:hint="eastAsia"/>
          <w:color w:val="0070C0"/>
          <w:lang w:eastAsia="ko-KR"/>
        </w:rPr>
        <w:t>4</w:t>
      </w:r>
      <w:r>
        <w:rPr>
          <w:color w:val="0070C0"/>
        </w:rPr>
        <w:t>.5.9.)</w:t>
      </w:r>
    </w:p>
    <w:tbl>
      <w:tblPr>
        <w:tblStyle w:val="TableGrid5"/>
        <w:tblW w:w="8926" w:type="dxa"/>
        <w:tblLook w:val="04A0" w:firstRow="1" w:lastRow="0" w:firstColumn="1" w:lastColumn="0" w:noHBand="0" w:noVBand="1"/>
      </w:tblPr>
      <w:tblGrid>
        <w:gridCol w:w="414"/>
        <w:gridCol w:w="1557"/>
        <w:gridCol w:w="850"/>
        <w:gridCol w:w="1182"/>
        <w:gridCol w:w="1379"/>
        <w:gridCol w:w="3544"/>
      </w:tblGrid>
      <w:tr w:rsidR="006F512F" w14:paraId="428FC959" w14:textId="77777777">
        <w:trPr>
          <w:trHeight w:val="531"/>
        </w:trPr>
        <w:tc>
          <w:tcPr>
            <w:tcW w:w="414" w:type="dxa"/>
            <w:hideMark/>
          </w:tcPr>
          <w:p w14:paraId="4324829B" w14:textId="77777777" w:rsidR="006F512F" w:rsidRDefault="006F512F">
            <w:pPr>
              <w:spacing w:after="0" w:line="240" w:lineRule="auto"/>
              <w:rPr>
                <w:b/>
                <w:bCs/>
                <w:sz w:val="22"/>
                <w:szCs w:val="22"/>
                <w:lang w:eastAsia="ko-KR"/>
              </w:rPr>
            </w:pPr>
          </w:p>
        </w:tc>
        <w:tc>
          <w:tcPr>
            <w:tcW w:w="1557" w:type="dxa"/>
            <w:hideMark/>
          </w:tcPr>
          <w:p w14:paraId="6AB33EB6" w14:textId="77777777" w:rsidR="006F512F" w:rsidRDefault="009F3F06">
            <w:pPr>
              <w:spacing w:after="0" w:line="240" w:lineRule="auto"/>
              <w:rPr>
                <w:b/>
                <w:bCs/>
                <w:sz w:val="22"/>
                <w:szCs w:val="22"/>
              </w:rPr>
            </w:pPr>
            <w:r>
              <w:rPr>
                <w:b/>
                <w:bCs/>
                <w:sz w:val="22"/>
                <w:szCs w:val="22"/>
              </w:rPr>
              <w:t>Title</w:t>
            </w:r>
          </w:p>
        </w:tc>
        <w:tc>
          <w:tcPr>
            <w:tcW w:w="850" w:type="dxa"/>
            <w:hideMark/>
          </w:tcPr>
          <w:p w14:paraId="7979B41D" w14:textId="77777777" w:rsidR="006F512F" w:rsidRDefault="009F3F06">
            <w:pPr>
              <w:spacing w:after="0" w:line="240" w:lineRule="auto"/>
              <w:rPr>
                <w:b/>
                <w:bCs/>
                <w:sz w:val="22"/>
                <w:szCs w:val="22"/>
              </w:rPr>
            </w:pPr>
            <w:r>
              <w:rPr>
                <w:b/>
                <w:bCs/>
                <w:sz w:val="22"/>
                <w:szCs w:val="22"/>
              </w:rPr>
              <w:t>Credit</w:t>
            </w:r>
          </w:p>
        </w:tc>
        <w:tc>
          <w:tcPr>
            <w:tcW w:w="1182" w:type="dxa"/>
            <w:hideMark/>
          </w:tcPr>
          <w:p w14:paraId="4CFFC13C" w14:textId="77777777" w:rsidR="006F512F" w:rsidRDefault="009F3F06">
            <w:pPr>
              <w:spacing w:after="0" w:line="240" w:lineRule="auto"/>
              <w:rPr>
                <w:b/>
                <w:bCs/>
                <w:sz w:val="22"/>
                <w:szCs w:val="22"/>
              </w:rPr>
            </w:pPr>
            <w:r>
              <w:rPr>
                <w:b/>
                <w:bCs/>
                <w:sz w:val="22"/>
                <w:szCs w:val="22"/>
              </w:rPr>
              <w:t>Instructor</w:t>
            </w:r>
          </w:p>
        </w:tc>
        <w:tc>
          <w:tcPr>
            <w:tcW w:w="1379" w:type="dxa"/>
            <w:hideMark/>
          </w:tcPr>
          <w:p w14:paraId="0AA4E8A7" w14:textId="77777777" w:rsidR="006F512F" w:rsidRDefault="009F3F06">
            <w:pPr>
              <w:spacing w:after="0" w:line="240" w:lineRule="auto"/>
              <w:rPr>
                <w:b/>
                <w:bCs/>
                <w:sz w:val="22"/>
                <w:szCs w:val="22"/>
                <w:lang w:eastAsia="ko-KR"/>
              </w:rPr>
            </w:pPr>
            <w:r>
              <w:rPr>
                <w:rFonts w:hint="eastAsia"/>
                <w:b/>
                <w:bCs/>
                <w:sz w:val="22"/>
                <w:szCs w:val="22"/>
                <w:lang w:eastAsia="ko-KR"/>
              </w:rPr>
              <w:t>S</w:t>
            </w:r>
            <w:r>
              <w:rPr>
                <w:b/>
                <w:bCs/>
                <w:sz w:val="22"/>
                <w:szCs w:val="22"/>
                <w:lang w:eastAsia="ko-KR"/>
              </w:rPr>
              <w:t>chedule</w:t>
            </w:r>
          </w:p>
        </w:tc>
        <w:tc>
          <w:tcPr>
            <w:tcW w:w="3544" w:type="dxa"/>
          </w:tcPr>
          <w:p w14:paraId="737DF793" w14:textId="77777777" w:rsidR="006F512F" w:rsidRDefault="009F3F06">
            <w:pPr>
              <w:spacing w:after="0" w:line="240" w:lineRule="auto"/>
              <w:rPr>
                <w:b/>
                <w:bCs/>
                <w:sz w:val="22"/>
                <w:szCs w:val="22"/>
                <w:lang w:eastAsia="ko-KR"/>
              </w:rPr>
            </w:pPr>
            <w:r>
              <w:rPr>
                <w:rFonts w:hint="eastAsia"/>
                <w:b/>
                <w:bCs/>
                <w:sz w:val="22"/>
                <w:szCs w:val="22"/>
                <w:lang w:eastAsia="ko-KR"/>
              </w:rPr>
              <w:t>C</w:t>
            </w:r>
            <w:r>
              <w:rPr>
                <w:b/>
                <w:bCs/>
                <w:sz w:val="22"/>
                <w:szCs w:val="22"/>
                <w:lang w:eastAsia="ko-KR"/>
              </w:rPr>
              <w:t>ourse summary</w:t>
            </w:r>
          </w:p>
        </w:tc>
      </w:tr>
      <w:tr w:rsidR="006F512F" w14:paraId="2BE0845B" w14:textId="77777777">
        <w:trPr>
          <w:trHeight w:val="476"/>
        </w:trPr>
        <w:tc>
          <w:tcPr>
            <w:tcW w:w="414" w:type="dxa"/>
            <w:hideMark/>
          </w:tcPr>
          <w:p w14:paraId="212C3A6B" w14:textId="77777777" w:rsidR="006F512F" w:rsidRDefault="009F3F06">
            <w:pPr>
              <w:spacing w:after="0" w:line="240" w:lineRule="auto"/>
              <w:rPr>
                <w:color w:val="2E75B5"/>
                <w:sz w:val="22"/>
                <w:szCs w:val="22"/>
                <w:lang w:eastAsia="ko-KR"/>
              </w:rPr>
            </w:pPr>
            <w:r>
              <w:rPr>
                <w:rFonts w:hint="eastAsia"/>
                <w:color w:val="2E75B5"/>
                <w:sz w:val="22"/>
                <w:szCs w:val="22"/>
                <w:lang w:eastAsia="ko-KR"/>
              </w:rPr>
              <w:t>1</w:t>
            </w:r>
          </w:p>
        </w:tc>
        <w:tc>
          <w:tcPr>
            <w:tcW w:w="1557" w:type="dxa"/>
            <w:hideMark/>
          </w:tcPr>
          <w:p w14:paraId="38C9E19B" w14:textId="77777777" w:rsidR="006F512F" w:rsidRDefault="009F3F06">
            <w:pPr>
              <w:spacing w:after="0" w:line="240" w:lineRule="auto"/>
              <w:rPr>
                <w:color w:val="2E75B5"/>
                <w:sz w:val="22"/>
                <w:szCs w:val="22"/>
              </w:rPr>
            </w:pPr>
            <w:r>
              <w:rPr>
                <w:color w:val="2E75B5"/>
                <w:sz w:val="22"/>
                <w:szCs w:val="22"/>
              </w:rPr>
              <w:t>Korean History</w:t>
            </w:r>
          </w:p>
        </w:tc>
        <w:tc>
          <w:tcPr>
            <w:tcW w:w="850" w:type="dxa"/>
            <w:hideMark/>
          </w:tcPr>
          <w:p w14:paraId="33E0BCC5" w14:textId="77777777" w:rsidR="006F512F" w:rsidRDefault="009F3F06">
            <w:pPr>
              <w:spacing w:after="0" w:line="240" w:lineRule="auto"/>
              <w:rPr>
                <w:color w:val="2E75B5"/>
                <w:sz w:val="22"/>
                <w:szCs w:val="22"/>
              </w:rPr>
            </w:pPr>
            <w:r>
              <w:rPr>
                <w:color w:val="2E75B5"/>
                <w:sz w:val="22"/>
                <w:szCs w:val="22"/>
              </w:rPr>
              <w:t>3</w:t>
            </w:r>
          </w:p>
        </w:tc>
        <w:tc>
          <w:tcPr>
            <w:tcW w:w="1182" w:type="dxa"/>
            <w:hideMark/>
          </w:tcPr>
          <w:p w14:paraId="4FB693A7" w14:textId="77777777" w:rsidR="006F512F" w:rsidRDefault="009F3F06">
            <w:pPr>
              <w:spacing w:after="0" w:line="240" w:lineRule="auto"/>
              <w:rPr>
                <w:color w:val="2E75B5"/>
                <w:sz w:val="22"/>
                <w:szCs w:val="22"/>
              </w:rPr>
            </w:pPr>
            <w:r>
              <w:rPr>
                <w:color w:val="2E75B5"/>
                <w:sz w:val="22"/>
                <w:szCs w:val="22"/>
              </w:rPr>
              <w:t>OOO</w:t>
            </w:r>
          </w:p>
        </w:tc>
        <w:tc>
          <w:tcPr>
            <w:tcW w:w="1379" w:type="dxa"/>
            <w:hideMark/>
          </w:tcPr>
          <w:p w14:paraId="2A4B4F73" w14:textId="77777777" w:rsidR="006F512F" w:rsidRDefault="009F3F06">
            <w:pPr>
              <w:spacing w:after="0" w:line="240" w:lineRule="auto"/>
              <w:rPr>
                <w:color w:val="2E75B5"/>
                <w:sz w:val="22"/>
                <w:szCs w:val="22"/>
              </w:rPr>
            </w:pPr>
            <w:r>
              <w:rPr>
                <w:color w:val="2E75B5"/>
                <w:sz w:val="22"/>
                <w:szCs w:val="22"/>
              </w:rPr>
              <w:t>Mon., Wed., 12:00-13:00</w:t>
            </w:r>
          </w:p>
        </w:tc>
        <w:tc>
          <w:tcPr>
            <w:tcW w:w="3544" w:type="dxa"/>
          </w:tcPr>
          <w:p w14:paraId="2633CA31" w14:textId="77777777" w:rsidR="006F512F" w:rsidRDefault="009F3F06">
            <w:pPr>
              <w:spacing w:after="0" w:line="240" w:lineRule="auto"/>
              <w:rPr>
                <w:color w:val="2E75B5"/>
                <w:sz w:val="22"/>
                <w:szCs w:val="22"/>
              </w:rPr>
            </w:pPr>
            <w:r>
              <w:rPr>
                <w:color w:val="2E75B5"/>
                <w:sz w:val="22"/>
                <w:szCs w:val="22"/>
              </w:rPr>
              <w:t>This course aims to provide students with a basic knowledge of Korean history</w:t>
            </w:r>
          </w:p>
        </w:tc>
      </w:tr>
      <w:tr w:rsidR="006F512F" w14:paraId="48D6DFCF" w14:textId="77777777">
        <w:trPr>
          <w:trHeight w:val="206"/>
        </w:trPr>
        <w:tc>
          <w:tcPr>
            <w:tcW w:w="414" w:type="dxa"/>
            <w:hideMark/>
          </w:tcPr>
          <w:p w14:paraId="5F4266A1" w14:textId="77777777" w:rsidR="006F512F" w:rsidRDefault="009F3F06">
            <w:pPr>
              <w:spacing w:after="0" w:line="240" w:lineRule="auto"/>
              <w:rPr>
                <w:color w:val="2E75B5"/>
                <w:sz w:val="22"/>
                <w:szCs w:val="22"/>
                <w:lang w:eastAsia="ko-KR"/>
              </w:rPr>
            </w:pPr>
            <w:r>
              <w:rPr>
                <w:rFonts w:hint="eastAsia"/>
                <w:color w:val="2E75B5"/>
                <w:sz w:val="22"/>
                <w:szCs w:val="22"/>
                <w:lang w:eastAsia="ko-KR"/>
              </w:rPr>
              <w:t>2</w:t>
            </w:r>
          </w:p>
        </w:tc>
        <w:tc>
          <w:tcPr>
            <w:tcW w:w="1557" w:type="dxa"/>
            <w:hideMark/>
          </w:tcPr>
          <w:p w14:paraId="11682AF3" w14:textId="77777777" w:rsidR="006F512F" w:rsidRDefault="009F3F06">
            <w:pPr>
              <w:spacing w:after="0" w:line="240" w:lineRule="auto"/>
              <w:rPr>
                <w:color w:val="2E75B5"/>
                <w:sz w:val="22"/>
                <w:szCs w:val="22"/>
                <w:lang w:eastAsia="ko-KR"/>
              </w:rPr>
            </w:pPr>
            <w:r>
              <w:rPr>
                <w:rFonts w:hint="eastAsia"/>
                <w:color w:val="2E75B5"/>
                <w:sz w:val="22"/>
                <w:szCs w:val="22"/>
                <w:lang w:eastAsia="ko-KR"/>
              </w:rPr>
              <w:t>K</w:t>
            </w:r>
            <w:r>
              <w:rPr>
                <w:color w:val="2E75B5"/>
                <w:sz w:val="22"/>
                <w:szCs w:val="22"/>
                <w:lang w:eastAsia="ko-KR"/>
              </w:rPr>
              <w:t>orean Literature</w:t>
            </w:r>
          </w:p>
        </w:tc>
        <w:tc>
          <w:tcPr>
            <w:tcW w:w="850" w:type="dxa"/>
            <w:hideMark/>
          </w:tcPr>
          <w:p w14:paraId="64445470" w14:textId="77777777" w:rsidR="006F512F" w:rsidRDefault="009F3F06">
            <w:pPr>
              <w:spacing w:after="0" w:line="240" w:lineRule="auto"/>
              <w:rPr>
                <w:color w:val="2E75B5"/>
                <w:sz w:val="22"/>
                <w:szCs w:val="22"/>
                <w:lang w:eastAsia="ko-KR"/>
              </w:rPr>
            </w:pPr>
            <w:r>
              <w:rPr>
                <w:rFonts w:hint="eastAsia"/>
                <w:color w:val="2E75B5"/>
                <w:sz w:val="22"/>
                <w:szCs w:val="22"/>
                <w:lang w:eastAsia="ko-KR"/>
              </w:rPr>
              <w:t>4</w:t>
            </w:r>
          </w:p>
        </w:tc>
        <w:tc>
          <w:tcPr>
            <w:tcW w:w="1182" w:type="dxa"/>
            <w:hideMark/>
          </w:tcPr>
          <w:p w14:paraId="2C683451" w14:textId="77777777" w:rsidR="006F512F" w:rsidRDefault="009F3F06">
            <w:pPr>
              <w:spacing w:after="0" w:line="240" w:lineRule="auto"/>
              <w:rPr>
                <w:color w:val="2E75B5"/>
                <w:sz w:val="22"/>
                <w:szCs w:val="22"/>
              </w:rPr>
            </w:pPr>
            <w:r>
              <w:rPr>
                <w:color w:val="2E75B5"/>
                <w:sz w:val="22"/>
                <w:szCs w:val="22"/>
              </w:rPr>
              <w:t>OOO</w:t>
            </w:r>
          </w:p>
        </w:tc>
        <w:tc>
          <w:tcPr>
            <w:tcW w:w="1379" w:type="dxa"/>
            <w:hideMark/>
          </w:tcPr>
          <w:p w14:paraId="34ABC2EB" w14:textId="77777777" w:rsidR="006F512F" w:rsidRDefault="009F3F06">
            <w:pPr>
              <w:spacing w:after="0" w:line="240" w:lineRule="auto"/>
              <w:rPr>
                <w:color w:val="2E75B5"/>
                <w:sz w:val="22"/>
                <w:szCs w:val="22"/>
                <w:lang w:eastAsia="ko-KR"/>
              </w:rPr>
            </w:pPr>
            <w:r>
              <w:rPr>
                <w:rFonts w:hint="eastAsia"/>
                <w:color w:val="2E75B5"/>
                <w:sz w:val="22"/>
                <w:szCs w:val="22"/>
                <w:lang w:eastAsia="ko-KR"/>
              </w:rPr>
              <w:t>T</w:t>
            </w:r>
            <w:r>
              <w:rPr>
                <w:color w:val="2E75B5"/>
                <w:sz w:val="22"/>
                <w:szCs w:val="22"/>
                <w:lang w:eastAsia="ko-KR"/>
              </w:rPr>
              <w:t>ue., Thu.</w:t>
            </w:r>
          </w:p>
          <w:p w14:paraId="3C6193C1" w14:textId="77777777" w:rsidR="006F512F" w:rsidRDefault="009F3F06">
            <w:pPr>
              <w:spacing w:after="0" w:line="240" w:lineRule="auto"/>
              <w:rPr>
                <w:color w:val="2E75B5"/>
                <w:sz w:val="22"/>
                <w:szCs w:val="22"/>
                <w:lang w:eastAsia="ko-KR"/>
              </w:rPr>
            </w:pPr>
            <w:r>
              <w:rPr>
                <w:rFonts w:hint="eastAsia"/>
                <w:color w:val="2E75B5"/>
                <w:sz w:val="22"/>
                <w:szCs w:val="22"/>
                <w:lang w:eastAsia="ko-KR"/>
              </w:rPr>
              <w:t>1</w:t>
            </w:r>
            <w:r>
              <w:rPr>
                <w:color w:val="2E75B5"/>
                <w:sz w:val="22"/>
                <w:szCs w:val="22"/>
                <w:lang w:eastAsia="ko-KR"/>
              </w:rPr>
              <w:t>0:00-12:00</w:t>
            </w:r>
          </w:p>
        </w:tc>
        <w:tc>
          <w:tcPr>
            <w:tcW w:w="3544" w:type="dxa"/>
            <w:hideMark/>
          </w:tcPr>
          <w:p w14:paraId="066E198D" w14:textId="77777777" w:rsidR="006F512F" w:rsidRDefault="009F3F06">
            <w:pPr>
              <w:spacing w:after="0" w:line="240" w:lineRule="auto"/>
              <w:rPr>
                <w:color w:val="2E75B5"/>
                <w:sz w:val="22"/>
                <w:szCs w:val="22"/>
              </w:rPr>
            </w:pPr>
            <w:r>
              <w:rPr>
                <w:color w:val="2E75B5"/>
                <w:sz w:val="22"/>
                <w:szCs w:val="22"/>
              </w:rPr>
              <w:t>This course aims to provide an understanding of Korean society through the analysis of K-dramas and movies</w:t>
            </w:r>
          </w:p>
        </w:tc>
      </w:tr>
    </w:tbl>
    <w:p w14:paraId="7654DAC4" w14:textId="0723C9B6" w:rsidR="006F512F" w:rsidRDefault="009F3F06">
      <w:pPr>
        <w:spacing w:after="0" w:line="240" w:lineRule="auto"/>
        <w:rPr>
          <w:color w:val="0070C0"/>
        </w:rPr>
      </w:pPr>
      <w:r>
        <w:rPr>
          <w:color w:val="0070C0"/>
        </w:rPr>
        <w:t>Bachelor’s Course, Fall 202</w:t>
      </w:r>
      <w:r w:rsidR="000064AC">
        <w:rPr>
          <w:rFonts w:hint="eastAsia"/>
          <w:color w:val="0070C0"/>
          <w:lang w:eastAsia="ko-KR"/>
        </w:rPr>
        <w:t>3</w:t>
      </w:r>
      <w:r>
        <w:rPr>
          <w:color w:val="0070C0"/>
        </w:rPr>
        <w:t xml:space="preserve"> (202</w:t>
      </w:r>
      <w:r w:rsidR="000064AC">
        <w:rPr>
          <w:rFonts w:hint="eastAsia"/>
          <w:color w:val="0070C0"/>
          <w:lang w:eastAsia="ko-KR"/>
        </w:rPr>
        <w:t>3</w:t>
      </w:r>
      <w:r>
        <w:rPr>
          <w:color w:val="0070C0"/>
        </w:rPr>
        <w:t>.8.29.- 202</w:t>
      </w:r>
      <w:r w:rsidR="000064AC">
        <w:rPr>
          <w:rFonts w:hint="eastAsia"/>
          <w:color w:val="0070C0"/>
          <w:lang w:eastAsia="ko-KR"/>
        </w:rPr>
        <w:t>3</w:t>
      </w:r>
      <w:r>
        <w:rPr>
          <w:color w:val="0070C0"/>
        </w:rPr>
        <w:t>.12.23.)</w:t>
      </w:r>
    </w:p>
    <w:tbl>
      <w:tblPr>
        <w:tblStyle w:val="TableGrid5"/>
        <w:tblW w:w="8926" w:type="dxa"/>
        <w:tblLook w:val="04A0" w:firstRow="1" w:lastRow="0" w:firstColumn="1" w:lastColumn="0" w:noHBand="0" w:noVBand="1"/>
      </w:tblPr>
      <w:tblGrid>
        <w:gridCol w:w="413"/>
        <w:gridCol w:w="1564"/>
        <w:gridCol w:w="850"/>
        <w:gridCol w:w="1182"/>
        <w:gridCol w:w="1373"/>
        <w:gridCol w:w="3544"/>
      </w:tblGrid>
      <w:tr w:rsidR="006F512F" w14:paraId="2563F57C" w14:textId="77777777">
        <w:trPr>
          <w:trHeight w:val="531"/>
        </w:trPr>
        <w:tc>
          <w:tcPr>
            <w:tcW w:w="413" w:type="dxa"/>
            <w:hideMark/>
          </w:tcPr>
          <w:p w14:paraId="305997DA" w14:textId="77777777" w:rsidR="006F512F" w:rsidRDefault="006F512F">
            <w:pPr>
              <w:spacing w:after="0" w:line="240" w:lineRule="auto"/>
              <w:rPr>
                <w:b/>
                <w:bCs/>
                <w:sz w:val="22"/>
                <w:szCs w:val="22"/>
                <w:lang w:eastAsia="ko-KR"/>
              </w:rPr>
            </w:pPr>
          </w:p>
        </w:tc>
        <w:tc>
          <w:tcPr>
            <w:tcW w:w="1564" w:type="dxa"/>
            <w:hideMark/>
          </w:tcPr>
          <w:p w14:paraId="78234967" w14:textId="77777777" w:rsidR="006F512F" w:rsidRDefault="009F3F06">
            <w:pPr>
              <w:spacing w:after="0" w:line="240" w:lineRule="auto"/>
              <w:rPr>
                <w:b/>
                <w:bCs/>
                <w:sz w:val="22"/>
                <w:szCs w:val="22"/>
              </w:rPr>
            </w:pPr>
            <w:r>
              <w:rPr>
                <w:b/>
                <w:bCs/>
                <w:sz w:val="22"/>
                <w:szCs w:val="22"/>
              </w:rPr>
              <w:t>Title</w:t>
            </w:r>
          </w:p>
        </w:tc>
        <w:tc>
          <w:tcPr>
            <w:tcW w:w="850" w:type="dxa"/>
            <w:hideMark/>
          </w:tcPr>
          <w:p w14:paraId="7CC3F1FF" w14:textId="77777777" w:rsidR="006F512F" w:rsidRDefault="009F3F06">
            <w:pPr>
              <w:spacing w:after="0" w:line="240" w:lineRule="auto"/>
              <w:rPr>
                <w:b/>
                <w:bCs/>
                <w:sz w:val="22"/>
                <w:szCs w:val="22"/>
              </w:rPr>
            </w:pPr>
            <w:r>
              <w:rPr>
                <w:b/>
                <w:bCs/>
                <w:sz w:val="22"/>
                <w:szCs w:val="22"/>
              </w:rPr>
              <w:t>Credit</w:t>
            </w:r>
          </w:p>
        </w:tc>
        <w:tc>
          <w:tcPr>
            <w:tcW w:w="1182" w:type="dxa"/>
            <w:hideMark/>
          </w:tcPr>
          <w:p w14:paraId="0427ADF7" w14:textId="77777777" w:rsidR="006F512F" w:rsidRDefault="009F3F06">
            <w:pPr>
              <w:spacing w:after="0" w:line="240" w:lineRule="auto"/>
              <w:rPr>
                <w:b/>
                <w:bCs/>
                <w:sz w:val="22"/>
                <w:szCs w:val="22"/>
              </w:rPr>
            </w:pPr>
            <w:r>
              <w:rPr>
                <w:b/>
                <w:bCs/>
                <w:sz w:val="22"/>
                <w:szCs w:val="22"/>
              </w:rPr>
              <w:t>Instructor</w:t>
            </w:r>
          </w:p>
        </w:tc>
        <w:tc>
          <w:tcPr>
            <w:tcW w:w="1373" w:type="dxa"/>
            <w:hideMark/>
          </w:tcPr>
          <w:p w14:paraId="0149869F" w14:textId="77777777" w:rsidR="006F512F" w:rsidRDefault="009F3F06">
            <w:pPr>
              <w:spacing w:after="0" w:line="240" w:lineRule="auto"/>
              <w:rPr>
                <w:b/>
                <w:bCs/>
                <w:sz w:val="22"/>
                <w:szCs w:val="22"/>
                <w:lang w:eastAsia="ko-KR"/>
              </w:rPr>
            </w:pPr>
            <w:r>
              <w:rPr>
                <w:rFonts w:hint="eastAsia"/>
                <w:b/>
                <w:bCs/>
                <w:sz w:val="22"/>
                <w:szCs w:val="22"/>
                <w:lang w:eastAsia="ko-KR"/>
              </w:rPr>
              <w:t>S</w:t>
            </w:r>
            <w:r>
              <w:rPr>
                <w:b/>
                <w:bCs/>
                <w:sz w:val="22"/>
                <w:szCs w:val="22"/>
                <w:lang w:eastAsia="ko-KR"/>
              </w:rPr>
              <w:t>chedule</w:t>
            </w:r>
          </w:p>
        </w:tc>
        <w:tc>
          <w:tcPr>
            <w:tcW w:w="3544" w:type="dxa"/>
          </w:tcPr>
          <w:p w14:paraId="7CBE237A" w14:textId="77777777" w:rsidR="006F512F" w:rsidRDefault="009F3F06">
            <w:pPr>
              <w:spacing w:after="0" w:line="240" w:lineRule="auto"/>
              <w:rPr>
                <w:b/>
                <w:bCs/>
                <w:sz w:val="22"/>
                <w:szCs w:val="22"/>
                <w:lang w:eastAsia="ko-KR"/>
              </w:rPr>
            </w:pPr>
            <w:r>
              <w:rPr>
                <w:rFonts w:hint="eastAsia"/>
                <w:b/>
                <w:bCs/>
                <w:sz w:val="22"/>
                <w:szCs w:val="22"/>
                <w:lang w:eastAsia="ko-KR"/>
              </w:rPr>
              <w:t>C</w:t>
            </w:r>
            <w:r>
              <w:rPr>
                <w:b/>
                <w:bCs/>
                <w:sz w:val="22"/>
                <w:szCs w:val="22"/>
                <w:lang w:eastAsia="ko-KR"/>
              </w:rPr>
              <w:t>ourse summary</w:t>
            </w:r>
          </w:p>
        </w:tc>
      </w:tr>
      <w:tr w:rsidR="006F512F" w14:paraId="3B5A51A5" w14:textId="77777777">
        <w:trPr>
          <w:trHeight w:val="476"/>
        </w:trPr>
        <w:tc>
          <w:tcPr>
            <w:tcW w:w="413" w:type="dxa"/>
            <w:hideMark/>
          </w:tcPr>
          <w:p w14:paraId="06CD664D" w14:textId="77777777" w:rsidR="006F512F" w:rsidRDefault="009F3F06">
            <w:pPr>
              <w:spacing w:after="0" w:line="240" w:lineRule="auto"/>
              <w:rPr>
                <w:color w:val="2E75B5"/>
                <w:sz w:val="22"/>
                <w:szCs w:val="22"/>
                <w:lang w:eastAsia="ko-KR"/>
              </w:rPr>
            </w:pPr>
            <w:r>
              <w:rPr>
                <w:rFonts w:hint="eastAsia"/>
                <w:color w:val="2E75B5"/>
                <w:sz w:val="22"/>
                <w:szCs w:val="22"/>
                <w:lang w:eastAsia="ko-KR"/>
              </w:rPr>
              <w:t>1</w:t>
            </w:r>
          </w:p>
        </w:tc>
        <w:tc>
          <w:tcPr>
            <w:tcW w:w="1564" w:type="dxa"/>
            <w:hideMark/>
          </w:tcPr>
          <w:p w14:paraId="10DA39B2" w14:textId="77777777" w:rsidR="006F512F" w:rsidRDefault="009F3F06">
            <w:pPr>
              <w:spacing w:after="0" w:line="240" w:lineRule="auto"/>
              <w:rPr>
                <w:color w:val="2E75B5"/>
                <w:sz w:val="22"/>
                <w:szCs w:val="22"/>
              </w:rPr>
            </w:pPr>
            <w:r>
              <w:rPr>
                <w:color w:val="2E75B5"/>
                <w:sz w:val="22"/>
                <w:szCs w:val="22"/>
              </w:rPr>
              <w:t>Korean Culture</w:t>
            </w:r>
          </w:p>
        </w:tc>
        <w:tc>
          <w:tcPr>
            <w:tcW w:w="850" w:type="dxa"/>
            <w:hideMark/>
          </w:tcPr>
          <w:p w14:paraId="1EE40B1A" w14:textId="77777777" w:rsidR="006F512F" w:rsidRDefault="009F3F06">
            <w:pPr>
              <w:spacing w:after="0" w:line="240" w:lineRule="auto"/>
              <w:rPr>
                <w:color w:val="2E75B5"/>
                <w:sz w:val="22"/>
                <w:szCs w:val="22"/>
              </w:rPr>
            </w:pPr>
            <w:r>
              <w:rPr>
                <w:color w:val="2E75B5"/>
                <w:sz w:val="22"/>
                <w:szCs w:val="22"/>
              </w:rPr>
              <w:t>3</w:t>
            </w:r>
          </w:p>
        </w:tc>
        <w:tc>
          <w:tcPr>
            <w:tcW w:w="1182" w:type="dxa"/>
            <w:hideMark/>
          </w:tcPr>
          <w:p w14:paraId="2D8AA915" w14:textId="77777777" w:rsidR="006F512F" w:rsidRDefault="009F3F06">
            <w:pPr>
              <w:spacing w:after="0" w:line="240" w:lineRule="auto"/>
              <w:rPr>
                <w:color w:val="2E75B5"/>
                <w:sz w:val="22"/>
                <w:szCs w:val="22"/>
              </w:rPr>
            </w:pPr>
            <w:r>
              <w:rPr>
                <w:color w:val="2E75B5"/>
                <w:sz w:val="22"/>
                <w:szCs w:val="22"/>
              </w:rPr>
              <w:t>OOO</w:t>
            </w:r>
          </w:p>
        </w:tc>
        <w:tc>
          <w:tcPr>
            <w:tcW w:w="1373" w:type="dxa"/>
            <w:hideMark/>
          </w:tcPr>
          <w:p w14:paraId="3B854CCB" w14:textId="77777777" w:rsidR="006F512F" w:rsidRDefault="009F3F06">
            <w:pPr>
              <w:spacing w:after="0" w:line="240" w:lineRule="auto"/>
              <w:rPr>
                <w:color w:val="2E75B5"/>
                <w:sz w:val="22"/>
                <w:szCs w:val="22"/>
              </w:rPr>
            </w:pPr>
            <w:r>
              <w:rPr>
                <w:color w:val="2E75B5"/>
                <w:sz w:val="22"/>
                <w:szCs w:val="22"/>
              </w:rPr>
              <w:t>Mon., Wed., 14:00-16:00</w:t>
            </w:r>
          </w:p>
        </w:tc>
        <w:tc>
          <w:tcPr>
            <w:tcW w:w="3544" w:type="dxa"/>
          </w:tcPr>
          <w:p w14:paraId="03DFCA23" w14:textId="77777777" w:rsidR="006F512F" w:rsidRDefault="009F3F06">
            <w:pPr>
              <w:spacing w:after="0" w:line="240" w:lineRule="auto"/>
              <w:rPr>
                <w:color w:val="2E75B5"/>
                <w:sz w:val="22"/>
                <w:szCs w:val="22"/>
              </w:rPr>
            </w:pPr>
            <w:r>
              <w:rPr>
                <w:color w:val="2E75B5"/>
                <w:sz w:val="22"/>
                <w:szCs w:val="22"/>
              </w:rPr>
              <w:t>This course aims to understand the characteristics of Korean culture</w:t>
            </w:r>
          </w:p>
        </w:tc>
      </w:tr>
      <w:tr w:rsidR="006F512F" w14:paraId="70958A1D" w14:textId="77777777">
        <w:trPr>
          <w:trHeight w:val="206"/>
        </w:trPr>
        <w:tc>
          <w:tcPr>
            <w:tcW w:w="413" w:type="dxa"/>
            <w:hideMark/>
          </w:tcPr>
          <w:p w14:paraId="12FAF1DF" w14:textId="77777777" w:rsidR="006F512F" w:rsidRDefault="009F3F06">
            <w:pPr>
              <w:spacing w:after="0" w:line="240" w:lineRule="auto"/>
              <w:rPr>
                <w:color w:val="2E75B5"/>
                <w:sz w:val="22"/>
                <w:szCs w:val="22"/>
                <w:lang w:eastAsia="ko-KR"/>
              </w:rPr>
            </w:pPr>
            <w:r>
              <w:rPr>
                <w:rFonts w:hint="eastAsia"/>
                <w:color w:val="2E75B5"/>
                <w:sz w:val="22"/>
                <w:szCs w:val="22"/>
                <w:lang w:eastAsia="ko-KR"/>
              </w:rPr>
              <w:t>2</w:t>
            </w:r>
          </w:p>
        </w:tc>
        <w:tc>
          <w:tcPr>
            <w:tcW w:w="1564" w:type="dxa"/>
            <w:hideMark/>
          </w:tcPr>
          <w:p w14:paraId="401DC410" w14:textId="77777777" w:rsidR="006F512F" w:rsidRDefault="009F3F06">
            <w:pPr>
              <w:spacing w:after="0" w:line="240" w:lineRule="auto"/>
              <w:rPr>
                <w:color w:val="2E75B5"/>
                <w:sz w:val="22"/>
                <w:szCs w:val="22"/>
                <w:lang w:eastAsia="ko-KR"/>
              </w:rPr>
            </w:pPr>
            <w:r>
              <w:rPr>
                <w:color w:val="2E75B5"/>
                <w:sz w:val="22"/>
                <w:szCs w:val="22"/>
                <w:lang w:eastAsia="ko-KR"/>
              </w:rPr>
              <w:t xml:space="preserve">Understanding of </w:t>
            </w:r>
            <w:r>
              <w:rPr>
                <w:rFonts w:hint="eastAsia"/>
                <w:color w:val="2E75B5"/>
                <w:sz w:val="22"/>
                <w:szCs w:val="22"/>
                <w:lang w:eastAsia="ko-KR"/>
              </w:rPr>
              <w:t>M</w:t>
            </w:r>
            <w:r>
              <w:rPr>
                <w:color w:val="2E75B5"/>
                <w:sz w:val="22"/>
                <w:szCs w:val="22"/>
                <w:lang w:eastAsia="ko-KR"/>
              </w:rPr>
              <w:t>odern Korea</w:t>
            </w:r>
          </w:p>
        </w:tc>
        <w:tc>
          <w:tcPr>
            <w:tcW w:w="850" w:type="dxa"/>
            <w:hideMark/>
          </w:tcPr>
          <w:p w14:paraId="50F781AA" w14:textId="77777777" w:rsidR="006F512F" w:rsidRDefault="009F3F06">
            <w:pPr>
              <w:spacing w:after="0" w:line="240" w:lineRule="auto"/>
              <w:rPr>
                <w:color w:val="2E75B5"/>
                <w:sz w:val="22"/>
                <w:szCs w:val="22"/>
                <w:lang w:eastAsia="ko-KR"/>
              </w:rPr>
            </w:pPr>
            <w:r>
              <w:rPr>
                <w:rFonts w:hint="eastAsia"/>
                <w:color w:val="2E75B5"/>
                <w:sz w:val="22"/>
                <w:szCs w:val="22"/>
                <w:lang w:eastAsia="ko-KR"/>
              </w:rPr>
              <w:t>4</w:t>
            </w:r>
          </w:p>
        </w:tc>
        <w:tc>
          <w:tcPr>
            <w:tcW w:w="1182" w:type="dxa"/>
            <w:hideMark/>
          </w:tcPr>
          <w:p w14:paraId="42362728" w14:textId="77777777" w:rsidR="006F512F" w:rsidRDefault="009F3F06">
            <w:pPr>
              <w:spacing w:after="0" w:line="240" w:lineRule="auto"/>
              <w:rPr>
                <w:color w:val="2E75B5"/>
                <w:sz w:val="22"/>
                <w:szCs w:val="22"/>
              </w:rPr>
            </w:pPr>
            <w:r>
              <w:rPr>
                <w:color w:val="2E75B5"/>
                <w:sz w:val="22"/>
                <w:szCs w:val="22"/>
              </w:rPr>
              <w:t>OOO</w:t>
            </w:r>
          </w:p>
        </w:tc>
        <w:tc>
          <w:tcPr>
            <w:tcW w:w="1373" w:type="dxa"/>
            <w:hideMark/>
          </w:tcPr>
          <w:p w14:paraId="3288FF8D" w14:textId="77777777" w:rsidR="006F512F" w:rsidRDefault="009F3F06">
            <w:pPr>
              <w:spacing w:after="0" w:line="240" w:lineRule="auto"/>
              <w:rPr>
                <w:color w:val="2E75B5"/>
                <w:sz w:val="22"/>
                <w:szCs w:val="22"/>
                <w:lang w:eastAsia="ko-KR"/>
              </w:rPr>
            </w:pPr>
            <w:r>
              <w:rPr>
                <w:rFonts w:hint="eastAsia"/>
                <w:color w:val="2E75B5"/>
                <w:sz w:val="22"/>
                <w:szCs w:val="22"/>
                <w:lang w:eastAsia="ko-KR"/>
              </w:rPr>
              <w:t>T</w:t>
            </w:r>
            <w:r>
              <w:rPr>
                <w:color w:val="2E75B5"/>
                <w:sz w:val="22"/>
                <w:szCs w:val="22"/>
                <w:lang w:eastAsia="ko-KR"/>
              </w:rPr>
              <w:t>ue., Thu.</w:t>
            </w:r>
          </w:p>
          <w:p w14:paraId="4CC08BC7" w14:textId="77777777" w:rsidR="006F512F" w:rsidRDefault="009F3F06">
            <w:pPr>
              <w:spacing w:after="0" w:line="240" w:lineRule="auto"/>
              <w:rPr>
                <w:color w:val="2E75B5"/>
                <w:sz w:val="22"/>
                <w:szCs w:val="22"/>
                <w:lang w:eastAsia="ko-KR"/>
              </w:rPr>
            </w:pPr>
            <w:r>
              <w:rPr>
                <w:rFonts w:hint="eastAsia"/>
                <w:color w:val="2E75B5"/>
                <w:sz w:val="22"/>
                <w:szCs w:val="22"/>
                <w:lang w:eastAsia="ko-KR"/>
              </w:rPr>
              <w:t>1</w:t>
            </w:r>
            <w:r>
              <w:rPr>
                <w:color w:val="2E75B5"/>
                <w:sz w:val="22"/>
                <w:szCs w:val="22"/>
                <w:lang w:eastAsia="ko-KR"/>
              </w:rPr>
              <w:t>0:00-12:00</w:t>
            </w:r>
          </w:p>
        </w:tc>
        <w:tc>
          <w:tcPr>
            <w:tcW w:w="3544" w:type="dxa"/>
            <w:hideMark/>
          </w:tcPr>
          <w:p w14:paraId="11BF3D0B" w14:textId="77777777" w:rsidR="006F512F" w:rsidRDefault="009F3F06">
            <w:pPr>
              <w:spacing w:after="0" w:line="240" w:lineRule="auto"/>
              <w:rPr>
                <w:color w:val="2E75B5"/>
                <w:sz w:val="22"/>
                <w:szCs w:val="22"/>
              </w:rPr>
            </w:pPr>
            <w:r>
              <w:rPr>
                <w:color w:val="2E75B5"/>
                <w:sz w:val="22"/>
                <w:szCs w:val="22"/>
              </w:rPr>
              <w:t>This course aims to provide an understanding of Korean society through the analysis of K-dramas and movies</w:t>
            </w:r>
          </w:p>
        </w:tc>
      </w:tr>
    </w:tbl>
    <w:p w14:paraId="33E06070" w14:textId="77777777" w:rsidR="006F512F" w:rsidRDefault="009F3F06">
      <w:pPr>
        <w:pStyle w:val="af"/>
        <w:numPr>
          <w:ilvl w:val="0"/>
          <w:numId w:val="111"/>
        </w:numPr>
        <w:ind w:left="360"/>
      </w:pPr>
      <w:r>
        <w:t>If necessary, please attach the syllabus for each subject from the past two years.</w:t>
      </w:r>
    </w:p>
    <w:p w14:paraId="41E083BA" w14:textId="77777777" w:rsidR="006F512F" w:rsidRDefault="009F3F06">
      <w:pPr>
        <w:pStyle w:val="1"/>
      </w:pPr>
      <w:bookmarkStart w:id="65" w:name="_Toc188437377"/>
      <w:r>
        <w:lastRenderedPageBreak/>
        <w:t>[Appendix 7-3] Additional Document Submission Guidelines: Certifying Documents for Participating Experts</w:t>
      </w:r>
      <w:bookmarkEnd w:id="65"/>
    </w:p>
    <w:p w14:paraId="5D2A44A5" w14:textId="77777777" w:rsidR="006F512F" w:rsidRDefault="006F512F">
      <w:pPr>
        <w:spacing w:after="160" w:line="259" w:lineRule="auto"/>
        <w:rPr>
          <w:b/>
          <w:bCs/>
          <w:sz w:val="28"/>
          <w:szCs w:val="28"/>
          <w:u w:val="single"/>
        </w:rPr>
      </w:pPr>
    </w:p>
    <w:p w14:paraId="3998521F" w14:textId="77777777" w:rsidR="006F512F" w:rsidRDefault="009F3F06">
      <w:pPr>
        <w:pStyle w:val="a3"/>
        <w:numPr>
          <w:ilvl w:val="0"/>
          <w:numId w:val="114"/>
        </w:numPr>
        <w:spacing w:after="160" w:line="259" w:lineRule="auto"/>
      </w:pPr>
      <w:r>
        <w:rPr>
          <w:u w:val="single"/>
        </w:rPr>
        <w:t>If you are inviting an expert</w:t>
      </w:r>
      <w:r>
        <w:t xml:space="preserve"> (i.e. someone not affiliated with the University) to participate in the project in any capacity, </w:t>
      </w:r>
      <w:r>
        <w:rPr>
          <w:b/>
          <w:bCs/>
          <w:u w:val="single"/>
        </w:rPr>
        <w:t>you must provide evidence</w:t>
      </w:r>
      <w:r>
        <w:t xml:space="preserve"> that this person has officially agreed to participate. </w:t>
      </w:r>
    </w:p>
    <w:p w14:paraId="2393437C" w14:textId="77777777" w:rsidR="006F512F" w:rsidRDefault="009F3F06">
      <w:pPr>
        <w:pStyle w:val="a3"/>
        <w:numPr>
          <w:ilvl w:val="1"/>
          <w:numId w:val="114"/>
        </w:numPr>
        <w:spacing w:after="160" w:line="259" w:lineRule="auto"/>
      </w:pPr>
      <w:r>
        <w:rPr>
          <w:u w:val="single"/>
        </w:rPr>
        <w:t xml:space="preserve">If an expert is not participating in your project, you do not need to submit these documents. </w:t>
      </w:r>
    </w:p>
    <w:p w14:paraId="6390A5D1" w14:textId="77777777" w:rsidR="006F512F" w:rsidRDefault="009F3F06">
      <w:pPr>
        <w:pStyle w:val="a3"/>
        <w:numPr>
          <w:ilvl w:val="0"/>
          <w:numId w:val="114"/>
        </w:numPr>
        <w:spacing w:after="160" w:line="259" w:lineRule="auto"/>
      </w:pPr>
      <w:r>
        <w:t xml:space="preserve">Please provide as much documentary proof as possible to show the expert will indeed participate. </w:t>
      </w:r>
    </w:p>
    <w:p w14:paraId="3F361E7D" w14:textId="77777777" w:rsidR="006F512F" w:rsidRDefault="009F3F06">
      <w:pPr>
        <w:pStyle w:val="a3"/>
        <w:numPr>
          <w:ilvl w:val="0"/>
          <w:numId w:val="114"/>
        </w:numPr>
        <w:spacing w:after="160" w:line="259" w:lineRule="auto"/>
      </w:pPr>
      <w:r>
        <w:t>Some suggested documents to submit include:</w:t>
      </w:r>
    </w:p>
    <w:p w14:paraId="1A3C79E7" w14:textId="77777777" w:rsidR="006F512F" w:rsidRDefault="009F3F06">
      <w:pPr>
        <w:pStyle w:val="a3"/>
        <w:numPr>
          <w:ilvl w:val="1"/>
          <w:numId w:val="114"/>
        </w:numPr>
        <w:spacing w:after="160" w:line="259" w:lineRule="auto"/>
      </w:pPr>
      <w:r>
        <w:t xml:space="preserve">Acceptance letter for visiting lecturer written by the University </w:t>
      </w:r>
    </w:p>
    <w:p w14:paraId="1D1D5A41" w14:textId="77777777" w:rsidR="006F512F" w:rsidRDefault="009F3F06">
      <w:pPr>
        <w:pStyle w:val="a3"/>
        <w:numPr>
          <w:ilvl w:val="1"/>
          <w:numId w:val="114"/>
        </w:numPr>
        <w:spacing w:after="160" w:line="259" w:lineRule="auto"/>
      </w:pPr>
      <w:r>
        <w:t>Syllabus of the course the expert will be teaching</w:t>
      </w:r>
    </w:p>
    <w:p w14:paraId="0A1C2018" w14:textId="77777777" w:rsidR="006F512F" w:rsidRDefault="009F3F06">
      <w:pPr>
        <w:pStyle w:val="a3"/>
        <w:numPr>
          <w:ilvl w:val="1"/>
          <w:numId w:val="114"/>
        </w:numPr>
        <w:spacing w:after="160" w:line="259" w:lineRule="auto"/>
      </w:pPr>
      <w:r>
        <w:t>Confirmation letter that the opening of the lecture is approved by the University</w:t>
      </w:r>
    </w:p>
    <w:p w14:paraId="74080033" w14:textId="77777777" w:rsidR="006F512F" w:rsidRDefault="009F3F06">
      <w:pPr>
        <w:pStyle w:val="a3"/>
        <w:numPr>
          <w:ilvl w:val="0"/>
          <w:numId w:val="114"/>
        </w:numPr>
        <w:spacing w:after="160" w:line="259" w:lineRule="auto"/>
        <w:rPr>
          <w:u w:val="single"/>
        </w:rPr>
      </w:pPr>
      <w:r>
        <w:rPr>
          <w:u w:val="single"/>
        </w:rPr>
        <w:t>Files should be in the form of an MS Word, HWP, PDF, or JPG file</w:t>
      </w:r>
    </w:p>
    <w:p w14:paraId="71FC894E" w14:textId="77777777" w:rsidR="006F512F" w:rsidRDefault="009F3F06">
      <w:pPr>
        <w:pStyle w:val="a3"/>
        <w:numPr>
          <w:ilvl w:val="0"/>
          <w:numId w:val="114"/>
        </w:numPr>
        <w:spacing w:after="160" w:line="259" w:lineRule="auto"/>
      </w:pPr>
      <w:r>
        <w:t>Upload the files to the KSPS Project Management System under the area for “Others.”</w:t>
      </w:r>
    </w:p>
    <w:p w14:paraId="002C5B05" w14:textId="77777777" w:rsidR="006F512F" w:rsidRDefault="009F3F06">
      <w:pPr>
        <w:spacing w:after="160" w:line="259" w:lineRule="auto"/>
        <w:rPr>
          <w:lang w:eastAsia="ko-KR"/>
        </w:rPr>
      </w:pPr>
      <w:r>
        <w:rPr>
          <w:lang w:eastAsia="ko-KR"/>
        </w:rPr>
        <w:br w:type="page"/>
      </w:r>
    </w:p>
    <w:p w14:paraId="40AC6EA9" w14:textId="77777777" w:rsidR="006F512F" w:rsidRDefault="009F3F06">
      <w:pPr>
        <w:pStyle w:val="1"/>
      </w:pPr>
      <w:bookmarkStart w:id="66" w:name="_Toc188437378"/>
      <w:r>
        <w:lastRenderedPageBreak/>
        <w:t xml:space="preserve">[Appendix 8] </w:t>
      </w:r>
      <w:r>
        <w:rPr>
          <w:rFonts w:hint="eastAsia"/>
        </w:rPr>
        <w:t xml:space="preserve">Current Status of Participation in </w:t>
      </w:r>
      <w:r>
        <w:t>Research</w:t>
      </w:r>
      <w:r>
        <w:rPr>
          <w:rFonts w:hint="eastAsia"/>
        </w:rPr>
        <w:t xml:space="preserve"> Project</w:t>
      </w:r>
      <w:bookmarkEnd w:id="66"/>
    </w:p>
    <w:p w14:paraId="321E2ACE" w14:textId="77777777" w:rsidR="006F512F" w:rsidRDefault="006F512F">
      <w:pPr>
        <w:pStyle w:val="af"/>
      </w:pPr>
    </w:p>
    <w:tbl>
      <w:tblPr>
        <w:tblOverlap w:val="never"/>
        <w:tblW w:w="9328" w:type="dxa"/>
        <w:tblInd w:w="130" w:type="dxa"/>
        <w:tblBorders>
          <w:top w:val="single" w:sz="2" w:space="0" w:color="000000"/>
          <w:left w:val="single" w:sz="2" w:space="0" w:color="000000"/>
          <w:bottom w:val="single" w:sz="2" w:space="0" w:color="000000"/>
          <w:right w:val="single" w:sz="2" w:space="0" w:color="000000"/>
        </w:tblBorders>
        <w:tblCellMar>
          <w:top w:w="28" w:type="dxa"/>
          <w:left w:w="102" w:type="dxa"/>
          <w:bottom w:w="28" w:type="dxa"/>
          <w:right w:w="102" w:type="dxa"/>
        </w:tblCellMar>
        <w:tblLook w:val="0000" w:firstRow="0" w:lastRow="0" w:firstColumn="0" w:lastColumn="0" w:noHBand="0" w:noVBand="0"/>
      </w:tblPr>
      <w:tblGrid>
        <w:gridCol w:w="9328"/>
      </w:tblGrid>
      <w:tr w:rsidR="006F512F" w14:paraId="6935311C" w14:textId="77777777">
        <w:trPr>
          <w:trHeight w:val="673"/>
        </w:trPr>
        <w:tc>
          <w:tcPr>
            <w:tcW w:w="9328" w:type="dxa"/>
            <w:tcBorders>
              <w:top w:val="single" w:sz="2" w:space="0" w:color="000000"/>
              <w:bottom w:val="single" w:sz="2" w:space="0" w:color="000000"/>
            </w:tcBorders>
            <w:vAlign w:val="center"/>
          </w:tcPr>
          <w:p w14:paraId="4A5CE7CB" w14:textId="77777777" w:rsidR="006F512F" w:rsidRDefault="009F3F06">
            <w:pPr>
              <w:pStyle w:val="af"/>
              <w:numPr>
                <w:ilvl w:val="0"/>
                <w:numId w:val="115"/>
              </w:numPr>
            </w:pPr>
            <w:r>
              <w:t xml:space="preserve"> “Current Status of Participation in Research Project” should be input on the online application page. Please draw it up in advance with </w:t>
            </w:r>
            <w:r>
              <w:rPr>
                <w:rFonts w:hint="eastAsia"/>
                <w:lang w:eastAsia="ko-KR"/>
              </w:rPr>
              <w:t xml:space="preserve">the </w:t>
            </w:r>
            <w:r>
              <w:t xml:space="preserve">reference below and enter them at the time of </w:t>
            </w:r>
            <w:r>
              <w:rPr>
                <w:rFonts w:hint="eastAsia"/>
                <w:lang w:eastAsia="ko-KR"/>
              </w:rPr>
              <w:t xml:space="preserve">the </w:t>
            </w:r>
            <w:r>
              <w:t xml:space="preserve">online application. The manual for </w:t>
            </w:r>
            <w:r>
              <w:rPr>
                <w:rFonts w:hint="eastAsia"/>
                <w:lang w:eastAsia="ko-KR"/>
              </w:rPr>
              <w:t xml:space="preserve">the </w:t>
            </w:r>
            <w:r>
              <w:t xml:space="preserve">online application (full version) will be uploaded on KSPS Project Management System in </w:t>
            </w:r>
            <w:r>
              <w:rPr>
                <w:u w:val="single"/>
              </w:rPr>
              <w:t>early February</w:t>
            </w:r>
            <w:r>
              <w:t>.</w:t>
            </w:r>
          </w:p>
        </w:tc>
      </w:tr>
    </w:tbl>
    <w:p w14:paraId="38A9DB42" w14:textId="77777777" w:rsidR="006F512F" w:rsidRDefault="006F512F">
      <w:pPr>
        <w:pStyle w:val="af"/>
      </w:pPr>
    </w:p>
    <w:p w14:paraId="674D55E1" w14:textId="77777777" w:rsidR="006F512F" w:rsidRDefault="009F3F06">
      <w:pPr>
        <w:pStyle w:val="af"/>
        <w:rPr>
          <w:b/>
          <w:bCs/>
        </w:rPr>
      </w:pPr>
      <w:r>
        <w:rPr>
          <w:b/>
          <w:bCs/>
        </w:rPr>
        <w:t xml:space="preserve">Current Status of Participation in Research Project </w:t>
      </w:r>
    </w:p>
    <w:p w14:paraId="1CE48FF4" w14:textId="77777777" w:rsidR="006F512F" w:rsidRDefault="006F512F">
      <w:pPr>
        <w:pStyle w:val="af"/>
        <w:rPr>
          <w:b/>
          <w:bCs/>
        </w:rPr>
      </w:pPr>
    </w:p>
    <w:p w14:paraId="077336BF" w14:textId="77777777" w:rsidR="006F512F" w:rsidRDefault="009F3F06">
      <w:pPr>
        <w:spacing w:after="0" w:line="240" w:lineRule="auto"/>
        <w:rPr>
          <w:sz w:val="18"/>
          <w:szCs w:val="18"/>
          <w:lang w:eastAsia="ko-KR"/>
        </w:rPr>
      </w:pPr>
      <w:r>
        <w:rPr>
          <w:rFonts w:ascii="맑은 고딕" w:eastAsia="맑은 고딕" w:hAnsi="맑은 고딕" w:cs="맑은 고딕"/>
          <w:sz w:val="18"/>
          <w:szCs w:val="18"/>
          <w:lang w:eastAsia="ko-KR"/>
        </w:rPr>
        <w:sym w:font="Wingdings" w:char="F0E0"/>
      </w:r>
      <w:r>
        <w:rPr>
          <w:rFonts w:ascii="맑은 고딕" w:eastAsia="맑은 고딕" w:hAnsi="맑은 고딕" w:cs="맑은 고딕"/>
          <w:sz w:val="18"/>
          <w:szCs w:val="18"/>
          <w:lang w:eastAsia="ko-KR"/>
        </w:rPr>
        <w:t xml:space="preserve"> </w:t>
      </w:r>
      <w:r>
        <w:rPr>
          <w:sz w:val="18"/>
          <w:szCs w:val="18"/>
        </w:rPr>
        <w:t xml:space="preserve">All projects in which the researchers are currently involved at the time of the proposal submission deadline must be included. </w:t>
      </w:r>
      <w:r>
        <w:rPr>
          <w:sz w:val="18"/>
          <w:szCs w:val="18"/>
          <w:lang w:eastAsia="ko-KR"/>
        </w:rPr>
        <w:t>(Completed projects should NOT be included.)</w:t>
      </w:r>
    </w:p>
    <w:p w14:paraId="4CFDE7FA" w14:textId="77777777" w:rsidR="006F512F" w:rsidRDefault="009F3F06">
      <w:pPr>
        <w:spacing w:after="0" w:line="240" w:lineRule="auto"/>
        <w:rPr>
          <w:sz w:val="18"/>
          <w:szCs w:val="18"/>
        </w:rPr>
      </w:pPr>
      <w:r>
        <w:rPr>
          <w:rFonts w:ascii="맑은 고딕" w:eastAsia="맑은 고딕" w:hAnsi="맑은 고딕" w:cs="맑은 고딕"/>
          <w:sz w:val="18"/>
          <w:szCs w:val="18"/>
          <w:lang w:eastAsia="ko-KR"/>
        </w:rPr>
        <w:sym w:font="Wingdings" w:char="F0E0"/>
      </w:r>
      <w:r>
        <w:rPr>
          <w:rFonts w:ascii="맑은 고딕" w:eastAsia="맑은 고딕" w:hAnsi="맑은 고딕" w:cs="맑은 고딕"/>
          <w:sz w:val="18"/>
          <w:szCs w:val="18"/>
          <w:lang w:eastAsia="ko-KR"/>
        </w:rPr>
        <w:t xml:space="preserve"> </w:t>
      </w:r>
      <w:r>
        <w:rPr>
          <w:sz w:val="18"/>
          <w:szCs w:val="18"/>
        </w:rPr>
        <w:t xml:space="preserve"> For the ‘</w:t>
      </w:r>
      <w:r>
        <w:rPr>
          <w:b/>
          <w:sz w:val="18"/>
          <w:szCs w:val="18"/>
        </w:rPr>
        <w:t>Role</w:t>
      </w:r>
      <w:r>
        <w:rPr>
          <w:sz w:val="18"/>
          <w:szCs w:val="18"/>
        </w:rPr>
        <w:t xml:space="preserve">,’ the roles of researchers in the on-going research projects (Project Director, Collaborative Researcher, Post-doc Research Fellow, and so on) should be entered. </w:t>
      </w:r>
    </w:p>
    <w:p w14:paraId="43B92E2C" w14:textId="77777777" w:rsidR="006F512F" w:rsidRDefault="009F3F06">
      <w:pPr>
        <w:pStyle w:val="af"/>
        <w:rPr>
          <w:sz w:val="18"/>
          <w:szCs w:val="18"/>
        </w:rPr>
      </w:pPr>
      <w:bookmarkStart w:id="67" w:name="_Hlk30059205"/>
      <w:r>
        <w:rPr>
          <w:rFonts w:ascii="맑은 고딕" w:eastAsia="맑은 고딕" w:hAnsi="맑은 고딕" w:cs="맑은 고딕"/>
          <w:sz w:val="18"/>
          <w:szCs w:val="18"/>
          <w:lang w:eastAsia="ko-KR"/>
        </w:rPr>
        <w:sym w:font="Wingdings" w:char="F0E0"/>
      </w:r>
      <w:r>
        <w:rPr>
          <w:sz w:val="18"/>
          <w:szCs w:val="18"/>
        </w:rPr>
        <w:t xml:space="preserve"> </w:t>
      </w:r>
      <w:bookmarkEnd w:id="67"/>
      <w:r>
        <w:rPr>
          <w:sz w:val="18"/>
          <w:szCs w:val="18"/>
        </w:rPr>
        <w:t>For ‘</w:t>
      </w:r>
      <w:r>
        <w:rPr>
          <w:b/>
          <w:sz w:val="18"/>
          <w:szCs w:val="18"/>
        </w:rPr>
        <w:t>Supporting Organization</w:t>
      </w:r>
      <w:r>
        <w:rPr>
          <w:sz w:val="18"/>
          <w:szCs w:val="18"/>
        </w:rPr>
        <w:t>’ include every public and private organization that provides supports (for example, National Research Foundation of Korea, Korea Foundation, Academy of Korean Studies, KSPS, and so on).</w:t>
      </w:r>
    </w:p>
    <w:p w14:paraId="322D2B59" w14:textId="77777777" w:rsidR="006F512F" w:rsidRDefault="009F3F06">
      <w:pPr>
        <w:pStyle w:val="af"/>
        <w:rPr>
          <w:b/>
          <w:sz w:val="18"/>
          <w:szCs w:val="18"/>
        </w:rPr>
      </w:pPr>
      <w:r>
        <w:rPr>
          <w:noProof/>
          <w:lang w:eastAsia="ko-KR"/>
        </w:rPr>
        <w:drawing>
          <wp:anchor distT="0" distB="0" distL="114300" distR="114300" simplePos="0" relativeHeight="251660288" behindDoc="0" locked="0" layoutInCell="1" hidden="0" allowOverlap="1" wp14:anchorId="2FFAA5E4" wp14:editId="3DBAE230">
            <wp:simplePos x="0" y="0"/>
            <wp:positionH relativeFrom="margin">
              <wp:align>left</wp:align>
            </wp:positionH>
            <wp:positionV relativeFrom="page">
              <wp:posOffset>6608903</wp:posOffset>
            </wp:positionV>
            <wp:extent cx="2820035" cy="3053715"/>
            <wp:effectExtent l="9525" t="9525" r="9525" b="9525"/>
            <wp:wrapTopAndBottom/>
            <wp:docPr id="1066" name="shape1066"/>
            <wp:cNvGraphicFramePr/>
            <a:graphic xmlns:a="http://schemas.openxmlformats.org/drawingml/2006/main">
              <a:graphicData uri="http://schemas.openxmlformats.org/drawingml/2006/picture">
                <pic:pic xmlns:pic="http://schemas.openxmlformats.org/drawingml/2006/picture">
                  <pic:nvPicPr>
                    <pic:cNvPr id="0" name="이미지"/>
                    <pic:cNvPicPr/>
                  </pic:nvPicPr>
                  <pic:blipFill>
                    <a:blip r:embed="rId14">
                      <a:extLst>
                        <a:ext uri="{28A0092B-C50C-407E-A947-70E740481C1C}">
                          <a14:useLocalDpi xmlns:a14="http://schemas.microsoft.com/office/drawing/2010/main" val="0"/>
                        </a:ext>
                      </a:extLst>
                    </a:blip>
                    <a:srcRect/>
                    <a:stretch>
                      <a:fillRect/>
                    </a:stretch>
                  </pic:blipFill>
                  <pic:spPr>
                    <a:xfrm>
                      <a:off x="0" y="0"/>
                      <a:ext cx="2820035" cy="3053715"/>
                    </a:xfrm>
                    <a:prstGeom prst="rect">
                      <a:avLst/>
                    </a:prstGeom>
                    <a:noFill/>
                    <a:ln>
                      <a:solidFill>
                        <a:schemeClr val="dk1"/>
                      </a:solidFill>
                    </a:ln>
                  </pic:spPr>
                </pic:pic>
              </a:graphicData>
            </a:graphic>
          </wp:anchor>
        </w:drawing>
      </w:r>
      <w:r>
        <w:rPr>
          <w:noProof/>
          <w:color w:val="FF0000"/>
          <w:lang w:eastAsia="ko-KR"/>
        </w:rPr>
        <w:drawing>
          <wp:anchor distT="0" distB="0" distL="114300" distR="114300" simplePos="0" relativeHeight="251656192" behindDoc="0" locked="0" layoutInCell="1" hidden="0" allowOverlap="1" wp14:anchorId="4584146B" wp14:editId="7710238F">
            <wp:simplePos x="0" y="0"/>
            <wp:positionH relativeFrom="margin">
              <wp:align>left</wp:align>
            </wp:positionH>
            <wp:positionV relativeFrom="page">
              <wp:posOffset>4686211</wp:posOffset>
            </wp:positionV>
            <wp:extent cx="4502986" cy="1856881"/>
            <wp:effectExtent l="9525" t="9525" r="9525" b="9525"/>
            <wp:wrapTopAndBottom/>
            <wp:docPr id="1067" name="shape1067"/>
            <wp:cNvGraphicFramePr/>
            <a:graphic xmlns:a="http://schemas.openxmlformats.org/drawingml/2006/main">
              <a:graphicData uri="http://schemas.openxmlformats.org/drawingml/2006/picture">
                <pic:pic xmlns:pic="http://schemas.openxmlformats.org/drawingml/2006/picture">
                  <pic:nvPicPr>
                    <pic:cNvPr id="0" name="이미지"/>
                    <pic:cNvPicPr/>
                  </pic:nvPicPr>
                  <pic:blipFill>
                    <a:blip r:embed="rId15">
                      <a:extLst>
                        <a:ext uri="{28A0092B-C50C-407E-A947-70E740481C1C}">
                          <a14:useLocalDpi xmlns:a14="http://schemas.microsoft.com/office/drawing/2010/main" val="0"/>
                        </a:ext>
                      </a:extLst>
                    </a:blip>
                    <a:srcRect/>
                    <a:stretch>
                      <a:fillRect/>
                    </a:stretch>
                  </pic:blipFill>
                  <pic:spPr>
                    <a:xfrm>
                      <a:off x="0" y="0"/>
                      <a:ext cx="4502986" cy="1856881"/>
                    </a:xfrm>
                    <a:prstGeom prst="rect">
                      <a:avLst/>
                    </a:prstGeom>
                    <a:noFill/>
                    <a:ln>
                      <a:solidFill>
                        <a:schemeClr val="dk1"/>
                      </a:solidFill>
                    </a:ln>
                  </pic:spPr>
                </pic:pic>
              </a:graphicData>
            </a:graphic>
          </wp:anchor>
        </w:drawing>
      </w:r>
      <w:r>
        <w:rPr>
          <w:rFonts w:ascii="맑은 고딕" w:eastAsia="맑은 고딕" w:hAnsi="맑은 고딕" w:cs="맑은 고딕"/>
          <w:sz w:val="18"/>
          <w:szCs w:val="18"/>
          <w:lang w:eastAsia="ko-KR"/>
        </w:rPr>
        <w:sym w:font="Wingdings" w:char="F0E0"/>
      </w:r>
      <w:r>
        <w:rPr>
          <w:b/>
          <w:sz w:val="18"/>
          <w:szCs w:val="18"/>
        </w:rPr>
        <w:t xml:space="preserve"> </w:t>
      </w:r>
      <w:r>
        <w:rPr>
          <w:b/>
          <w:sz w:val="18"/>
          <w:szCs w:val="18"/>
          <w:lang w:eastAsia="ko-KR"/>
        </w:rPr>
        <w:t>If the information is found to be false, there may be disadvantage</w:t>
      </w:r>
      <w:r>
        <w:rPr>
          <w:rFonts w:hint="eastAsia"/>
          <w:b/>
          <w:sz w:val="18"/>
          <w:szCs w:val="18"/>
          <w:lang w:eastAsia="ko-KR"/>
        </w:rPr>
        <w:t>s</w:t>
      </w:r>
      <w:r>
        <w:rPr>
          <w:b/>
          <w:sz w:val="18"/>
          <w:szCs w:val="18"/>
          <w:lang w:eastAsia="ko-KR"/>
        </w:rPr>
        <w:t xml:space="preserve"> during the selection review, and the selection of the project may be canceled.</w:t>
      </w:r>
    </w:p>
    <w:p w14:paraId="09E4B540" w14:textId="77777777" w:rsidR="006F512F" w:rsidRDefault="009F3F06">
      <w:pPr>
        <w:pStyle w:val="1"/>
      </w:pPr>
      <w:r>
        <w:rPr>
          <w:sz w:val="18"/>
          <w:szCs w:val="18"/>
          <w:highlight w:val="green"/>
        </w:rPr>
        <w:br w:type="page"/>
      </w:r>
      <w:r>
        <w:lastRenderedPageBreak/>
        <w:t xml:space="preserve"> </w:t>
      </w:r>
      <w:bookmarkStart w:id="68" w:name="_Toc188437379"/>
      <w:r>
        <w:t>[Appendix 9] Overview of Previously Funded KSPS Projects</w:t>
      </w:r>
      <w:bookmarkEnd w:id="68"/>
    </w:p>
    <w:p w14:paraId="260A0968" w14:textId="1E67731D" w:rsidR="006F512F" w:rsidRDefault="009F3F06">
      <w:pPr>
        <w:spacing w:after="0" w:line="240" w:lineRule="auto"/>
        <w:jc w:val="right"/>
      </w:pPr>
      <w:r>
        <w:t>(As of January 202</w:t>
      </w:r>
      <w:r w:rsidR="000064AC">
        <w:rPr>
          <w:rFonts w:hint="eastAsia"/>
          <w:lang w:eastAsia="ko-KR"/>
        </w:rPr>
        <w:t>5</w:t>
      </w:r>
      <w:r>
        <w:t>)</w:t>
      </w:r>
    </w:p>
    <w:p w14:paraId="6A179440" w14:textId="77777777" w:rsidR="006F512F" w:rsidRDefault="009F3F06">
      <w:pPr>
        <w:spacing w:after="0" w:line="240" w:lineRule="auto"/>
        <w:rPr>
          <w:b/>
          <w:bCs/>
          <w:sz w:val="24"/>
          <w:szCs w:val="24"/>
          <w:u w:val="single"/>
        </w:rPr>
      </w:pPr>
      <w:r>
        <w:rPr>
          <w:b/>
          <w:bCs/>
          <w:sz w:val="24"/>
          <w:szCs w:val="24"/>
          <w:u w:val="single"/>
        </w:rPr>
        <w:t>Seed Program</w:t>
      </w:r>
    </w:p>
    <w:p w14:paraId="259F414E" w14:textId="77777777" w:rsidR="006F512F" w:rsidRDefault="006F512F">
      <w:pPr>
        <w:spacing w:after="0" w:line="240" w:lineRule="auto"/>
        <w:rPr>
          <w:b/>
          <w:bCs/>
          <w:sz w:val="24"/>
          <w:szCs w:val="24"/>
          <w:u w:val="single"/>
        </w:rPr>
      </w:pPr>
    </w:p>
    <w:tbl>
      <w:tblPr>
        <w:tblStyle w:val="TableGrid3"/>
        <w:tblW w:w="5114" w:type="pct"/>
        <w:tblLayout w:type="fixed"/>
        <w:tblLook w:val="00A0" w:firstRow="1" w:lastRow="0" w:firstColumn="1" w:lastColumn="0" w:noHBand="0" w:noVBand="0"/>
      </w:tblPr>
      <w:tblGrid>
        <w:gridCol w:w="880"/>
        <w:gridCol w:w="17"/>
        <w:gridCol w:w="874"/>
        <w:gridCol w:w="1387"/>
        <w:gridCol w:w="909"/>
        <w:gridCol w:w="5155"/>
      </w:tblGrid>
      <w:tr w:rsidR="006F512F" w14:paraId="7474089E" w14:textId="77777777">
        <w:trPr>
          <w:trHeight w:val="133"/>
        </w:trPr>
        <w:tc>
          <w:tcPr>
            <w:tcW w:w="960" w:type="pct"/>
            <w:gridSpan w:val="3"/>
            <w:shd w:val="clear" w:color="auto" w:fill="BFBFBF"/>
            <w:vAlign w:val="center"/>
            <w:hideMark/>
          </w:tcPr>
          <w:p w14:paraId="69990FF2" w14:textId="77777777" w:rsidR="006F512F" w:rsidRDefault="009F3F06">
            <w:pPr>
              <w:spacing w:after="0" w:line="240" w:lineRule="auto"/>
              <w:jc w:val="center"/>
              <w:rPr>
                <w:b/>
                <w:bCs/>
                <w:sz w:val="18"/>
                <w:szCs w:val="18"/>
              </w:rPr>
            </w:pPr>
            <w:r>
              <w:rPr>
                <w:b/>
                <w:bCs/>
                <w:sz w:val="18"/>
                <w:szCs w:val="18"/>
              </w:rPr>
              <w:t>By Region</w:t>
            </w:r>
          </w:p>
        </w:tc>
        <w:tc>
          <w:tcPr>
            <w:tcW w:w="1245" w:type="pct"/>
            <w:gridSpan w:val="2"/>
            <w:shd w:val="clear" w:color="auto" w:fill="BFBFBF"/>
            <w:vAlign w:val="center"/>
            <w:hideMark/>
          </w:tcPr>
          <w:p w14:paraId="3005A31D" w14:textId="77777777" w:rsidR="006F512F" w:rsidRDefault="009F3F06">
            <w:pPr>
              <w:spacing w:after="0" w:line="240" w:lineRule="auto"/>
              <w:jc w:val="center"/>
              <w:rPr>
                <w:b/>
                <w:bCs/>
                <w:sz w:val="18"/>
                <w:szCs w:val="18"/>
              </w:rPr>
            </w:pPr>
            <w:r>
              <w:rPr>
                <w:b/>
                <w:bCs/>
                <w:sz w:val="18"/>
                <w:szCs w:val="18"/>
              </w:rPr>
              <w:t>By Country</w:t>
            </w:r>
          </w:p>
        </w:tc>
        <w:tc>
          <w:tcPr>
            <w:tcW w:w="2795" w:type="pct"/>
            <w:vMerge w:val="restart"/>
            <w:shd w:val="clear" w:color="auto" w:fill="BFBFBF"/>
            <w:vAlign w:val="center"/>
            <w:hideMark/>
          </w:tcPr>
          <w:p w14:paraId="634F4E19" w14:textId="77777777" w:rsidR="006F512F" w:rsidRDefault="006F512F">
            <w:pPr>
              <w:spacing w:after="0" w:line="240" w:lineRule="auto"/>
              <w:jc w:val="center"/>
              <w:rPr>
                <w:b/>
                <w:bCs/>
                <w:sz w:val="18"/>
                <w:szCs w:val="18"/>
              </w:rPr>
            </w:pPr>
          </w:p>
        </w:tc>
      </w:tr>
      <w:tr w:rsidR="006F512F" w14:paraId="4A948E4C" w14:textId="77777777">
        <w:trPr>
          <w:trHeight w:val="29"/>
        </w:trPr>
        <w:tc>
          <w:tcPr>
            <w:tcW w:w="486" w:type="pct"/>
            <w:gridSpan w:val="2"/>
            <w:shd w:val="clear" w:color="auto" w:fill="BFBFBF"/>
            <w:vAlign w:val="center"/>
            <w:hideMark/>
          </w:tcPr>
          <w:p w14:paraId="227B990D" w14:textId="77777777" w:rsidR="006F512F" w:rsidRDefault="009F3F06">
            <w:pPr>
              <w:spacing w:after="0" w:line="240" w:lineRule="auto"/>
              <w:jc w:val="center"/>
              <w:rPr>
                <w:b/>
                <w:bCs/>
                <w:sz w:val="18"/>
                <w:szCs w:val="18"/>
                <w:lang w:eastAsia="ko-KR"/>
              </w:rPr>
            </w:pPr>
            <w:r>
              <w:rPr>
                <w:b/>
                <w:bCs/>
                <w:sz w:val="18"/>
                <w:szCs w:val="18"/>
              </w:rPr>
              <w:t>Region</w:t>
            </w:r>
          </w:p>
        </w:tc>
        <w:tc>
          <w:tcPr>
            <w:tcW w:w="473" w:type="pct"/>
            <w:shd w:val="clear" w:color="auto" w:fill="BFBFBF"/>
            <w:vAlign w:val="center"/>
            <w:hideMark/>
          </w:tcPr>
          <w:p w14:paraId="7AAB40BD" w14:textId="77777777" w:rsidR="006F512F" w:rsidRDefault="009F3F06">
            <w:pPr>
              <w:spacing w:after="0" w:line="240" w:lineRule="auto"/>
              <w:jc w:val="center"/>
              <w:rPr>
                <w:b/>
                <w:bCs/>
                <w:sz w:val="18"/>
                <w:szCs w:val="18"/>
                <w:lang w:eastAsia="ko-KR"/>
              </w:rPr>
            </w:pPr>
            <w:r>
              <w:rPr>
                <w:b/>
                <w:bCs/>
                <w:sz w:val="18"/>
                <w:szCs w:val="18"/>
              </w:rPr>
              <w:t>N</w:t>
            </w:r>
            <w:r>
              <w:rPr>
                <w:b/>
                <w:bCs/>
                <w:sz w:val="18"/>
                <w:szCs w:val="18"/>
                <w:lang w:eastAsia="ko-KR"/>
              </w:rPr>
              <w:t>o.</w:t>
            </w:r>
            <w:r>
              <w:rPr>
                <w:b/>
                <w:bCs/>
                <w:sz w:val="18"/>
                <w:szCs w:val="18"/>
              </w:rPr>
              <w:t xml:space="preserve"> of</w:t>
            </w:r>
          </w:p>
          <w:p w14:paraId="16DF9BA2" w14:textId="77777777" w:rsidR="006F512F" w:rsidRDefault="009F3F06">
            <w:pPr>
              <w:spacing w:after="0" w:line="240" w:lineRule="auto"/>
              <w:jc w:val="center"/>
              <w:rPr>
                <w:b/>
                <w:bCs/>
                <w:sz w:val="18"/>
                <w:szCs w:val="18"/>
                <w:lang w:eastAsia="ko-KR"/>
              </w:rPr>
            </w:pPr>
            <w:r>
              <w:rPr>
                <w:b/>
                <w:bCs/>
                <w:sz w:val="18"/>
                <w:szCs w:val="18"/>
                <w:lang w:eastAsia="ko-KR"/>
              </w:rPr>
              <w:t>Projects</w:t>
            </w:r>
          </w:p>
        </w:tc>
        <w:tc>
          <w:tcPr>
            <w:tcW w:w="752" w:type="pct"/>
            <w:shd w:val="clear" w:color="auto" w:fill="BFBFBF"/>
            <w:vAlign w:val="center"/>
            <w:hideMark/>
          </w:tcPr>
          <w:p w14:paraId="1B624AD4" w14:textId="77777777" w:rsidR="006F512F" w:rsidRDefault="009F3F06">
            <w:pPr>
              <w:spacing w:after="0" w:line="240" w:lineRule="auto"/>
              <w:jc w:val="center"/>
              <w:rPr>
                <w:b/>
                <w:bCs/>
                <w:sz w:val="18"/>
                <w:szCs w:val="18"/>
              </w:rPr>
            </w:pPr>
            <w:r>
              <w:rPr>
                <w:b/>
                <w:bCs/>
                <w:sz w:val="18"/>
                <w:szCs w:val="18"/>
              </w:rPr>
              <w:t>Country</w:t>
            </w:r>
          </w:p>
        </w:tc>
        <w:tc>
          <w:tcPr>
            <w:tcW w:w="493" w:type="pct"/>
            <w:shd w:val="clear" w:color="auto" w:fill="BFBFBF"/>
            <w:vAlign w:val="center"/>
            <w:hideMark/>
          </w:tcPr>
          <w:p w14:paraId="24DD6A9A" w14:textId="77777777" w:rsidR="006F512F" w:rsidRDefault="009F3F06">
            <w:pPr>
              <w:spacing w:after="0" w:line="240" w:lineRule="auto"/>
              <w:jc w:val="center"/>
              <w:rPr>
                <w:b/>
                <w:bCs/>
                <w:sz w:val="18"/>
                <w:szCs w:val="18"/>
                <w:lang w:eastAsia="ko-KR"/>
              </w:rPr>
            </w:pPr>
            <w:r>
              <w:rPr>
                <w:b/>
                <w:bCs/>
                <w:sz w:val="18"/>
                <w:szCs w:val="18"/>
              </w:rPr>
              <w:t>N</w:t>
            </w:r>
            <w:r>
              <w:rPr>
                <w:b/>
                <w:bCs/>
                <w:sz w:val="18"/>
                <w:szCs w:val="18"/>
                <w:lang w:eastAsia="ko-KR"/>
              </w:rPr>
              <w:t>o.</w:t>
            </w:r>
            <w:r>
              <w:rPr>
                <w:b/>
                <w:bCs/>
                <w:sz w:val="18"/>
                <w:szCs w:val="18"/>
              </w:rPr>
              <w:t xml:space="preserve"> of</w:t>
            </w:r>
            <w:r>
              <w:rPr>
                <w:b/>
                <w:bCs/>
                <w:sz w:val="18"/>
                <w:szCs w:val="18"/>
                <w:lang w:eastAsia="ko-KR"/>
              </w:rPr>
              <w:t xml:space="preserve"> Projects</w:t>
            </w:r>
          </w:p>
        </w:tc>
        <w:tc>
          <w:tcPr>
            <w:tcW w:w="2795" w:type="pct"/>
            <w:vMerge/>
            <w:vAlign w:val="center"/>
            <w:hideMark/>
          </w:tcPr>
          <w:p w14:paraId="5D4F69A4" w14:textId="77777777" w:rsidR="006F512F" w:rsidRDefault="006F512F">
            <w:pPr>
              <w:spacing w:after="0" w:line="240" w:lineRule="auto"/>
              <w:jc w:val="center"/>
              <w:rPr>
                <w:sz w:val="18"/>
                <w:szCs w:val="18"/>
              </w:rPr>
            </w:pPr>
          </w:p>
        </w:tc>
      </w:tr>
      <w:tr w:rsidR="006F512F" w14:paraId="5142C2D6" w14:textId="77777777">
        <w:trPr>
          <w:trHeight w:val="11"/>
        </w:trPr>
        <w:tc>
          <w:tcPr>
            <w:tcW w:w="486" w:type="pct"/>
            <w:gridSpan w:val="2"/>
            <w:vMerge w:val="restart"/>
            <w:vAlign w:val="center"/>
            <w:hideMark/>
          </w:tcPr>
          <w:p w14:paraId="4023CBA8" w14:textId="77777777" w:rsidR="006F512F" w:rsidRDefault="009F3F06">
            <w:pPr>
              <w:spacing w:after="0" w:line="240" w:lineRule="auto"/>
              <w:jc w:val="center"/>
              <w:rPr>
                <w:sz w:val="18"/>
                <w:szCs w:val="18"/>
                <w:shd w:val="clear" w:color="auto" w:fill="FFFFFF"/>
                <w:lang w:eastAsia="ko-KR"/>
              </w:rPr>
            </w:pPr>
            <w:r>
              <w:rPr>
                <w:sz w:val="18"/>
                <w:szCs w:val="18"/>
                <w:shd w:val="clear" w:color="auto" w:fill="FFFFFF"/>
              </w:rPr>
              <w:t>North America</w:t>
            </w:r>
          </w:p>
          <w:p w14:paraId="3848C1E6" w14:textId="77777777" w:rsidR="006F512F" w:rsidRDefault="009F3F06">
            <w:pPr>
              <w:spacing w:after="0" w:line="240" w:lineRule="auto"/>
              <w:jc w:val="center"/>
              <w:rPr>
                <w:sz w:val="18"/>
                <w:szCs w:val="18"/>
                <w:lang w:eastAsia="ko-KR"/>
              </w:rPr>
            </w:pPr>
            <w:r>
              <w:rPr>
                <w:sz w:val="18"/>
                <w:szCs w:val="18"/>
                <w:shd w:val="clear" w:color="auto" w:fill="FFFFFF"/>
                <w:lang w:eastAsia="ko-KR"/>
              </w:rPr>
              <w:t>(2)</w:t>
            </w:r>
          </w:p>
        </w:tc>
        <w:tc>
          <w:tcPr>
            <w:tcW w:w="473" w:type="pct"/>
            <w:vMerge w:val="restart"/>
            <w:vAlign w:val="center"/>
            <w:hideMark/>
          </w:tcPr>
          <w:p w14:paraId="5A437489" w14:textId="77777777" w:rsidR="006F512F" w:rsidRDefault="009F3F06">
            <w:pPr>
              <w:spacing w:after="0" w:line="240" w:lineRule="auto"/>
              <w:jc w:val="center"/>
              <w:rPr>
                <w:sz w:val="18"/>
                <w:szCs w:val="18"/>
                <w:lang w:eastAsia="ko-KR"/>
              </w:rPr>
            </w:pPr>
            <w:r>
              <w:rPr>
                <w:rFonts w:hint="eastAsia"/>
                <w:sz w:val="18"/>
                <w:szCs w:val="18"/>
                <w:lang w:eastAsia="ko-KR"/>
              </w:rPr>
              <w:t>1</w:t>
            </w:r>
            <w:r>
              <w:rPr>
                <w:sz w:val="18"/>
                <w:szCs w:val="18"/>
                <w:lang w:eastAsia="ko-KR"/>
              </w:rPr>
              <w:t>0</w:t>
            </w:r>
          </w:p>
          <w:p w14:paraId="68DA9FC2" w14:textId="23EFBF31" w:rsidR="006F512F" w:rsidRDefault="009F3F06">
            <w:pPr>
              <w:spacing w:after="0" w:line="240" w:lineRule="auto"/>
              <w:jc w:val="center"/>
              <w:rPr>
                <w:sz w:val="18"/>
                <w:szCs w:val="18"/>
                <w:lang w:eastAsia="ko-KR"/>
              </w:rPr>
            </w:pPr>
            <w:r>
              <w:rPr>
                <w:rFonts w:hint="eastAsia"/>
                <w:sz w:val="18"/>
                <w:szCs w:val="18"/>
                <w:lang w:eastAsia="ko-KR"/>
              </w:rPr>
              <w:t>(</w:t>
            </w:r>
            <w:r>
              <w:rPr>
                <w:sz w:val="18"/>
                <w:szCs w:val="18"/>
                <w:lang w:eastAsia="ko-KR"/>
              </w:rPr>
              <w:t>1</w:t>
            </w:r>
            <w:r w:rsidR="00AD5D30">
              <w:rPr>
                <w:rFonts w:hint="eastAsia"/>
                <w:sz w:val="18"/>
                <w:szCs w:val="18"/>
                <w:lang w:eastAsia="ko-KR"/>
              </w:rPr>
              <w:t>2</w:t>
            </w:r>
            <w:r>
              <w:rPr>
                <w:sz w:val="18"/>
                <w:szCs w:val="18"/>
                <w:lang w:eastAsia="ko-KR"/>
              </w:rPr>
              <w:t>)</w:t>
            </w:r>
          </w:p>
        </w:tc>
        <w:tc>
          <w:tcPr>
            <w:tcW w:w="752" w:type="pct"/>
            <w:vAlign w:val="center"/>
            <w:hideMark/>
          </w:tcPr>
          <w:p w14:paraId="262FB636" w14:textId="77777777" w:rsidR="006F512F" w:rsidRDefault="009F3F06">
            <w:pPr>
              <w:spacing w:after="0" w:line="240" w:lineRule="auto"/>
              <w:jc w:val="center"/>
              <w:rPr>
                <w:sz w:val="18"/>
                <w:szCs w:val="18"/>
                <w:shd w:val="clear" w:color="auto" w:fill="FFFFFF"/>
              </w:rPr>
            </w:pPr>
            <w:r>
              <w:rPr>
                <w:sz w:val="18"/>
                <w:szCs w:val="18"/>
                <w:shd w:val="clear" w:color="auto" w:fill="FFFFFF"/>
              </w:rPr>
              <w:t>USA</w:t>
            </w:r>
          </w:p>
        </w:tc>
        <w:tc>
          <w:tcPr>
            <w:tcW w:w="493" w:type="pct"/>
            <w:vAlign w:val="center"/>
            <w:hideMark/>
          </w:tcPr>
          <w:p w14:paraId="0F6DFC34" w14:textId="4B13BB03" w:rsidR="006F512F" w:rsidRDefault="009F3F06">
            <w:pPr>
              <w:spacing w:after="0" w:line="240" w:lineRule="auto"/>
              <w:jc w:val="center"/>
              <w:rPr>
                <w:sz w:val="18"/>
                <w:szCs w:val="18"/>
                <w:shd w:val="clear" w:color="auto" w:fill="FFFFFF"/>
                <w:lang w:eastAsia="ko-KR"/>
              </w:rPr>
            </w:pPr>
            <w:r>
              <w:rPr>
                <w:sz w:val="18"/>
                <w:szCs w:val="18"/>
                <w:shd w:val="clear" w:color="auto" w:fill="FFFFFF"/>
              </w:rPr>
              <w:t>9(</w:t>
            </w:r>
            <w:r w:rsidR="008C429E">
              <w:rPr>
                <w:rFonts w:hint="eastAsia"/>
                <w:sz w:val="18"/>
                <w:szCs w:val="18"/>
                <w:shd w:val="clear" w:color="auto" w:fill="FFFFFF"/>
                <w:lang w:eastAsia="ko-KR"/>
              </w:rPr>
              <w:t>10</w:t>
            </w:r>
            <w:r>
              <w:rPr>
                <w:sz w:val="18"/>
                <w:szCs w:val="18"/>
                <w:shd w:val="clear" w:color="auto" w:fill="FFFFFF"/>
              </w:rPr>
              <w:t>)</w:t>
            </w:r>
          </w:p>
        </w:tc>
        <w:tc>
          <w:tcPr>
            <w:tcW w:w="2795" w:type="pct"/>
            <w:vAlign w:val="center"/>
            <w:hideMark/>
          </w:tcPr>
          <w:p w14:paraId="09710E6B" w14:textId="79452396" w:rsidR="006F512F" w:rsidRDefault="009F3F06" w:rsidP="008C429E">
            <w:pPr>
              <w:spacing w:after="0" w:line="240" w:lineRule="auto"/>
              <w:rPr>
                <w:sz w:val="18"/>
                <w:szCs w:val="18"/>
                <w:shd w:val="clear" w:color="auto" w:fill="FFFFFF"/>
              </w:rPr>
            </w:pPr>
            <w:r>
              <w:rPr>
                <w:sz w:val="18"/>
                <w:szCs w:val="18"/>
                <w:shd w:val="clear" w:color="auto" w:fill="FFFFFF"/>
              </w:rPr>
              <w:t xml:space="preserve">University of California at Irvine, The Korea Society, University of Connecticut, City University of New York, University of California at Riverside, Central Washington University, </w:t>
            </w:r>
            <w:r>
              <w:rPr>
                <w:rFonts w:hint="eastAsia"/>
                <w:sz w:val="18"/>
                <w:szCs w:val="18"/>
                <w:shd w:val="clear" w:color="auto" w:fill="FFFFFF"/>
              </w:rPr>
              <w:t xml:space="preserve">William Paterson University, Pennsylvania State </w:t>
            </w:r>
            <w:proofErr w:type="gramStart"/>
            <w:r>
              <w:rPr>
                <w:rFonts w:hint="eastAsia"/>
                <w:sz w:val="18"/>
                <w:szCs w:val="18"/>
                <w:shd w:val="clear" w:color="auto" w:fill="FFFFFF"/>
              </w:rPr>
              <w:t>University</w:t>
            </w:r>
            <w:r w:rsidR="008C429E">
              <w:rPr>
                <w:rFonts w:hint="eastAsia"/>
                <w:sz w:val="18"/>
                <w:szCs w:val="18"/>
                <w:shd w:val="clear" w:color="auto" w:fill="FFFFFF"/>
                <w:lang w:eastAsia="ko-KR"/>
              </w:rPr>
              <w:t>(</w:t>
            </w:r>
            <w:proofErr w:type="gramEnd"/>
            <w:r w:rsidR="008C429E">
              <w:rPr>
                <w:rFonts w:hint="eastAsia"/>
                <w:sz w:val="18"/>
                <w:szCs w:val="18"/>
                <w:shd w:val="clear" w:color="auto" w:fill="FFFFFF"/>
                <w:lang w:eastAsia="ko-KR"/>
              </w:rPr>
              <w:t>2)</w:t>
            </w:r>
            <w:r>
              <w:rPr>
                <w:sz w:val="18"/>
                <w:szCs w:val="18"/>
                <w:shd w:val="clear" w:color="auto" w:fill="FFFFFF"/>
              </w:rPr>
              <w:t>, State University of New York at Buffalo</w:t>
            </w:r>
          </w:p>
        </w:tc>
      </w:tr>
      <w:tr w:rsidR="006F512F" w14:paraId="02FDF853" w14:textId="77777777">
        <w:trPr>
          <w:trHeight w:val="11"/>
        </w:trPr>
        <w:tc>
          <w:tcPr>
            <w:tcW w:w="486" w:type="pct"/>
            <w:gridSpan w:val="2"/>
            <w:vMerge/>
            <w:vAlign w:val="center"/>
            <w:hideMark/>
          </w:tcPr>
          <w:p w14:paraId="09396CC7" w14:textId="77777777" w:rsidR="006F512F" w:rsidRDefault="006F512F">
            <w:pPr>
              <w:spacing w:after="0" w:line="240" w:lineRule="auto"/>
              <w:jc w:val="center"/>
              <w:rPr>
                <w:sz w:val="18"/>
                <w:szCs w:val="18"/>
                <w:lang w:eastAsia="ko-KR"/>
              </w:rPr>
            </w:pPr>
          </w:p>
        </w:tc>
        <w:tc>
          <w:tcPr>
            <w:tcW w:w="473" w:type="pct"/>
            <w:vMerge/>
            <w:vAlign w:val="center"/>
            <w:hideMark/>
          </w:tcPr>
          <w:p w14:paraId="7B0ECA62" w14:textId="77777777" w:rsidR="006F512F" w:rsidRDefault="006F512F">
            <w:pPr>
              <w:spacing w:after="0" w:line="240" w:lineRule="auto"/>
              <w:jc w:val="center"/>
              <w:rPr>
                <w:sz w:val="18"/>
                <w:szCs w:val="18"/>
                <w:lang w:eastAsia="ko-KR"/>
              </w:rPr>
            </w:pPr>
          </w:p>
        </w:tc>
        <w:tc>
          <w:tcPr>
            <w:tcW w:w="752" w:type="pct"/>
            <w:vAlign w:val="center"/>
            <w:hideMark/>
          </w:tcPr>
          <w:p w14:paraId="0177055F" w14:textId="77777777" w:rsidR="006F512F" w:rsidRDefault="009F3F06">
            <w:pPr>
              <w:spacing w:after="0" w:line="240" w:lineRule="auto"/>
              <w:jc w:val="center"/>
              <w:rPr>
                <w:sz w:val="18"/>
                <w:szCs w:val="18"/>
                <w:shd w:val="clear" w:color="auto" w:fill="FFFFFF"/>
              </w:rPr>
            </w:pPr>
            <w:r>
              <w:rPr>
                <w:sz w:val="18"/>
                <w:szCs w:val="18"/>
                <w:shd w:val="clear" w:color="auto" w:fill="FFFFFF"/>
              </w:rPr>
              <w:t>Canada</w:t>
            </w:r>
          </w:p>
        </w:tc>
        <w:tc>
          <w:tcPr>
            <w:tcW w:w="493" w:type="pct"/>
            <w:vAlign w:val="center"/>
            <w:hideMark/>
          </w:tcPr>
          <w:p w14:paraId="4E15B30D" w14:textId="77777777" w:rsidR="006F512F" w:rsidRDefault="009F3F06">
            <w:pPr>
              <w:spacing w:after="0" w:line="240" w:lineRule="auto"/>
              <w:jc w:val="center"/>
              <w:rPr>
                <w:sz w:val="18"/>
                <w:szCs w:val="18"/>
                <w:shd w:val="clear" w:color="auto" w:fill="FFFFFF"/>
              </w:rPr>
            </w:pPr>
            <w:r>
              <w:rPr>
                <w:sz w:val="18"/>
                <w:szCs w:val="18"/>
                <w:shd w:val="clear" w:color="auto" w:fill="FFFFFF"/>
              </w:rPr>
              <w:t>1(2)</w:t>
            </w:r>
          </w:p>
        </w:tc>
        <w:tc>
          <w:tcPr>
            <w:tcW w:w="2795" w:type="pct"/>
            <w:vAlign w:val="center"/>
            <w:hideMark/>
          </w:tcPr>
          <w:p w14:paraId="3182D3A4" w14:textId="77777777" w:rsidR="006F512F" w:rsidRDefault="009F3F06" w:rsidP="008C429E">
            <w:pPr>
              <w:spacing w:after="0" w:line="240" w:lineRule="auto"/>
              <w:rPr>
                <w:sz w:val="18"/>
                <w:szCs w:val="18"/>
                <w:shd w:val="clear" w:color="auto" w:fill="FFFFFF"/>
              </w:rPr>
            </w:pPr>
            <w:r>
              <w:rPr>
                <w:sz w:val="18"/>
                <w:szCs w:val="18"/>
                <w:shd w:val="clear" w:color="auto" w:fill="FFFFFF"/>
              </w:rPr>
              <w:t>Univ. of Prince Edward Island</w:t>
            </w:r>
          </w:p>
        </w:tc>
      </w:tr>
      <w:tr w:rsidR="006F512F" w14:paraId="61D361C1" w14:textId="77777777">
        <w:trPr>
          <w:trHeight w:val="11"/>
        </w:trPr>
        <w:tc>
          <w:tcPr>
            <w:tcW w:w="486" w:type="pct"/>
            <w:gridSpan w:val="2"/>
            <w:vMerge w:val="restart"/>
            <w:vAlign w:val="center"/>
            <w:hideMark/>
          </w:tcPr>
          <w:p w14:paraId="642C2F0A" w14:textId="77777777" w:rsidR="006F512F" w:rsidRDefault="009F3F06">
            <w:pPr>
              <w:spacing w:after="0" w:line="240" w:lineRule="auto"/>
              <w:jc w:val="center"/>
              <w:rPr>
                <w:sz w:val="18"/>
                <w:szCs w:val="18"/>
                <w:shd w:val="clear" w:color="auto" w:fill="FFFFFF"/>
                <w:lang w:eastAsia="ko-KR"/>
              </w:rPr>
            </w:pPr>
            <w:r>
              <w:rPr>
                <w:sz w:val="18"/>
                <w:szCs w:val="18"/>
                <w:shd w:val="clear" w:color="auto" w:fill="FFFFFF"/>
              </w:rPr>
              <w:t>South America</w:t>
            </w:r>
          </w:p>
          <w:p w14:paraId="0E1576E5" w14:textId="77777777" w:rsidR="006F512F" w:rsidRDefault="009F3F06">
            <w:pPr>
              <w:spacing w:after="0" w:line="240" w:lineRule="auto"/>
              <w:jc w:val="center"/>
              <w:rPr>
                <w:sz w:val="18"/>
                <w:szCs w:val="18"/>
                <w:lang w:eastAsia="ko-KR"/>
              </w:rPr>
            </w:pPr>
            <w:r>
              <w:rPr>
                <w:sz w:val="18"/>
                <w:szCs w:val="18"/>
                <w:shd w:val="clear" w:color="auto" w:fill="FFFFFF"/>
                <w:lang w:eastAsia="ko-KR"/>
              </w:rPr>
              <w:t>(7)</w:t>
            </w:r>
          </w:p>
        </w:tc>
        <w:tc>
          <w:tcPr>
            <w:tcW w:w="473" w:type="pct"/>
            <w:vMerge w:val="restart"/>
            <w:vAlign w:val="center"/>
            <w:hideMark/>
          </w:tcPr>
          <w:p w14:paraId="687ED4A7" w14:textId="71780404" w:rsidR="006F512F" w:rsidRDefault="009F3F06">
            <w:pPr>
              <w:spacing w:after="0" w:line="240" w:lineRule="auto"/>
              <w:jc w:val="center"/>
              <w:rPr>
                <w:sz w:val="18"/>
                <w:szCs w:val="18"/>
                <w:lang w:eastAsia="ko-KR"/>
              </w:rPr>
            </w:pPr>
            <w:r>
              <w:rPr>
                <w:sz w:val="18"/>
                <w:szCs w:val="18"/>
                <w:lang w:eastAsia="ko-KR"/>
              </w:rPr>
              <w:t>1</w:t>
            </w:r>
            <w:r w:rsidR="008C429E">
              <w:rPr>
                <w:rFonts w:hint="eastAsia"/>
                <w:sz w:val="18"/>
                <w:szCs w:val="18"/>
                <w:lang w:eastAsia="ko-KR"/>
              </w:rPr>
              <w:t>1</w:t>
            </w:r>
          </w:p>
          <w:p w14:paraId="64B103FA" w14:textId="22719267" w:rsidR="006F512F" w:rsidRDefault="009F3F06">
            <w:pPr>
              <w:spacing w:after="0" w:line="240" w:lineRule="auto"/>
              <w:jc w:val="center"/>
              <w:rPr>
                <w:sz w:val="18"/>
                <w:szCs w:val="18"/>
                <w:lang w:eastAsia="ko-KR"/>
              </w:rPr>
            </w:pPr>
            <w:r>
              <w:rPr>
                <w:rFonts w:hint="eastAsia"/>
                <w:sz w:val="18"/>
                <w:szCs w:val="18"/>
                <w:lang w:eastAsia="ko-KR"/>
              </w:rPr>
              <w:t>(</w:t>
            </w:r>
            <w:r>
              <w:rPr>
                <w:sz w:val="18"/>
                <w:szCs w:val="18"/>
                <w:lang w:eastAsia="ko-KR"/>
              </w:rPr>
              <w:t>1</w:t>
            </w:r>
            <w:r w:rsidR="008C429E">
              <w:rPr>
                <w:rFonts w:hint="eastAsia"/>
                <w:sz w:val="18"/>
                <w:szCs w:val="18"/>
                <w:lang w:eastAsia="ko-KR"/>
              </w:rPr>
              <w:t>6</w:t>
            </w:r>
            <w:r>
              <w:rPr>
                <w:sz w:val="18"/>
                <w:szCs w:val="18"/>
                <w:lang w:eastAsia="ko-KR"/>
              </w:rPr>
              <w:t>)</w:t>
            </w:r>
          </w:p>
        </w:tc>
        <w:tc>
          <w:tcPr>
            <w:tcW w:w="752" w:type="pct"/>
            <w:vAlign w:val="center"/>
            <w:hideMark/>
          </w:tcPr>
          <w:p w14:paraId="75F26A94" w14:textId="77777777" w:rsidR="006F512F" w:rsidRDefault="009F3F06">
            <w:pPr>
              <w:spacing w:after="0" w:line="240" w:lineRule="auto"/>
              <w:jc w:val="center"/>
              <w:rPr>
                <w:sz w:val="18"/>
                <w:szCs w:val="18"/>
                <w:shd w:val="clear" w:color="auto" w:fill="FFFFFF"/>
              </w:rPr>
            </w:pPr>
            <w:r>
              <w:rPr>
                <w:sz w:val="18"/>
                <w:szCs w:val="18"/>
                <w:shd w:val="clear" w:color="auto" w:fill="FFFFFF"/>
              </w:rPr>
              <w:t>Argentina</w:t>
            </w:r>
          </w:p>
        </w:tc>
        <w:tc>
          <w:tcPr>
            <w:tcW w:w="493" w:type="pct"/>
            <w:vAlign w:val="center"/>
            <w:hideMark/>
          </w:tcPr>
          <w:p w14:paraId="6FEFAB05" w14:textId="77777777" w:rsidR="006F512F" w:rsidRDefault="009F3F06">
            <w:pPr>
              <w:spacing w:after="0" w:line="240" w:lineRule="auto"/>
              <w:jc w:val="center"/>
              <w:rPr>
                <w:sz w:val="18"/>
                <w:szCs w:val="18"/>
                <w:shd w:val="clear" w:color="auto" w:fill="FFFFFF"/>
                <w:lang w:eastAsia="ko-KR"/>
              </w:rPr>
            </w:pPr>
            <w:r>
              <w:rPr>
                <w:sz w:val="18"/>
                <w:szCs w:val="18"/>
                <w:shd w:val="clear" w:color="auto" w:fill="FFFFFF"/>
              </w:rPr>
              <w:t>2(4)</w:t>
            </w:r>
          </w:p>
        </w:tc>
        <w:tc>
          <w:tcPr>
            <w:tcW w:w="2795" w:type="pct"/>
            <w:vAlign w:val="center"/>
            <w:hideMark/>
          </w:tcPr>
          <w:p w14:paraId="5880D760" w14:textId="77777777" w:rsidR="006F512F" w:rsidRDefault="009F3F06" w:rsidP="008C429E">
            <w:pPr>
              <w:spacing w:after="0" w:line="240" w:lineRule="auto"/>
              <w:rPr>
                <w:sz w:val="18"/>
                <w:szCs w:val="18"/>
                <w:shd w:val="clear" w:color="auto" w:fill="FFFFFF"/>
              </w:rPr>
            </w:pPr>
            <w:r>
              <w:rPr>
                <w:sz w:val="18"/>
                <w:szCs w:val="18"/>
                <w:shd w:val="clear" w:color="auto" w:fill="FFFFFF"/>
                <w:lang w:val="es-ES"/>
              </w:rPr>
              <w:t xml:space="preserve">National University of La Plata (2), Del Salvador Univ. </w:t>
            </w:r>
            <w:r>
              <w:rPr>
                <w:sz w:val="18"/>
                <w:szCs w:val="18"/>
                <w:shd w:val="clear" w:color="auto" w:fill="FFFFFF"/>
              </w:rPr>
              <w:t>(2)</w:t>
            </w:r>
          </w:p>
        </w:tc>
      </w:tr>
      <w:tr w:rsidR="006F512F" w14:paraId="43ADBDC2" w14:textId="77777777">
        <w:trPr>
          <w:trHeight w:val="11"/>
        </w:trPr>
        <w:tc>
          <w:tcPr>
            <w:tcW w:w="486" w:type="pct"/>
            <w:gridSpan w:val="2"/>
            <w:vMerge/>
            <w:vAlign w:val="center"/>
            <w:hideMark/>
          </w:tcPr>
          <w:p w14:paraId="055A07D4" w14:textId="77777777" w:rsidR="006F512F" w:rsidRDefault="006F512F">
            <w:pPr>
              <w:spacing w:after="0" w:line="240" w:lineRule="auto"/>
              <w:jc w:val="center"/>
              <w:rPr>
                <w:sz w:val="18"/>
                <w:szCs w:val="18"/>
                <w:lang w:eastAsia="ko-KR"/>
              </w:rPr>
            </w:pPr>
          </w:p>
        </w:tc>
        <w:tc>
          <w:tcPr>
            <w:tcW w:w="473" w:type="pct"/>
            <w:vMerge/>
            <w:vAlign w:val="center"/>
            <w:hideMark/>
          </w:tcPr>
          <w:p w14:paraId="69EAF3E7" w14:textId="77777777" w:rsidR="006F512F" w:rsidRDefault="006F512F">
            <w:pPr>
              <w:spacing w:after="0" w:line="240" w:lineRule="auto"/>
              <w:jc w:val="center"/>
              <w:rPr>
                <w:sz w:val="18"/>
                <w:szCs w:val="18"/>
                <w:lang w:eastAsia="ko-KR"/>
              </w:rPr>
            </w:pPr>
          </w:p>
        </w:tc>
        <w:tc>
          <w:tcPr>
            <w:tcW w:w="752" w:type="pct"/>
            <w:vAlign w:val="center"/>
            <w:hideMark/>
          </w:tcPr>
          <w:p w14:paraId="759BE558" w14:textId="77777777" w:rsidR="006F512F" w:rsidRDefault="009F3F06">
            <w:pPr>
              <w:spacing w:after="0" w:line="240" w:lineRule="auto"/>
              <w:jc w:val="center"/>
              <w:rPr>
                <w:sz w:val="18"/>
                <w:szCs w:val="18"/>
                <w:shd w:val="clear" w:color="auto" w:fill="FFFFFF"/>
              </w:rPr>
            </w:pPr>
            <w:r>
              <w:rPr>
                <w:sz w:val="18"/>
                <w:szCs w:val="18"/>
                <w:shd w:val="clear" w:color="auto" w:fill="FFFFFF"/>
              </w:rPr>
              <w:t>Chile</w:t>
            </w:r>
          </w:p>
        </w:tc>
        <w:tc>
          <w:tcPr>
            <w:tcW w:w="493" w:type="pct"/>
            <w:vAlign w:val="center"/>
            <w:hideMark/>
          </w:tcPr>
          <w:p w14:paraId="78BA478B" w14:textId="1C5DDF95" w:rsidR="006F512F" w:rsidRDefault="008C429E">
            <w:pPr>
              <w:spacing w:after="0" w:line="240" w:lineRule="auto"/>
              <w:jc w:val="center"/>
              <w:rPr>
                <w:sz w:val="18"/>
                <w:szCs w:val="18"/>
                <w:shd w:val="clear" w:color="auto" w:fill="FFFFFF"/>
              </w:rPr>
            </w:pPr>
            <w:r>
              <w:rPr>
                <w:rFonts w:hint="eastAsia"/>
                <w:sz w:val="18"/>
                <w:szCs w:val="18"/>
                <w:shd w:val="clear" w:color="auto" w:fill="FFFFFF"/>
                <w:lang w:eastAsia="ko-KR"/>
              </w:rPr>
              <w:t>4</w:t>
            </w:r>
            <w:r>
              <w:rPr>
                <w:sz w:val="18"/>
                <w:szCs w:val="18"/>
                <w:shd w:val="clear" w:color="auto" w:fill="FFFFFF"/>
              </w:rPr>
              <w:t>(</w:t>
            </w:r>
            <w:r>
              <w:rPr>
                <w:rFonts w:hint="eastAsia"/>
                <w:sz w:val="18"/>
                <w:szCs w:val="18"/>
                <w:shd w:val="clear" w:color="auto" w:fill="FFFFFF"/>
                <w:lang w:eastAsia="ko-KR"/>
              </w:rPr>
              <w:t>6</w:t>
            </w:r>
            <w:r>
              <w:rPr>
                <w:sz w:val="18"/>
                <w:szCs w:val="18"/>
                <w:shd w:val="clear" w:color="auto" w:fill="FFFFFF"/>
              </w:rPr>
              <w:t>)</w:t>
            </w:r>
          </w:p>
        </w:tc>
        <w:tc>
          <w:tcPr>
            <w:tcW w:w="2795" w:type="pct"/>
            <w:vAlign w:val="center"/>
            <w:hideMark/>
          </w:tcPr>
          <w:p w14:paraId="1D5792F7" w14:textId="71C2476B" w:rsidR="006F512F" w:rsidRDefault="009F3F06" w:rsidP="008C429E">
            <w:pPr>
              <w:spacing w:after="0" w:line="240" w:lineRule="auto"/>
              <w:rPr>
                <w:sz w:val="18"/>
                <w:szCs w:val="18"/>
                <w:shd w:val="clear" w:color="auto" w:fill="FFFFFF"/>
                <w:lang w:eastAsia="ko-KR"/>
              </w:rPr>
            </w:pPr>
            <w:r>
              <w:rPr>
                <w:sz w:val="18"/>
                <w:szCs w:val="18"/>
                <w:shd w:val="clear" w:color="auto" w:fill="FFFFFF"/>
              </w:rPr>
              <w:t>Pontifical Catholic Univ. of Chile, Univ. of Santiago Chile (2), Universidad Central (2)</w:t>
            </w:r>
            <w:r w:rsidR="008C429E">
              <w:rPr>
                <w:rFonts w:hint="eastAsia"/>
                <w:sz w:val="18"/>
                <w:szCs w:val="18"/>
                <w:shd w:val="clear" w:color="auto" w:fill="FFFFFF"/>
                <w:lang w:eastAsia="ko-KR"/>
              </w:rPr>
              <w:t>, University de Chile</w:t>
            </w:r>
          </w:p>
        </w:tc>
      </w:tr>
      <w:tr w:rsidR="006F512F" w14:paraId="76E0BF84" w14:textId="77777777">
        <w:trPr>
          <w:trHeight w:val="11"/>
        </w:trPr>
        <w:tc>
          <w:tcPr>
            <w:tcW w:w="486" w:type="pct"/>
            <w:gridSpan w:val="2"/>
            <w:vMerge/>
            <w:vAlign w:val="center"/>
            <w:hideMark/>
          </w:tcPr>
          <w:p w14:paraId="7B55A5DF" w14:textId="77777777" w:rsidR="006F512F" w:rsidRDefault="006F512F">
            <w:pPr>
              <w:spacing w:after="0" w:line="240" w:lineRule="auto"/>
              <w:jc w:val="center"/>
              <w:rPr>
                <w:sz w:val="18"/>
                <w:szCs w:val="18"/>
                <w:lang w:eastAsia="ko-KR"/>
              </w:rPr>
            </w:pPr>
          </w:p>
        </w:tc>
        <w:tc>
          <w:tcPr>
            <w:tcW w:w="473" w:type="pct"/>
            <w:vMerge/>
            <w:vAlign w:val="center"/>
            <w:hideMark/>
          </w:tcPr>
          <w:p w14:paraId="1FC95985" w14:textId="77777777" w:rsidR="006F512F" w:rsidRDefault="006F512F">
            <w:pPr>
              <w:spacing w:after="0" w:line="240" w:lineRule="auto"/>
              <w:jc w:val="center"/>
              <w:rPr>
                <w:sz w:val="18"/>
                <w:szCs w:val="18"/>
                <w:lang w:eastAsia="ko-KR"/>
              </w:rPr>
            </w:pPr>
          </w:p>
        </w:tc>
        <w:tc>
          <w:tcPr>
            <w:tcW w:w="752" w:type="pct"/>
            <w:vAlign w:val="center"/>
            <w:hideMark/>
          </w:tcPr>
          <w:p w14:paraId="0A7C0063" w14:textId="77777777" w:rsidR="006F512F" w:rsidRDefault="009F3F06">
            <w:pPr>
              <w:spacing w:after="0" w:line="240" w:lineRule="auto"/>
              <w:jc w:val="center"/>
              <w:rPr>
                <w:sz w:val="18"/>
                <w:szCs w:val="18"/>
                <w:shd w:val="clear" w:color="auto" w:fill="FFFFFF"/>
              </w:rPr>
            </w:pPr>
            <w:r>
              <w:rPr>
                <w:sz w:val="18"/>
                <w:szCs w:val="18"/>
                <w:shd w:val="clear" w:color="auto" w:fill="FFFFFF"/>
              </w:rPr>
              <w:t>Costa Rica</w:t>
            </w:r>
          </w:p>
        </w:tc>
        <w:tc>
          <w:tcPr>
            <w:tcW w:w="493" w:type="pct"/>
            <w:vAlign w:val="center"/>
            <w:hideMark/>
          </w:tcPr>
          <w:p w14:paraId="52278ADD" w14:textId="77777777" w:rsidR="006F512F" w:rsidRDefault="009F3F06">
            <w:pPr>
              <w:spacing w:after="0" w:line="240" w:lineRule="auto"/>
              <w:jc w:val="center"/>
              <w:rPr>
                <w:sz w:val="18"/>
                <w:szCs w:val="18"/>
                <w:shd w:val="clear" w:color="auto" w:fill="FFFFFF"/>
              </w:rPr>
            </w:pPr>
            <w:r>
              <w:rPr>
                <w:sz w:val="18"/>
                <w:szCs w:val="18"/>
                <w:shd w:val="clear" w:color="auto" w:fill="FFFFFF"/>
              </w:rPr>
              <w:t>1(2)</w:t>
            </w:r>
          </w:p>
        </w:tc>
        <w:tc>
          <w:tcPr>
            <w:tcW w:w="2795" w:type="pct"/>
            <w:vAlign w:val="center"/>
            <w:hideMark/>
          </w:tcPr>
          <w:p w14:paraId="52072344" w14:textId="77777777" w:rsidR="006F512F" w:rsidRDefault="009F3F06" w:rsidP="008C429E">
            <w:pPr>
              <w:spacing w:after="0" w:line="240" w:lineRule="auto"/>
              <w:rPr>
                <w:sz w:val="18"/>
                <w:szCs w:val="18"/>
                <w:shd w:val="clear" w:color="auto" w:fill="FFFFFF"/>
              </w:rPr>
            </w:pPr>
            <w:r>
              <w:rPr>
                <w:sz w:val="18"/>
                <w:szCs w:val="18"/>
                <w:shd w:val="clear" w:color="auto" w:fill="FFFFFF"/>
              </w:rPr>
              <w:t>University of Costa Rica (2)</w:t>
            </w:r>
          </w:p>
        </w:tc>
      </w:tr>
      <w:tr w:rsidR="006F512F" w14:paraId="41B151E4" w14:textId="77777777">
        <w:trPr>
          <w:trHeight w:val="11"/>
        </w:trPr>
        <w:tc>
          <w:tcPr>
            <w:tcW w:w="486" w:type="pct"/>
            <w:gridSpan w:val="2"/>
            <w:vMerge/>
            <w:vAlign w:val="center"/>
            <w:hideMark/>
          </w:tcPr>
          <w:p w14:paraId="272026A9" w14:textId="77777777" w:rsidR="006F512F" w:rsidRDefault="006F512F">
            <w:pPr>
              <w:spacing w:after="0" w:line="240" w:lineRule="auto"/>
              <w:jc w:val="center"/>
              <w:rPr>
                <w:sz w:val="18"/>
                <w:szCs w:val="18"/>
                <w:lang w:eastAsia="ko-KR"/>
              </w:rPr>
            </w:pPr>
          </w:p>
        </w:tc>
        <w:tc>
          <w:tcPr>
            <w:tcW w:w="473" w:type="pct"/>
            <w:vMerge/>
            <w:vAlign w:val="center"/>
            <w:hideMark/>
          </w:tcPr>
          <w:p w14:paraId="1777F70A" w14:textId="77777777" w:rsidR="006F512F" w:rsidRDefault="006F512F">
            <w:pPr>
              <w:spacing w:after="0" w:line="240" w:lineRule="auto"/>
              <w:jc w:val="center"/>
              <w:rPr>
                <w:sz w:val="18"/>
                <w:szCs w:val="18"/>
                <w:lang w:eastAsia="ko-KR"/>
              </w:rPr>
            </w:pPr>
          </w:p>
        </w:tc>
        <w:tc>
          <w:tcPr>
            <w:tcW w:w="752" w:type="pct"/>
            <w:vAlign w:val="center"/>
            <w:hideMark/>
          </w:tcPr>
          <w:p w14:paraId="704D05B5" w14:textId="77777777" w:rsidR="006F512F" w:rsidRDefault="009F3F06">
            <w:pPr>
              <w:spacing w:after="0" w:line="240" w:lineRule="auto"/>
              <w:jc w:val="center"/>
              <w:rPr>
                <w:sz w:val="18"/>
                <w:szCs w:val="18"/>
                <w:shd w:val="clear" w:color="auto" w:fill="FFFFFF"/>
              </w:rPr>
            </w:pPr>
            <w:r>
              <w:rPr>
                <w:sz w:val="18"/>
                <w:szCs w:val="18"/>
                <w:shd w:val="clear" w:color="auto" w:fill="FFFFFF"/>
              </w:rPr>
              <w:t>Peru</w:t>
            </w:r>
          </w:p>
        </w:tc>
        <w:tc>
          <w:tcPr>
            <w:tcW w:w="493" w:type="pct"/>
            <w:vAlign w:val="center"/>
            <w:hideMark/>
          </w:tcPr>
          <w:p w14:paraId="55E0F11B" w14:textId="77777777" w:rsidR="006F512F" w:rsidRDefault="009F3F06">
            <w:pPr>
              <w:spacing w:after="0" w:line="240" w:lineRule="auto"/>
              <w:jc w:val="center"/>
              <w:rPr>
                <w:sz w:val="18"/>
                <w:szCs w:val="18"/>
                <w:shd w:val="clear" w:color="auto" w:fill="FFFFFF"/>
              </w:rPr>
            </w:pPr>
            <w:r>
              <w:rPr>
                <w:sz w:val="18"/>
                <w:szCs w:val="18"/>
                <w:shd w:val="clear" w:color="auto" w:fill="FFFFFF"/>
              </w:rPr>
              <w:t>1(1)</w:t>
            </w:r>
          </w:p>
        </w:tc>
        <w:tc>
          <w:tcPr>
            <w:tcW w:w="2795" w:type="pct"/>
            <w:vAlign w:val="center"/>
            <w:hideMark/>
          </w:tcPr>
          <w:p w14:paraId="318E787E" w14:textId="77777777" w:rsidR="006F512F" w:rsidRDefault="009F3F06" w:rsidP="008C429E">
            <w:pPr>
              <w:spacing w:after="0" w:line="240" w:lineRule="auto"/>
              <w:rPr>
                <w:sz w:val="18"/>
                <w:szCs w:val="18"/>
                <w:shd w:val="clear" w:color="auto" w:fill="FFFFFF"/>
              </w:rPr>
            </w:pPr>
            <w:r>
              <w:rPr>
                <w:sz w:val="18"/>
                <w:szCs w:val="18"/>
                <w:shd w:val="clear" w:color="auto" w:fill="FFFFFF"/>
              </w:rPr>
              <w:t>Ricardo Palma University</w:t>
            </w:r>
          </w:p>
        </w:tc>
      </w:tr>
      <w:tr w:rsidR="006F512F" w14:paraId="27C77F1A" w14:textId="77777777">
        <w:trPr>
          <w:trHeight w:val="79"/>
        </w:trPr>
        <w:tc>
          <w:tcPr>
            <w:tcW w:w="486" w:type="pct"/>
            <w:gridSpan w:val="2"/>
            <w:vMerge/>
            <w:vAlign w:val="center"/>
          </w:tcPr>
          <w:p w14:paraId="4A9F62AE" w14:textId="77777777" w:rsidR="006F512F" w:rsidRDefault="006F512F">
            <w:pPr>
              <w:spacing w:after="0" w:line="240" w:lineRule="auto"/>
              <w:jc w:val="center"/>
              <w:rPr>
                <w:sz w:val="18"/>
                <w:szCs w:val="18"/>
                <w:lang w:eastAsia="ko-KR"/>
              </w:rPr>
            </w:pPr>
          </w:p>
        </w:tc>
        <w:tc>
          <w:tcPr>
            <w:tcW w:w="473" w:type="pct"/>
            <w:vMerge/>
            <w:vAlign w:val="center"/>
          </w:tcPr>
          <w:p w14:paraId="5F9998A8" w14:textId="77777777" w:rsidR="006F512F" w:rsidRDefault="006F512F">
            <w:pPr>
              <w:spacing w:after="0" w:line="240" w:lineRule="auto"/>
              <w:jc w:val="center"/>
              <w:rPr>
                <w:sz w:val="18"/>
                <w:szCs w:val="18"/>
                <w:lang w:eastAsia="ko-KR"/>
              </w:rPr>
            </w:pPr>
          </w:p>
        </w:tc>
        <w:tc>
          <w:tcPr>
            <w:tcW w:w="752" w:type="pct"/>
            <w:vAlign w:val="center"/>
          </w:tcPr>
          <w:p w14:paraId="22825101" w14:textId="77777777" w:rsidR="006F512F" w:rsidRDefault="009F3F06">
            <w:pPr>
              <w:spacing w:after="0" w:line="240" w:lineRule="auto"/>
              <w:jc w:val="center"/>
              <w:rPr>
                <w:sz w:val="18"/>
                <w:szCs w:val="18"/>
                <w:shd w:val="clear" w:color="auto" w:fill="FFFFFF"/>
              </w:rPr>
            </w:pPr>
            <w:r>
              <w:rPr>
                <w:sz w:val="18"/>
                <w:szCs w:val="18"/>
                <w:shd w:val="clear" w:color="auto" w:fill="FFFFFF"/>
              </w:rPr>
              <w:t>Paraguay</w:t>
            </w:r>
          </w:p>
        </w:tc>
        <w:tc>
          <w:tcPr>
            <w:tcW w:w="493" w:type="pct"/>
            <w:vAlign w:val="center"/>
          </w:tcPr>
          <w:p w14:paraId="7C6A6362" w14:textId="77777777" w:rsidR="006F512F" w:rsidRDefault="009F3F06">
            <w:pPr>
              <w:spacing w:after="0" w:line="240" w:lineRule="auto"/>
              <w:jc w:val="center"/>
              <w:rPr>
                <w:sz w:val="18"/>
                <w:szCs w:val="18"/>
                <w:shd w:val="clear" w:color="auto" w:fill="FFFFFF"/>
              </w:rPr>
            </w:pPr>
            <w:r>
              <w:rPr>
                <w:sz w:val="18"/>
                <w:szCs w:val="18"/>
                <w:shd w:val="clear" w:color="auto" w:fill="FFFFFF"/>
              </w:rPr>
              <w:t>1(1)</w:t>
            </w:r>
          </w:p>
        </w:tc>
        <w:tc>
          <w:tcPr>
            <w:tcW w:w="2795" w:type="pct"/>
            <w:vAlign w:val="center"/>
          </w:tcPr>
          <w:p w14:paraId="1873A682" w14:textId="77777777" w:rsidR="006F512F" w:rsidRDefault="009F3F06" w:rsidP="008C429E">
            <w:pPr>
              <w:spacing w:after="0" w:line="240" w:lineRule="auto"/>
              <w:rPr>
                <w:sz w:val="18"/>
                <w:szCs w:val="18"/>
                <w:shd w:val="clear" w:color="auto" w:fill="FFFFFF"/>
                <w:lang w:val="es-ES"/>
              </w:rPr>
            </w:pPr>
            <w:r>
              <w:rPr>
                <w:sz w:val="18"/>
                <w:szCs w:val="18"/>
                <w:shd w:val="clear" w:color="auto" w:fill="FFFFFF"/>
                <w:lang w:val="es-ES"/>
              </w:rPr>
              <w:t>Instituto Superior de Educación Dr. Raúl Peña</w:t>
            </w:r>
          </w:p>
        </w:tc>
      </w:tr>
      <w:tr w:rsidR="006F512F" w14:paraId="3FBC7AC5" w14:textId="77777777">
        <w:trPr>
          <w:trHeight w:val="39"/>
        </w:trPr>
        <w:tc>
          <w:tcPr>
            <w:tcW w:w="486" w:type="pct"/>
            <w:gridSpan w:val="2"/>
            <w:vMerge/>
            <w:vAlign w:val="center"/>
          </w:tcPr>
          <w:p w14:paraId="2B63D2ED" w14:textId="77777777" w:rsidR="006F512F" w:rsidRDefault="006F512F">
            <w:pPr>
              <w:spacing w:after="0" w:line="240" w:lineRule="auto"/>
              <w:jc w:val="center"/>
              <w:rPr>
                <w:sz w:val="18"/>
                <w:szCs w:val="18"/>
                <w:lang w:val="es-ES" w:eastAsia="ko-KR"/>
              </w:rPr>
            </w:pPr>
          </w:p>
        </w:tc>
        <w:tc>
          <w:tcPr>
            <w:tcW w:w="473" w:type="pct"/>
            <w:vMerge/>
            <w:vAlign w:val="center"/>
          </w:tcPr>
          <w:p w14:paraId="2F9F96B4" w14:textId="77777777" w:rsidR="006F512F" w:rsidRDefault="006F512F">
            <w:pPr>
              <w:spacing w:after="0" w:line="240" w:lineRule="auto"/>
              <w:jc w:val="center"/>
              <w:rPr>
                <w:sz w:val="18"/>
                <w:szCs w:val="18"/>
                <w:lang w:val="es-ES" w:eastAsia="ko-KR"/>
              </w:rPr>
            </w:pPr>
          </w:p>
        </w:tc>
        <w:tc>
          <w:tcPr>
            <w:tcW w:w="752" w:type="pct"/>
            <w:vAlign w:val="center"/>
          </w:tcPr>
          <w:p w14:paraId="1865519B" w14:textId="77777777" w:rsidR="006F512F" w:rsidRDefault="009F3F06">
            <w:pPr>
              <w:spacing w:after="0" w:line="240" w:lineRule="auto"/>
              <w:jc w:val="center"/>
              <w:rPr>
                <w:sz w:val="18"/>
                <w:szCs w:val="18"/>
                <w:shd w:val="clear" w:color="auto" w:fill="FFFFFF"/>
                <w:lang w:eastAsia="ko-KR"/>
              </w:rPr>
            </w:pPr>
            <w:r>
              <w:rPr>
                <w:rFonts w:hint="eastAsia"/>
                <w:sz w:val="18"/>
                <w:szCs w:val="18"/>
                <w:shd w:val="clear" w:color="auto" w:fill="FFFFFF"/>
                <w:lang w:eastAsia="ko-KR"/>
              </w:rPr>
              <w:t>E</w:t>
            </w:r>
            <w:r>
              <w:rPr>
                <w:sz w:val="18"/>
                <w:szCs w:val="18"/>
                <w:shd w:val="clear" w:color="auto" w:fill="FFFFFF"/>
                <w:lang w:eastAsia="ko-KR"/>
              </w:rPr>
              <w:t>cuador</w:t>
            </w:r>
          </w:p>
        </w:tc>
        <w:tc>
          <w:tcPr>
            <w:tcW w:w="493" w:type="pct"/>
            <w:vAlign w:val="center"/>
          </w:tcPr>
          <w:p w14:paraId="01F87577" w14:textId="77777777" w:rsidR="006F512F" w:rsidRDefault="009F3F06">
            <w:pPr>
              <w:spacing w:after="0" w:line="240" w:lineRule="auto"/>
              <w:jc w:val="center"/>
              <w:rPr>
                <w:sz w:val="18"/>
                <w:szCs w:val="18"/>
                <w:shd w:val="clear" w:color="auto" w:fill="FFFFFF"/>
                <w:lang w:eastAsia="ko-KR"/>
              </w:rPr>
            </w:pPr>
            <w:r>
              <w:rPr>
                <w:rFonts w:hint="eastAsia"/>
                <w:sz w:val="18"/>
                <w:szCs w:val="18"/>
                <w:shd w:val="clear" w:color="auto" w:fill="FFFFFF"/>
                <w:lang w:eastAsia="ko-KR"/>
              </w:rPr>
              <w:t>1</w:t>
            </w:r>
            <w:r>
              <w:rPr>
                <w:sz w:val="18"/>
                <w:szCs w:val="18"/>
                <w:shd w:val="clear" w:color="auto" w:fill="FFFFFF"/>
                <w:lang w:eastAsia="ko-KR"/>
              </w:rPr>
              <w:t>(1)</w:t>
            </w:r>
          </w:p>
        </w:tc>
        <w:tc>
          <w:tcPr>
            <w:tcW w:w="2795" w:type="pct"/>
            <w:vAlign w:val="center"/>
          </w:tcPr>
          <w:p w14:paraId="33BEF4A7" w14:textId="77777777" w:rsidR="006F512F" w:rsidRDefault="009F3F06" w:rsidP="008C429E">
            <w:pPr>
              <w:spacing w:after="0" w:line="240" w:lineRule="auto"/>
              <w:rPr>
                <w:sz w:val="18"/>
                <w:szCs w:val="18"/>
                <w:shd w:val="clear" w:color="auto" w:fill="FFFFFF"/>
              </w:rPr>
            </w:pPr>
            <w:r>
              <w:rPr>
                <w:sz w:val="18"/>
                <w:szCs w:val="18"/>
                <w:shd w:val="clear" w:color="auto" w:fill="FFFFFF"/>
              </w:rPr>
              <w:t>FLACSO Ecuador</w:t>
            </w:r>
          </w:p>
        </w:tc>
      </w:tr>
      <w:tr w:rsidR="006F512F" w14:paraId="40CEAB08" w14:textId="77777777">
        <w:trPr>
          <w:trHeight w:val="11"/>
        </w:trPr>
        <w:tc>
          <w:tcPr>
            <w:tcW w:w="486" w:type="pct"/>
            <w:gridSpan w:val="2"/>
            <w:vMerge/>
            <w:vAlign w:val="center"/>
            <w:hideMark/>
          </w:tcPr>
          <w:p w14:paraId="3CBEA8B7" w14:textId="77777777" w:rsidR="006F512F" w:rsidRDefault="006F512F">
            <w:pPr>
              <w:spacing w:after="0" w:line="240" w:lineRule="auto"/>
              <w:jc w:val="center"/>
              <w:rPr>
                <w:sz w:val="18"/>
                <w:szCs w:val="18"/>
                <w:lang w:eastAsia="ko-KR"/>
              </w:rPr>
            </w:pPr>
          </w:p>
        </w:tc>
        <w:tc>
          <w:tcPr>
            <w:tcW w:w="473" w:type="pct"/>
            <w:vMerge/>
            <w:vAlign w:val="center"/>
            <w:hideMark/>
          </w:tcPr>
          <w:p w14:paraId="795B4374" w14:textId="77777777" w:rsidR="006F512F" w:rsidRDefault="006F512F">
            <w:pPr>
              <w:spacing w:after="0" w:line="240" w:lineRule="auto"/>
              <w:jc w:val="center"/>
              <w:rPr>
                <w:sz w:val="18"/>
                <w:szCs w:val="18"/>
                <w:lang w:eastAsia="ko-KR"/>
              </w:rPr>
            </w:pPr>
          </w:p>
        </w:tc>
        <w:tc>
          <w:tcPr>
            <w:tcW w:w="752" w:type="pct"/>
            <w:vAlign w:val="center"/>
          </w:tcPr>
          <w:p w14:paraId="3D37A437" w14:textId="77777777" w:rsidR="006F512F" w:rsidRDefault="009F3F06">
            <w:pPr>
              <w:spacing w:after="0" w:line="240" w:lineRule="auto"/>
              <w:jc w:val="center"/>
              <w:rPr>
                <w:sz w:val="18"/>
                <w:szCs w:val="18"/>
                <w:shd w:val="clear" w:color="auto" w:fill="FFFFFF"/>
                <w:lang w:eastAsia="ko-KR"/>
              </w:rPr>
            </w:pPr>
            <w:r>
              <w:rPr>
                <w:sz w:val="18"/>
                <w:szCs w:val="18"/>
                <w:shd w:val="clear" w:color="auto" w:fill="FFFFFF"/>
                <w:lang w:eastAsia="ko-KR"/>
              </w:rPr>
              <w:t>Mexico</w:t>
            </w:r>
          </w:p>
        </w:tc>
        <w:tc>
          <w:tcPr>
            <w:tcW w:w="493" w:type="pct"/>
            <w:vAlign w:val="center"/>
          </w:tcPr>
          <w:p w14:paraId="1AA39B30" w14:textId="77777777" w:rsidR="006F512F" w:rsidRDefault="009F3F06">
            <w:pPr>
              <w:spacing w:after="0" w:line="240" w:lineRule="auto"/>
              <w:jc w:val="center"/>
              <w:rPr>
                <w:sz w:val="18"/>
                <w:szCs w:val="18"/>
                <w:shd w:val="clear" w:color="auto" w:fill="FFFFFF"/>
                <w:lang w:eastAsia="ko-KR"/>
              </w:rPr>
            </w:pPr>
            <w:r>
              <w:rPr>
                <w:rFonts w:hint="eastAsia"/>
                <w:sz w:val="18"/>
                <w:szCs w:val="18"/>
                <w:shd w:val="clear" w:color="auto" w:fill="FFFFFF"/>
                <w:lang w:eastAsia="ko-KR"/>
              </w:rPr>
              <w:t>1</w:t>
            </w:r>
            <w:r>
              <w:rPr>
                <w:sz w:val="18"/>
                <w:szCs w:val="18"/>
                <w:shd w:val="clear" w:color="auto" w:fill="FFFFFF"/>
                <w:lang w:eastAsia="ko-KR"/>
              </w:rPr>
              <w:t>(1)</w:t>
            </w:r>
          </w:p>
        </w:tc>
        <w:tc>
          <w:tcPr>
            <w:tcW w:w="2795" w:type="pct"/>
            <w:vAlign w:val="center"/>
          </w:tcPr>
          <w:p w14:paraId="118545AD" w14:textId="77777777" w:rsidR="006F512F" w:rsidRDefault="009F3F06" w:rsidP="008C429E">
            <w:pPr>
              <w:pStyle w:val="aa"/>
              <w:spacing w:line="192" w:lineRule="auto"/>
              <w:jc w:val="left"/>
              <w:rPr>
                <w:rFonts w:ascii="Times New Roman" w:hAnsi="Times New Roman" w:cs="Times New Roman"/>
                <w:color w:val="auto"/>
                <w:sz w:val="18"/>
                <w:szCs w:val="18"/>
              </w:rPr>
            </w:pPr>
            <w:r>
              <w:rPr>
                <w:rFonts w:ascii="Times New Roman" w:eastAsia="한컴바탕" w:hAnsi="Times New Roman" w:cs="Times New Roman"/>
                <w:color w:val="auto"/>
                <w:sz w:val="18"/>
                <w:szCs w:val="18"/>
              </w:rPr>
              <w:t>Autonomous University Of Nayarit</w:t>
            </w:r>
          </w:p>
        </w:tc>
      </w:tr>
      <w:tr w:rsidR="006F512F" w14:paraId="4A08CA7A" w14:textId="77777777">
        <w:trPr>
          <w:trHeight w:val="11"/>
        </w:trPr>
        <w:tc>
          <w:tcPr>
            <w:tcW w:w="486" w:type="pct"/>
            <w:gridSpan w:val="2"/>
            <w:vMerge w:val="restart"/>
            <w:vAlign w:val="center"/>
            <w:hideMark/>
          </w:tcPr>
          <w:p w14:paraId="538419B0" w14:textId="77777777" w:rsidR="006F512F" w:rsidRDefault="009F3F06">
            <w:pPr>
              <w:spacing w:after="0" w:line="240" w:lineRule="auto"/>
              <w:jc w:val="center"/>
              <w:rPr>
                <w:sz w:val="18"/>
                <w:szCs w:val="18"/>
                <w:shd w:val="clear" w:color="auto" w:fill="FFFFFF"/>
                <w:lang w:eastAsia="ko-KR"/>
              </w:rPr>
            </w:pPr>
            <w:r>
              <w:rPr>
                <w:sz w:val="18"/>
                <w:szCs w:val="18"/>
                <w:shd w:val="clear" w:color="auto" w:fill="FFFFFF"/>
              </w:rPr>
              <w:t>Europ</w:t>
            </w:r>
            <w:r>
              <w:rPr>
                <w:sz w:val="18"/>
                <w:szCs w:val="18"/>
                <w:shd w:val="clear" w:color="auto" w:fill="FFFFFF"/>
                <w:lang w:eastAsia="ko-KR"/>
              </w:rPr>
              <w:t>e</w:t>
            </w:r>
          </w:p>
          <w:p w14:paraId="0DDA4F3B" w14:textId="77777777" w:rsidR="006F512F" w:rsidRDefault="009F3F06">
            <w:pPr>
              <w:spacing w:after="0" w:line="240" w:lineRule="auto"/>
              <w:jc w:val="center"/>
              <w:rPr>
                <w:sz w:val="18"/>
                <w:szCs w:val="18"/>
                <w:lang w:eastAsia="ko-KR"/>
              </w:rPr>
            </w:pPr>
            <w:r>
              <w:rPr>
                <w:sz w:val="18"/>
                <w:szCs w:val="18"/>
                <w:shd w:val="clear" w:color="auto" w:fill="FFFFFF"/>
                <w:lang w:eastAsia="ko-KR"/>
              </w:rPr>
              <w:t>(20)</w:t>
            </w:r>
          </w:p>
        </w:tc>
        <w:tc>
          <w:tcPr>
            <w:tcW w:w="473" w:type="pct"/>
            <w:vMerge w:val="restart"/>
            <w:vAlign w:val="center"/>
            <w:hideMark/>
          </w:tcPr>
          <w:p w14:paraId="0B1E3931" w14:textId="77777777" w:rsidR="006F512F" w:rsidRDefault="009F3F06">
            <w:pPr>
              <w:spacing w:after="0" w:line="240" w:lineRule="auto"/>
              <w:jc w:val="center"/>
              <w:rPr>
                <w:sz w:val="18"/>
                <w:szCs w:val="18"/>
                <w:lang w:eastAsia="ko-KR"/>
              </w:rPr>
            </w:pPr>
            <w:r>
              <w:rPr>
                <w:rFonts w:hint="eastAsia"/>
                <w:sz w:val="18"/>
                <w:szCs w:val="18"/>
                <w:lang w:eastAsia="ko-KR"/>
              </w:rPr>
              <w:t>3</w:t>
            </w:r>
            <w:r>
              <w:rPr>
                <w:sz w:val="18"/>
                <w:szCs w:val="18"/>
                <w:lang w:eastAsia="ko-KR"/>
              </w:rPr>
              <w:t>7</w:t>
            </w:r>
          </w:p>
          <w:p w14:paraId="2184CD77" w14:textId="1E9396DD" w:rsidR="006F512F" w:rsidRDefault="009F3F06">
            <w:pPr>
              <w:spacing w:after="0" w:line="240" w:lineRule="auto"/>
              <w:jc w:val="center"/>
              <w:rPr>
                <w:sz w:val="18"/>
                <w:szCs w:val="18"/>
                <w:lang w:eastAsia="ko-KR"/>
              </w:rPr>
            </w:pPr>
            <w:r>
              <w:rPr>
                <w:rFonts w:hint="eastAsia"/>
                <w:sz w:val="18"/>
                <w:szCs w:val="18"/>
                <w:lang w:eastAsia="ko-KR"/>
              </w:rPr>
              <w:t>(</w:t>
            </w:r>
            <w:r>
              <w:rPr>
                <w:sz w:val="18"/>
                <w:szCs w:val="18"/>
                <w:lang w:eastAsia="ko-KR"/>
              </w:rPr>
              <w:t>5</w:t>
            </w:r>
            <w:r w:rsidR="008C429E">
              <w:rPr>
                <w:rFonts w:hint="eastAsia"/>
                <w:sz w:val="18"/>
                <w:szCs w:val="18"/>
                <w:lang w:eastAsia="ko-KR"/>
              </w:rPr>
              <w:t>2</w:t>
            </w:r>
            <w:r>
              <w:rPr>
                <w:sz w:val="18"/>
                <w:szCs w:val="18"/>
                <w:lang w:eastAsia="ko-KR"/>
              </w:rPr>
              <w:t>)</w:t>
            </w:r>
          </w:p>
        </w:tc>
        <w:tc>
          <w:tcPr>
            <w:tcW w:w="752" w:type="pct"/>
            <w:vAlign w:val="center"/>
            <w:hideMark/>
          </w:tcPr>
          <w:p w14:paraId="7ECB1EB3" w14:textId="77777777" w:rsidR="006F512F" w:rsidRDefault="009F3F06">
            <w:pPr>
              <w:spacing w:after="0" w:line="240" w:lineRule="auto"/>
              <w:jc w:val="center"/>
              <w:rPr>
                <w:sz w:val="18"/>
                <w:szCs w:val="18"/>
                <w:shd w:val="clear" w:color="auto" w:fill="FFFFFF"/>
              </w:rPr>
            </w:pPr>
            <w:r>
              <w:rPr>
                <w:sz w:val="18"/>
                <w:szCs w:val="18"/>
                <w:shd w:val="clear" w:color="auto" w:fill="FFFFFF"/>
              </w:rPr>
              <w:t>UK</w:t>
            </w:r>
          </w:p>
        </w:tc>
        <w:tc>
          <w:tcPr>
            <w:tcW w:w="493" w:type="pct"/>
            <w:vAlign w:val="center"/>
            <w:hideMark/>
          </w:tcPr>
          <w:p w14:paraId="5165BC60" w14:textId="77777777" w:rsidR="006F512F" w:rsidRDefault="009F3F06">
            <w:pPr>
              <w:spacing w:after="0" w:line="240" w:lineRule="auto"/>
              <w:jc w:val="center"/>
              <w:rPr>
                <w:sz w:val="18"/>
                <w:szCs w:val="18"/>
                <w:shd w:val="clear" w:color="auto" w:fill="FFFFFF"/>
                <w:lang w:eastAsia="ko-KR"/>
              </w:rPr>
            </w:pPr>
            <w:r>
              <w:rPr>
                <w:sz w:val="18"/>
                <w:szCs w:val="18"/>
                <w:shd w:val="clear" w:color="auto" w:fill="FFFFFF"/>
              </w:rPr>
              <w:t>3(3)</w:t>
            </w:r>
          </w:p>
        </w:tc>
        <w:tc>
          <w:tcPr>
            <w:tcW w:w="2795" w:type="pct"/>
            <w:vAlign w:val="center"/>
            <w:hideMark/>
          </w:tcPr>
          <w:p w14:paraId="46F898C0" w14:textId="77777777" w:rsidR="006F512F" w:rsidRDefault="009F3F06" w:rsidP="008C429E">
            <w:pPr>
              <w:spacing w:after="0" w:line="240" w:lineRule="auto"/>
              <w:rPr>
                <w:sz w:val="18"/>
                <w:szCs w:val="18"/>
                <w:shd w:val="clear" w:color="auto" w:fill="FFFFFF"/>
              </w:rPr>
            </w:pPr>
            <w:r>
              <w:rPr>
                <w:sz w:val="18"/>
                <w:szCs w:val="18"/>
                <w:shd w:val="clear" w:color="auto" w:fill="FFFFFF"/>
              </w:rPr>
              <w:t>University of Cambridge, Coventry University</w:t>
            </w:r>
            <w:r>
              <w:rPr>
                <w:rFonts w:hint="eastAsia"/>
                <w:sz w:val="18"/>
                <w:szCs w:val="18"/>
                <w:shd w:val="clear" w:color="auto" w:fill="FFFFFF"/>
              </w:rPr>
              <w:t>, University of Edinburg</w:t>
            </w:r>
          </w:p>
        </w:tc>
      </w:tr>
      <w:tr w:rsidR="006F512F" w14:paraId="481E6B09" w14:textId="77777777">
        <w:trPr>
          <w:trHeight w:val="11"/>
        </w:trPr>
        <w:tc>
          <w:tcPr>
            <w:tcW w:w="486" w:type="pct"/>
            <w:gridSpan w:val="2"/>
            <w:vMerge/>
            <w:vAlign w:val="center"/>
            <w:hideMark/>
          </w:tcPr>
          <w:p w14:paraId="4E4C8429" w14:textId="77777777" w:rsidR="006F512F" w:rsidRDefault="006F512F">
            <w:pPr>
              <w:spacing w:after="0" w:line="240" w:lineRule="auto"/>
              <w:jc w:val="center"/>
              <w:rPr>
                <w:sz w:val="18"/>
                <w:szCs w:val="18"/>
                <w:lang w:eastAsia="ko-KR"/>
              </w:rPr>
            </w:pPr>
          </w:p>
        </w:tc>
        <w:tc>
          <w:tcPr>
            <w:tcW w:w="473" w:type="pct"/>
            <w:vMerge/>
            <w:vAlign w:val="center"/>
            <w:hideMark/>
          </w:tcPr>
          <w:p w14:paraId="6876EA90" w14:textId="77777777" w:rsidR="006F512F" w:rsidRDefault="006F512F">
            <w:pPr>
              <w:spacing w:after="0" w:line="240" w:lineRule="auto"/>
              <w:jc w:val="center"/>
              <w:rPr>
                <w:sz w:val="18"/>
                <w:szCs w:val="18"/>
                <w:lang w:eastAsia="ko-KR"/>
              </w:rPr>
            </w:pPr>
          </w:p>
        </w:tc>
        <w:tc>
          <w:tcPr>
            <w:tcW w:w="752" w:type="pct"/>
            <w:vAlign w:val="center"/>
            <w:hideMark/>
          </w:tcPr>
          <w:p w14:paraId="35119611" w14:textId="77777777" w:rsidR="006F512F" w:rsidRDefault="009F3F06">
            <w:pPr>
              <w:spacing w:after="0" w:line="240" w:lineRule="auto"/>
              <w:jc w:val="center"/>
              <w:rPr>
                <w:sz w:val="18"/>
                <w:szCs w:val="18"/>
                <w:shd w:val="clear" w:color="auto" w:fill="FFFFFF"/>
              </w:rPr>
            </w:pPr>
            <w:r>
              <w:rPr>
                <w:sz w:val="18"/>
                <w:szCs w:val="18"/>
                <w:shd w:val="clear" w:color="auto" w:fill="FFFFFF"/>
              </w:rPr>
              <w:t>France</w:t>
            </w:r>
          </w:p>
        </w:tc>
        <w:tc>
          <w:tcPr>
            <w:tcW w:w="493" w:type="pct"/>
            <w:vAlign w:val="center"/>
            <w:hideMark/>
          </w:tcPr>
          <w:p w14:paraId="7EB6D866" w14:textId="77777777" w:rsidR="006F512F" w:rsidRDefault="009F3F06">
            <w:pPr>
              <w:spacing w:after="0" w:line="240" w:lineRule="auto"/>
              <w:jc w:val="center"/>
              <w:rPr>
                <w:sz w:val="18"/>
                <w:szCs w:val="18"/>
                <w:shd w:val="clear" w:color="auto" w:fill="FFFFFF"/>
              </w:rPr>
            </w:pPr>
            <w:r>
              <w:rPr>
                <w:sz w:val="18"/>
                <w:szCs w:val="18"/>
                <w:shd w:val="clear" w:color="auto" w:fill="FFFFFF"/>
              </w:rPr>
              <w:t>3(3)</w:t>
            </w:r>
          </w:p>
        </w:tc>
        <w:tc>
          <w:tcPr>
            <w:tcW w:w="2795" w:type="pct"/>
            <w:vAlign w:val="center"/>
            <w:hideMark/>
          </w:tcPr>
          <w:p w14:paraId="4798B32C" w14:textId="77777777" w:rsidR="006F512F" w:rsidRDefault="009F3F06" w:rsidP="008C429E">
            <w:pPr>
              <w:spacing w:after="0" w:line="240" w:lineRule="auto"/>
              <w:rPr>
                <w:sz w:val="18"/>
                <w:szCs w:val="18"/>
                <w:shd w:val="clear" w:color="auto" w:fill="FFFFFF"/>
              </w:rPr>
            </w:pPr>
            <w:r>
              <w:rPr>
                <w:sz w:val="18"/>
                <w:szCs w:val="18"/>
                <w:shd w:val="clear" w:color="auto" w:fill="FFFFFF"/>
              </w:rPr>
              <w:t>Ecole Normale Superieure de Lyon, University of Nantes, Asia Centre</w:t>
            </w:r>
          </w:p>
        </w:tc>
      </w:tr>
      <w:tr w:rsidR="006F512F" w14:paraId="6BAD286E" w14:textId="77777777">
        <w:trPr>
          <w:trHeight w:val="11"/>
        </w:trPr>
        <w:tc>
          <w:tcPr>
            <w:tcW w:w="486" w:type="pct"/>
            <w:gridSpan w:val="2"/>
            <w:vMerge/>
            <w:vAlign w:val="center"/>
            <w:hideMark/>
          </w:tcPr>
          <w:p w14:paraId="51FD201F" w14:textId="77777777" w:rsidR="006F512F" w:rsidRDefault="006F512F">
            <w:pPr>
              <w:spacing w:after="0" w:line="240" w:lineRule="auto"/>
              <w:jc w:val="center"/>
              <w:rPr>
                <w:sz w:val="18"/>
                <w:szCs w:val="18"/>
                <w:lang w:eastAsia="ko-KR"/>
              </w:rPr>
            </w:pPr>
          </w:p>
        </w:tc>
        <w:tc>
          <w:tcPr>
            <w:tcW w:w="473" w:type="pct"/>
            <w:vMerge/>
            <w:vAlign w:val="center"/>
            <w:hideMark/>
          </w:tcPr>
          <w:p w14:paraId="76C615A8" w14:textId="77777777" w:rsidR="006F512F" w:rsidRDefault="006F512F">
            <w:pPr>
              <w:spacing w:after="0" w:line="240" w:lineRule="auto"/>
              <w:jc w:val="center"/>
              <w:rPr>
                <w:sz w:val="18"/>
                <w:szCs w:val="18"/>
                <w:lang w:eastAsia="ko-KR"/>
              </w:rPr>
            </w:pPr>
          </w:p>
        </w:tc>
        <w:tc>
          <w:tcPr>
            <w:tcW w:w="752" w:type="pct"/>
            <w:vAlign w:val="center"/>
            <w:hideMark/>
          </w:tcPr>
          <w:p w14:paraId="2839CA6A" w14:textId="77777777" w:rsidR="006F512F" w:rsidRDefault="009F3F06">
            <w:pPr>
              <w:spacing w:after="0" w:line="240" w:lineRule="auto"/>
              <w:jc w:val="center"/>
              <w:rPr>
                <w:sz w:val="18"/>
                <w:szCs w:val="18"/>
                <w:shd w:val="clear" w:color="auto" w:fill="FFFFFF"/>
              </w:rPr>
            </w:pPr>
            <w:r>
              <w:rPr>
                <w:sz w:val="18"/>
                <w:szCs w:val="18"/>
                <w:shd w:val="clear" w:color="auto" w:fill="FFFFFF"/>
              </w:rPr>
              <w:t>Spain</w:t>
            </w:r>
          </w:p>
        </w:tc>
        <w:tc>
          <w:tcPr>
            <w:tcW w:w="493" w:type="pct"/>
            <w:vAlign w:val="center"/>
            <w:hideMark/>
          </w:tcPr>
          <w:p w14:paraId="4C170C10" w14:textId="77777777" w:rsidR="006F512F" w:rsidRDefault="009F3F06">
            <w:pPr>
              <w:spacing w:after="0" w:line="240" w:lineRule="auto"/>
              <w:jc w:val="center"/>
              <w:rPr>
                <w:sz w:val="18"/>
                <w:szCs w:val="18"/>
                <w:shd w:val="clear" w:color="auto" w:fill="FFFFFF"/>
              </w:rPr>
            </w:pPr>
            <w:r>
              <w:rPr>
                <w:sz w:val="18"/>
                <w:szCs w:val="18"/>
                <w:shd w:val="clear" w:color="auto" w:fill="FFFFFF"/>
              </w:rPr>
              <w:t>4(6)</w:t>
            </w:r>
          </w:p>
        </w:tc>
        <w:tc>
          <w:tcPr>
            <w:tcW w:w="2795" w:type="pct"/>
            <w:vAlign w:val="center"/>
            <w:hideMark/>
          </w:tcPr>
          <w:p w14:paraId="2B36AD90" w14:textId="77777777" w:rsidR="006F512F" w:rsidRDefault="009F3F06" w:rsidP="008C429E">
            <w:pPr>
              <w:spacing w:after="0" w:line="240" w:lineRule="auto"/>
              <w:rPr>
                <w:sz w:val="18"/>
                <w:szCs w:val="18"/>
                <w:shd w:val="clear" w:color="auto" w:fill="FFFFFF"/>
              </w:rPr>
            </w:pPr>
            <w:r>
              <w:rPr>
                <w:sz w:val="18"/>
                <w:szCs w:val="18"/>
                <w:shd w:val="clear" w:color="auto" w:fill="FFFFFF"/>
              </w:rPr>
              <w:t>University of Complutense Madrid, University of Salamanca, Autonomous University of Madrid, University of Malaga (2)</w:t>
            </w:r>
          </w:p>
        </w:tc>
      </w:tr>
      <w:tr w:rsidR="006F512F" w14:paraId="68E24764" w14:textId="77777777">
        <w:trPr>
          <w:trHeight w:val="11"/>
        </w:trPr>
        <w:tc>
          <w:tcPr>
            <w:tcW w:w="486" w:type="pct"/>
            <w:gridSpan w:val="2"/>
            <w:vMerge/>
            <w:vAlign w:val="center"/>
            <w:hideMark/>
          </w:tcPr>
          <w:p w14:paraId="6CF4E9DC" w14:textId="77777777" w:rsidR="006F512F" w:rsidRDefault="006F512F">
            <w:pPr>
              <w:spacing w:after="0" w:line="240" w:lineRule="auto"/>
              <w:jc w:val="center"/>
              <w:rPr>
                <w:sz w:val="18"/>
                <w:szCs w:val="18"/>
                <w:lang w:eastAsia="ko-KR"/>
              </w:rPr>
            </w:pPr>
          </w:p>
        </w:tc>
        <w:tc>
          <w:tcPr>
            <w:tcW w:w="473" w:type="pct"/>
            <w:vMerge/>
            <w:vAlign w:val="center"/>
            <w:hideMark/>
          </w:tcPr>
          <w:p w14:paraId="0ABC9E54" w14:textId="77777777" w:rsidR="006F512F" w:rsidRDefault="006F512F">
            <w:pPr>
              <w:spacing w:after="0" w:line="240" w:lineRule="auto"/>
              <w:jc w:val="center"/>
              <w:rPr>
                <w:sz w:val="18"/>
                <w:szCs w:val="18"/>
                <w:lang w:eastAsia="ko-KR"/>
              </w:rPr>
            </w:pPr>
          </w:p>
        </w:tc>
        <w:tc>
          <w:tcPr>
            <w:tcW w:w="752" w:type="pct"/>
            <w:vAlign w:val="center"/>
            <w:hideMark/>
          </w:tcPr>
          <w:p w14:paraId="0112A44F" w14:textId="77777777" w:rsidR="006F512F" w:rsidRDefault="009F3F06">
            <w:pPr>
              <w:spacing w:after="0" w:line="240" w:lineRule="auto"/>
              <w:jc w:val="center"/>
              <w:rPr>
                <w:sz w:val="18"/>
                <w:szCs w:val="18"/>
                <w:shd w:val="clear" w:color="auto" w:fill="FFFFFF"/>
              </w:rPr>
            </w:pPr>
            <w:r>
              <w:rPr>
                <w:sz w:val="18"/>
                <w:szCs w:val="18"/>
                <w:shd w:val="clear" w:color="auto" w:fill="FFFFFF"/>
              </w:rPr>
              <w:t>Belgium</w:t>
            </w:r>
          </w:p>
        </w:tc>
        <w:tc>
          <w:tcPr>
            <w:tcW w:w="493" w:type="pct"/>
            <w:vAlign w:val="center"/>
            <w:hideMark/>
          </w:tcPr>
          <w:p w14:paraId="4336091F" w14:textId="77777777" w:rsidR="006F512F" w:rsidRDefault="009F3F06">
            <w:pPr>
              <w:spacing w:after="0" w:line="240" w:lineRule="auto"/>
              <w:jc w:val="center"/>
              <w:rPr>
                <w:sz w:val="18"/>
                <w:szCs w:val="18"/>
                <w:shd w:val="clear" w:color="auto" w:fill="FFFFFF"/>
              </w:rPr>
            </w:pPr>
            <w:r>
              <w:rPr>
                <w:sz w:val="18"/>
                <w:szCs w:val="18"/>
                <w:shd w:val="clear" w:color="auto" w:fill="FFFFFF"/>
              </w:rPr>
              <w:t>1(1)</w:t>
            </w:r>
          </w:p>
        </w:tc>
        <w:tc>
          <w:tcPr>
            <w:tcW w:w="2795" w:type="pct"/>
            <w:vAlign w:val="center"/>
            <w:hideMark/>
          </w:tcPr>
          <w:p w14:paraId="0B08BA5D" w14:textId="77777777" w:rsidR="006F512F" w:rsidRDefault="009F3F06" w:rsidP="008C429E">
            <w:pPr>
              <w:spacing w:after="0" w:line="240" w:lineRule="auto"/>
              <w:rPr>
                <w:sz w:val="18"/>
                <w:szCs w:val="18"/>
                <w:shd w:val="clear" w:color="auto" w:fill="FFFFFF"/>
              </w:rPr>
            </w:pPr>
            <w:r>
              <w:rPr>
                <w:sz w:val="18"/>
                <w:szCs w:val="18"/>
                <w:shd w:val="clear" w:color="auto" w:fill="FFFFFF"/>
              </w:rPr>
              <w:t>Catholic University of Leuven</w:t>
            </w:r>
          </w:p>
        </w:tc>
      </w:tr>
      <w:tr w:rsidR="006F512F" w14:paraId="7B2A24F2" w14:textId="77777777">
        <w:trPr>
          <w:trHeight w:val="11"/>
        </w:trPr>
        <w:tc>
          <w:tcPr>
            <w:tcW w:w="486" w:type="pct"/>
            <w:gridSpan w:val="2"/>
            <w:vMerge/>
            <w:vAlign w:val="center"/>
            <w:hideMark/>
          </w:tcPr>
          <w:p w14:paraId="4BD9BDB7" w14:textId="77777777" w:rsidR="006F512F" w:rsidRDefault="006F512F">
            <w:pPr>
              <w:spacing w:after="0" w:line="240" w:lineRule="auto"/>
              <w:jc w:val="center"/>
              <w:rPr>
                <w:sz w:val="18"/>
                <w:szCs w:val="18"/>
                <w:lang w:eastAsia="ko-KR"/>
              </w:rPr>
            </w:pPr>
          </w:p>
        </w:tc>
        <w:tc>
          <w:tcPr>
            <w:tcW w:w="473" w:type="pct"/>
            <w:vMerge/>
            <w:vAlign w:val="center"/>
            <w:hideMark/>
          </w:tcPr>
          <w:p w14:paraId="7B4FEF04" w14:textId="77777777" w:rsidR="006F512F" w:rsidRDefault="006F512F">
            <w:pPr>
              <w:spacing w:after="0" w:line="240" w:lineRule="auto"/>
              <w:jc w:val="center"/>
              <w:rPr>
                <w:sz w:val="18"/>
                <w:szCs w:val="18"/>
                <w:lang w:eastAsia="ko-KR"/>
              </w:rPr>
            </w:pPr>
          </w:p>
        </w:tc>
        <w:tc>
          <w:tcPr>
            <w:tcW w:w="752" w:type="pct"/>
            <w:vAlign w:val="center"/>
            <w:hideMark/>
          </w:tcPr>
          <w:p w14:paraId="44916EFA" w14:textId="77777777" w:rsidR="006F512F" w:rsidRDefault="009F3F06">
            <w:pPr>
              <w:spacing w:after="0" w:line="240" w:lineRule="auto"/>
              <w:jc w:val="center"/>
              <w:rPr>
                <w:sz w:val="18"/>
                <w:szCs w:val="18"/>
                <w:shd w:val="clear" w:color="auto" w:fill="FFFFFF"/>
              </w:rPr>
            </w:pPr>
            <w:r>
              <w:rPr>
                <w:sz w:val="18"/>
                <w:szCs w:val="18"/>
                <w:shd w:val="clear" w:color="auto" w:fill="FFFFFF"/>
              </w:rPr>
              <w:t>Denmark</w:t>
            </w:r>
          </w:p>
        </w:tc>
        <w:tc>
          <w:tcPr>
            <w:tcW w:w="493" w:type="pct"/>
            <w:vAlign w:val="center"/>
            <w:hideMark/>
          </w:tcPr>
          <w:p w14:paraId="1A5B56D9" w14:textId="77777777" w:rsidR="006F512F" w:rsidRDefault="009F3F06">
            <w:pPr>
              <w:spacing w:after="0" w:line="240" w:lineRule="auto"/>
              <w:jc w:val="center"/>
              <w:rPr>
                <w:sz w:val="18"/>
                <w:szCs w:val="18"/>
                <w:shd w:val="clear" w:color="auto" w:fill="FFFFFF"/>
                <w:lang w:eastAsia="ko-KR"/>
              </w:rPr>
            </w:pPr>
            <w:r>
              <w:rPr>
                <w:rFonts w:hint="eastAsia"/>
                <w:sz w:val="18"/>
                <w:szCs w:val="18"/>
                <w:shd w:val="clear" w:color="auto" w:fill="FFFFFF"/>
                <w:lang w:eastAsia="ko-KR"/>
              </w:rPr>
              <w:t>2</w:t>
            </w:r>
            <w:r>
              <w:rPr>
                <w:sz w:val="18"/>
                <w:szCs w:val="18"/>
                <w:shd w:val="clear" w:color="auto" w:fill="FFFFFF"/>
                <w:lang w:eastAsia="ko-KR"/>
              </w:rPr>
              <w:t>(2)</w:t>
            </w:r>
          </w:p>
        </w:tc>
        <w:tc>
          <w:tcPr>
            <w:tcW w:w="2795" w:type="pct"/>
            <w:vAlign w:val="center"/>
            <w:hideMark/>
          </w:tcPr>
          <w:p w14:paraId="3D1F7722" w14:textId="77777777" w:rsidR="006F512F" w:rsidRDefault="009F3F06" w:rsidP="008C429E">
            <w:pPr>
              <w:spacing w:after="0" w:line="240" w:lineRule="auto"/>
              <w:rPr>
                <w:sz w:val="18"/>
                <w:szCs w:val="18"/>
                <w:shd w:val="clear" w:color="auto" w:fill="FFFFFF"/>
              </w:rPr>
            </w:pPr>
            <w:r>
              <w:rPr>
                <w:sz w:val="18"/>
                <w:szCs w:val="18"/>
                <w:shd w:val="clear" w:color="auto" w:fill="FFFFFF"/>
              </w:rPr>
              <w:t>Nordic Institute of Asian Studies, University of Copenhagen</w:t>
            </w:r>
          </w:p>
        </w:tc>
      </w:tr>
      <w:tr w:rsidR="006F512F" w14:paraId="77C084D2" w14:textId="77777777">
        <w:trPr>
          <w:trHeight w:val="11"/>
        </w:trPr>
        <w:tc>
          <w:tcPr>
            <w:tcW w:w="486" w:type="pct"/>
            <w:gridSpan w:val="2"/>
            <w:vMerge/>
            <w:vAlign w:val="center"/>
            <w:hideMark/>
          </w:tcPr>
          <w:p w14:paraId="1AD850B3" w14:textId="77777777" w:rsidR="006F512F" w:rsidRDefault="006F512F">
            <w:pPr>
              <w:spacing w:after="0" w:line="240" w:lineRule="auto"/>
              <w:jc w:val="center"/>
              <w:rPr>
                <w:sz w:val="18"/>
                <w:szCs w:val="18"/>
                <w:lang w:eastAsia="ko-KR"/>
              </w:rPr>
            </w:pPr>
          </w:p>
        </w:tc>
        <w:tc>
          <w:tcPr>
            <w:tcW w:w="473" w:type="pct"/>
            <w:vMerge/>
            <w:vAlign w:val="center"/>
            <w:hideMark/>
          </w:tcPr>
          <w:p w14:paraId="779CB55F" w14:textId="77777777" w:rsidR="006F512F" w:rsidRDefault="006F512F">
            <w:pPr>
              <w:spacing w:after="0" w:line="240" w:lineRule="auto"/>
              <w:jc w:val="center"/>
              <w:rPr>
                <w:sz w:val="18"/>
                <w:szCs w:val="18"/>
                <w:lang w:eastAsia="ko-KR"/>
              </w:rPr>
            </w:pPr>
          </w:p>
        </w:tc>
        <w:tc>
          <w:tcPr>
            <w:tcW w:w="752" w:type="pct"/>
            <w:vAlign w:val="center"/>
            <w:hideMark/>
          </w:tcPr>
          <w:p w14:paraId="51E6EF41" w14:textId="77777777" w:rsidR="006F512F" w:rsidRDefault="009F3F06">
            <w:pPr>
              <w:spacing w:after="0" w:line="240" w:lineRule="auto"/>
              <w:jc w:val="center"/>
              <w:rPr>
                <w:sz w:val="18"/>
                <w:szCs w:val="18"/>
                <w:shd w:val="clear" w:color="auto" w:fill="FFFFFF"/>
              </w:rPr>
            </w:pPr>
            <w:r>
              <w:rPr>
                <w:sz w:val="18"/>
                <w:szCs w:val="18"/>
                <w:shd w:val="clear" w:color="auto" w:fill="FFFFFF"/>
              </w:rPr>
              <w:t>Hungary</w:t>
            </w:r>
          </w:p>
        </w:tc>
        <w:tc>
          <w:tcPr>
            <w:tcW w:w="493" w:type="pct"/>
            <w:vAlign w:val="center"/>
            <w:hideMark/>
          </w:tcPr>
          <w:p w14:paraId="23756044" w14:textId="77777777" w:rsidR="006F512F" w:rsidRDefault="009F3F06">
            <w:pPr>
              <w:spacing w:after="0" w:line="240" w:lineRule="auto"/>
              <w:jc w:val="center"/>
              <w:rPr>
                <w:sz w:val="18"/>
                <w:szCs w:val="18"/>
                <w:shd w:val="clear" w:color="auto" w:fill="FFFFFF"/>
              </w:rPr>
            </w:pPr>
            <w:r>
              <w:rPr>
                <w:sz w:val="18"/>
                <w:szCs w:val="18"/>
                <w:shd w:val="clear" w:color="auto" w:fill="FFFFFF"/>
              </w:rPr>
              <w:t>1(1)</w:t>
            </w:r>
          </w:p>
        </w:tc>
        <w:tc>
          <w:tcPr>
            <w:tcW w:w="2795" w:type="pct"/>
            <w:vAlign w:val="center"/>
            <w:hideMark/>
          </w:tcPr>
          <w:p w14:paraId="68FAC766" w14:textId="77777777" w:rsidR="006F512F" w:rsidRDefault="009F3F06" w:rsidP="008C429E">
            <w:pPr>
              <w:spacing w:after="0" w:line="240" w:lineRule="auto"/>
              <w:rPr>
                <w:sz w:val="18"/>
                <w:szCs w:val="18"/>
                <w:shd w:val="clear" w:color="auto" w:fill="FFFFFF"/>
              </w:rPr>
            </w:pPr>
            <w:r>
              <w:rPr>
                <w:sz w:val="18"/>
                <w:szCs w:val="18"/>
                <w:shd w:val="clear" w:color="auto" w:fill="FFFFFF"/>
              </w:rPr>
              <w:t>Eotvos Lorand University</w:t>
            </w:r>
          </w:p>
        </w:tc>
      </w:tr>
      <w:tr w:rsidR="006F512F" w14:paraId="69AE82DF" w14:textId="77777777">
        <w:trPr>
          <w:trHeight w:val="11"/>
        </w:trPr>
        <w:tc>
          <w:tcPr>
            <w:tcW w:w="486" w:type="pct"/>
            <w:gridSpan w:val="2"/>
            <w:vMerge/>
            <w:vAlign w:val="center"/>
            <w:hideMark/>
          </w:tcPr>
          <w:p w14:paraId="2FB4544A" w14:textId="77777777" w:rsidR="006F512F" w:rsidRDefault="006F512F">
            <w:pPr>
              <w:spacing w:after="0" w:line="240" w:lineRule="auto"/>
              <w:jc w:val="center"/>
              <w:rPr>
                <w:sz w:val="18"/>
                <w:szCs w:val="18"/>
                <w:lang w:eastAsia="ko-KR"/>
              </w:rPr>
            </w:pPr>
          </w:p>
        </w:tc>
        <w:tc>
          <w:tcPr>
            <w:tcW w:w="473" w:type="pct"/>
            <w:vMerge/>
            <w:vAlign w:val="center"/>
            <w:hideMark/>
          </w:tcPr>
          <w:p w14:paraId="34127938" w14:textId="77777777" w:rsidR="006F512F" w:rsidRDefault="006F512F">
            <w:pPr>
              <w:spacing w:after="0" w:line="240" w:lineRule="auto"/>
              <w:jc w:val="center"/>
              <w:rPr>
                <w:sz w:val="18"/>
                <w:szCs w:val="18"/>
                <w:lang w:eastAsia="ko-KR"/>
              </w:rPr>
            </w:pPr>
          </w:p>
        </w:tc>
        <w:tc>
          <w:tcPr>
            <w:tcW w:w="752" w:type="pct"/>
            <w:vAlign w:val="center"/>
            <w:hideMark/>
          </w:tcPr>
          <w:p w14:paraId="43C1271F" w14:textId="77777777" w:rsidR="006F512F" w:rsidRDefault="009F3F06">
            <w:pPr>
              <w:spacing w:after="0" w:line="240" w:lineRule="auto"/>
              <w:jc w:val="center"/>
              <w:rPr>
                <w:sz w:val="18"/>
                <w:szCs w:val="18"/>
                <w:shd w:val="clear" w:color="auto" w:fill="FFFFFF"/>
              </w:rPr>
            </w:pPr>
            <w:r>
              <w:rPr>
                <w:sz w:val="18"/>
                <w:szCs w:val="18"/>
                <w:shd w:val="clear" w:color="auto" w:fill="FFFFFF"/>
              </w:rPr>
              <w:t>Bulgaria</w:t>
            </w:r>
          </w:p>
        </w:tc>
        <w:tc>
          <w:tcPr>
            <w:tcW w:w="493" w:type="pct"/>
            <w:vAlign w:val="center"/>
            <w:hideMark/>
          </w:tcPr>
          <w:p w14:paraId="64069891" w14:textId="77777777" w:rsidR="006F512F" w:rsidRDefault="009F3F06">
            <w:pPr>
              <w:spacing w:after="0" w:line="240" w:lineRule="auto"/>
              <w:jc w:val="center"/>
              <w:rPr>
                <w:sz w:val="18"/>
                <w:szCs w:val="18"/>
                <w:shd w:val="clear" w:color="auto" w:fill="FFFFFF"/>
              </w:rPr>
            </w:pPr>
            <w:r>
              <w:rPr>
                <w:sz w:val="18"/>
                <w:szCs w:val="18"/>
                <w:shd w:val="clear" w:color="auto" w:fill="FFFFFF"/>
              </w:rPr>
              <w:t>1(2)</w:t>
            </w:r>
          </w:p>
        </w:tc>
        <w:tc>
          <w:tcPr>
            <w:tcW w:w="2795" w:type="pct"/>
            <w:vAlign w:val="center"/>
            <w:hideMark/>
          </w:tcPr>
          <w:p w14:paraId="6C17D761" w14:textId="77777777" w:rsidR="006F512F" w:rsidRDefault="009F3F06" w:rsidP="008C429E">
            <w:pPr>
              <w:spacing w:after="0" w:line="240" w:lineRule="auto"/>
              <w:rPr>
                <w:sz w:val="18"/>
                <w:szCs w:val="18"/>
                <w:shd w:val="clear" w:color="auto" w:fill="FFFFFF"/>
              </w:rPr>
            </w:pPr>
            <w:r>
              <w:rPr>
                <w:sz w:val="18"/>
                <w:szCs w:val="18"/>
                <w:shd w:val="clear" w:color="auto" w:fill="FFFFFF"/>
              </w:rPr>
              <w:t>Sofia University (2)</w:t>
            </w:r>
          </w:p>
        </w:tc>
      </w:tr>
      <w:tr w:rsidR="006F512F" w14:paraId="4247E511" w14:textId="77777777">
        <w:trPr>
          <w:trHeight w:val="11"/>
        </w:trPr>
        <w:tc>
          <w:tcPr>
            <w:tcW w:w="486" w:type="pct"/>
            <w:gridSpan w:val="2"/>
            <w:vMerge/>
            <w:vAlign w:val="center"/>
            <w:hideMark/>
          </w:tcPr>
          <w:p w14:paraId="66DF8EBC" w14:textId="77777777" w:rsidR="006F512F" w:rsidRDefault="006F512F">
            <w:pPr>
              <w:spacing w:after="0" w:line="240" w:lineRule="auto"/>
              <w:jc w:val="center"/>
              <w:rPr>
                <w:sz w:val="18"/>
                <w:szCs w:val="18"/>
                <w:lang w:eastAsia="ko-KR"/>
              </w:rPr>
            </w:pPr>
          </w:p>
        </w:tc>
        <w:tc>
          <w:tcPr>
            <w:tcW w:w="473" w:type="pct"/>
            <w:vMerge/>
            <w:vAlign w:val="center"/>
            <w:hideMark/>
          </w:tcPr>
          <w:p w14:paraId="2973A774" w14:textId="77777777" w:rsidR="006F512F" w:rsidRDefault="006F512F">
            <w:pPr>
              <w:spacing w:after="0" w:line="240" w:lineRule="auto"/>
              <w:jc w:val="center"/>
              <w:rPr>
                <w:sz w:val="18"/>
                <w:szCs w:val="18"/>
                <w:lang w:eastAsia="ko-KR"/>
              </w:rPr>
            </w:pPr>
          </w:p>
        </w:tc>
        <w:tc>
          <w:tcPr>
            <w:tcW w:w="752" w:type="pct"/>
            <w:vAlign w:val="center"/>
            <w:hideMark/>
          </w:tcPr>
          <w:p w14:paraId="54EBC8DC" w14:textId="77777777" w:rsidR="006F512F" w:rsidRDefault="009F3F06">
            <w:pPr>
              <w:spacing w:after="0" w:line="240" w:lineRule="auto"/>
              <w:jc w:val="center"/>
              <w:rPr>
                <w:sz w:val="18"/>
                <w:szCs w:val="18"/>
                <w:shd w:val="clear" w:color="auto" w:fill="FFFFFF"/>
              </w:rPr>
            </w:pPr>
            <w:r>
              <w:rPr>
                <w:sz w:val="18"/>
                <w:szCs w:val="18"/>
                <w:shd w:val="clear" w:color="auto" w:fill="FFFFFF"/>
              </w:rPr>
              <w:t>Slovenia</w:t>
            </w:r>
          </w:p>
        </w:tc>
        <w:tc>
          <w:tcPr>
            <w:tcW w:w="493" w:type="pct"/>
            <w:vAlign w:val="center"/>
            <w:hideMark/>
          </w:tcPr>
          <w:p w14:paraId="748570D7" w14:textId="77777777" w:rsidR="006F512F" w:rsidRDefault="009F3F06">
            <w:pPr>
              <w:spacing w:after="0" w:line="240" w:lineRule="auto"/>
              <w:jc w:val="center"/>
              <w:rPr>
                <w:sz w:val="18"/>
                <w:szCs w:val="18"/>
                <w:shd w:val="clear" w:color="auto" w:fill="FFFFFF"/>
              </w:rPr>
            </w:pPr>
            <w:r>
              <w:rPr>
                <w:sz w:val="18"/>
                <w:szCs w:val="18"/>
                <w:shd w:val="clear" w:color="auto" w:fill="FFFFFF"/>
              </w:rPr>
              <w:t>1(3)</w:t>
            </w:r>
          </w:p>
        </w:tc>
        <w:tc>
          <w:tcPr>
            <w:tcW w:w="2795" w:type="pct"/>
            <w:vAlign w:val="center"/>
            <w:hideMark/>
          </w:tcPr>
          <w:p w14:paraId="3E46EEE7" w14:textId="77777777" w:rsidR="006F512F" w:rsidRDefault="009F3F06" w:rsidP="008C429E">
            <w:pPr>
              <w:spacing w:after="0" w:line="240" w:lineRule="auto"/>
              <w:rPr>
                <w:sz w:val="18"/>
                <w:szCs w:val="18"/>
                <w:shd w:val="clear" w:color="auto" w:fill="FFFFFF"/>
              </w:rPr>
            </w:pPr>
            <w:r>
              <w:rPr>
                <w:sz w:val="18"/>
                <w:szCs w:val="18"/>
                <w:shd w:val="clear" w:color="auto" w:fill="FFFFFF"/>
              </w:rPr>
              <w:t>University of Ljubljana (3)</w:t>
            </w:r>
          </w:p>
        </w:tc>
      </w:tr>
      <w:tr w:rsidR="006F512F" w14:paraId="6E69CE6C" w14:textId="77777777">
        <w:trPr>
          <w:trHeight w:val="11"/>
        </w:trPr>
        <w:tc>
          <w:tcPr>
            <w:tcW w:w="486" w:type="pct"/>
            <w:gridSpan w:val="2"/>
            <w:vMerge/>
            <w:vAlign w:val="center"/>
            <w:hideMark/>
          </w:tcPr>
          <w:p w14:paraId="5B2B8C26" w14:textId="77777777" w:rsidR="006F512F" w:rsidRDefault="006F512F">
            <w:pPr>
              <w:spacing w:after="0" w:line="240" w:lineRule="auto"/>
              <w:jc w:val="center"/>
              <w:rPr>
                <w:sz w:val="18"/>
                <w:szCs w:val="18"/>
                <w:lang w:eastAsia="ko-KR"/>
              </w:rPr>
            </w:pPr>
          </w:p>
        </w:tc>
        <w:tc>
          <w:tcPr>
            <w:tcW w:w="473" w:type="pct"/>
            <w:vMerge/>
            <w:vAlign w:val="center"/>
            <w:hideMark/>
          </w:tcPr>
          <w:p w14:paraId="30AC78E1" w14:textId="77777777" w:rsidR="006F512F" w:rsidRDefault="006F512F">
            <w:pPr>
              <w:spacing w:after="0" w:line="240" w:lineRule="auto"/>
              <w:jc w:val="center"/>
              <w:rPr>
                <w:sz w:val="18"/>
                <w:szCs w:val="18"/>
                <w:lang w:eastAsia="ko-KR"/>
              </w:rPr>
            </w:pPr>
          </w:p>
        </w:tc>
        <w:tc>
          <w:tcPr>
            <w:tcW w:w="752" w:type="pct"/>
            <w:vAlign w:val="center"/>
            <w:hideMark/>
          </w:tcPr>
          <w:p w14:paraId="63A618DE" w14:textId="77777777" w:rsidR="006F512F" w:rsidRDefault="009F3F06">
            <w:pPr>
              <w:spacing w:after="0" w:line="240" w:lineRule="auto"/>
              <w:jc w:val="center"/>
              <w:rPr>
                <w:sz w:val="18"/>
                <w:szCs w:val="18"/>
                <w:shd w:val="clear" w:color="auto" w:fill="FFFFFF"/>
              </w:rPr>
            </w:pPr>
            <w:r>
              <w:rPr>
                <w:sz w:val="18"/>
                <w:szCs w:val="18"/>
                <w:shd w:val="clear" w:color="auto" w:fill="FFFFFF"/>
              </w:rPr>
              <w:t>Rumania</w:t>
            </w:r>
          </w:p>
        </w:tc>
        <w:tc>
          <w:tcPr>
            <w:tcW w:w="493" w:type="pct"/>
            <w:vAlign w:val="center"/>
            <w:hideMark/>
          </w:tcPr>
          <w:p w14:paraId="7614E146" w14:textId="77777777" w:rsidR="006F512F" w:rsidRDefault="009F3F06">
            <w:pPr>
              <w:spacing w:after="0" w:line="240" w:lineRule="auto"/>
              <w:jc w:val="center"/>
              <w:rPr>
                <w:sz w:val="18"/>
                <w:szCs w:val="18"/>
                <w:shd w:val="clear" w:color="auto" w:fill="FFFFFF"/>
              </w:rPr>
            </w:pPr>
            <w:r>
              <w:rPr>
                <w:sz w:val="18"/>
                <w:szCs w:val="18"/>
                <w:shd w:val="clear" w:color="auto" w:fill="FFFFFF"/>
              </w:rPr>
              <w:t>3(6)</w:t>
            </w:r>
          </w:p>
        </w:tc>
        <w:tc>
          <w:tcPr>
            <w:tcW w:w="2795" w:type="pct"/>
            <w:vAlign w:val="center"/>
            <w:hideMark/>
          </w:tcPr>
          <w:p w14:paraId="1A133876" w14:textId="77777777" w:rsidR="006F512F" w:rsidRDefault="009F3F06" w:rsidP="008C429E">
            <w:pPr>
              <w:spacing w:after="0" w:line="240" w:lineRule="auto"/>
              <w:rPr>
                <w:sz w:val="18"/>
                <w:szCs w:val="18"/>
                <w:shd w:val="clear" w:color="auto" w:fill="FFFFFF"/>
              </w:rPr>
            </w:pPr>
            <w:r>
              <w:rPr>
                <w:sz w:val="18"/>
                <w:szCs w:val="18"/>
                <w:shd w:val="clear" w:color="auto" w:fill="FFFFFF"/>
              </w:rPr>
              <w:t>University of Bucharest (2), Babes-bolyai University (3),</w:t>
            </w:r>
            <w:r>
              <w:rPr>
                <w:sz w:val="18"/>
                <w:szCs w:val="18"/>
              </w:rPr>
              <w:t xml:space="preserve"> </w:t>
            </w:r>
            <w:r>
              <w:rPr>
                <w:sz w:val="18"/>
                <w:szCs w:val="18"/>
                <w:shd w:val="clear" w:color="auto" w:fill="FFFFFF"/>
              </w:rPr>
              <w:t>Universitatea 'al.i.Cuza' Iasi</w:t>
            </w:r>
          </w:p>
        </w:tc>
      </w:tr>
      <w:tr w:rsidR="006F512F" w14:paraId="358CE32D" w14:textId="77777777">
        <w:trPr>
          <w:trHeight w:val="11"/>
        </w:trPr>
        <w:tc>
          <w:tcPr>
            <w:tcW w:w="486" w:type="pct"/>
            <w:gridSpan w:val="2"/>
            <w:vMerge/>
            <w:vAlign w:val="center"/>
            <w:hideMark/>
          </w:tcPr>
          <w:p w14:paraId="6C20F0FB" w14:textId="77777777" w:rsidR="006F512F" w:rsidRDefault="006F512F">
            <w:pPr>
              <w:spacing w:after="0" w:line="240" w:lineRule="auto"/>
              <w:jc w:val="center"/>
              <w:rPr>
                <w:sz w:val="18"/>
                <w:szCs w:val="18"/>
                <w:lang w:eastAsia="ko-KR"/>
              </w:rPr>
            </w:pPr>
          </w:p>
        </w:tc>
        <w:tc>
          <w:tcPr>
            <w:tcW w:w="473" w:type="pct"/>
            <w:vMerge/>
            <w:vAlign w:val="center"/>
            <w:hideMark/>
          </w:tcPr>
          <w:p w14:paraId="46C9AED1" w14:textId="77777777" w:rsidR="006F512F" w:rsidRDefault="006F512F">
            <w:pPr>
              <w:spacing w:after="0" w:line="240" w:lineRule="auto"/>
              <w:jc w:val="center"/>
              <w:rPr>
                <w:sz w:val="18"/>
                <w:szCs w:val="18"/>
                <w:lang w:eastAsia="ko-KR"/>
              </w:rPr>
            </w:pPr>
          </w:p>
        </w:tc>
        <w:tc>
          <w:tcPr>
            <w:tcW w:w="752" w:type="pct"/>
            <w:vAlign w:val="center"/>
            <w:hideMark/>
          </w:tcPr>
          <w:p w14:paraId="4244557A" w14:textId="77777777" w:rsidR="006F512F" w:rsidRDefault="009F3F06">
            <w:pPr>
              <w:spacing w:after="0" w:line="240" w:lineRule="auto"/>
              <w:jc w:val="center"/>
              <w:rPr>
                <w:sz w:val="18"/>
                <w:szCs w:val="18"/>
                <w:shd w:val="clear" w:color="auto" w:fill="FFFFFF"/>
              </w:rPr>
            </w:pPr>
            <w:r>
              <w:rPr>
                <w:sz w:val="18"/>
                <w:szCs w:val="18"/>
                <w:shd w:val="clear" w:color="auto" w:fill="FFFFFF"/>
              </w:rPr>
              <w:t>Macedonia</w:t>
            </w:r>
          </w:p>
        </w:tc>
        <w:tc>
          <w:tcPr>
            <w:tcW w:w="493" w:type="pct"/>
            <w:vAlign w:val="center"/>
            <w:hideMark/>
          </w:tcPr>
          <w:p w14:paraId="52900315" w14:textId="77777777" w:rsidR="006F512F" w:rsidRDefault="009F3F06">
            <w:pPr>
              <w:spacing w:after="0" w:line="240" w:lineRule="auto"/>
              <w:jc w:val="center"/>
              <w:rPr>
                <w:sz w:val="18"/>
                <w:szCs w:val="18"/>
                <w:shd w:val="clear" w:color="auto" w:fill="FFFFFF"/>
              </w:rPr>
            </w:pPr>
            <w:r>
              <w:rPr>
                <w:sz w:val="18"/>
                <w:szCs w:val="18"/>
                <w:shd w:val="clear" w:color="auto" w:fill="FFFFFF"/>
              </w:rPr>
              <w:t>1(1)</w:t>
            </w:r>
          </w:p>
        </w:tc>
        <w:tc>
          <w:tcPr>
            <w:tcW w:w="2795" w:type="pct"/>
            <w:vAlign w:val="center"/>
            <w:hideMark/>
          </w:tcPr>
          <w:p w14:paraId="79D32DB1" w14:textId="77777777" w:rsidR="006F512F" w:rsidRDefault="009F3F06" w:rsidP="008C429E">
            <w:pPr>
              <w:spacing w:after="0" w:line="240" w:lineRule="auto"/>
              <w:rPr>
                <w:sz w:val="18"/>
                <w:szCs w:val="18"/>
                <w:shd w:val="clear" w:color="auto" w:fill="FFFFFF"/>
              </w:rPr>
            </w:pPr>
            <w:r>
              <w:rPr>
                <w:sz w:val="18"/>
                <w:szCs w:val="18"/>
                <w:shd w:val="clear" w:color="auto" w:fill="FFFFFF"/>
              </w:rPr>
              <w:t>Ss. Cyriland Methodius University</w:t>
            </w:r>
          </w:p>
        </w:tc>
      </w:tr>
      <w:tr w:rsidR="006F512F" w14:paraId="5BC413D1" w14:textId="77777777">
        <w:trPr>
          <w:trHeight w:val="11"/>
        </w:trPr>
        <w:tc>
          <w:tcPr>
            <w:tcW w:w="486" w:type="pct"/>
            <w:gridSpan w:val="2"/>
            <w:vMerge/>
            <w:vAlign w:val="center"/>
            <w:hideMark/>
          </w:tcPr>
          <w:p w14:paraId="78F40332" w14:textId="77777777" w:rsidR="006F512F" w:rsidRDefault="006F512F">
            <w:pPr>
              <w:spacing w:after="0" w:line="240" w:lineRule="auto"/>
              <w:jc w:val="center"/>
              <w:rPr>
                <w:sz w:val="18"/>
                <w:szCs w:val="18"/>
                <w:lang w:eastAsia="ko-KR"/>
              </w:rPr>
            </w:pPr>
          </w:p>
        </w:tc>
        <w:tc>
          <w:tcPr>
            <w:tcW w:w="473" w:type="pct"/>
            <w:vMerge/>
            <w:vAlign w:val="center"/>
            <w:hideMark/>
          </w:tcPr>
          <w:p w14:paraId="442B8ACD" w14:textId="77777777" w:rsidR="006F512F" w:rsidRDefault="006F512F">
            <w:pPr>
              <w:spacing w:after="0" w:line="240" w:lineRule="auto"/>
              <w:jc w:val="center"/>
              <w:rPr>
                <w:sz w:val="18"/>
                <w:szCs w:val="18"/>
                <w:lang w:eastAsia="ko-KR"/>
              </w:rPr>
            </w:pPr>
          </w:p>
        </w:tc>
        <w:tc>
          <w:tcPr>
            <w:tcW w:w="752" w:type="pct"/>
            <w:vAlign w:val="center"/>
            <w:hideMark/>
          </w:tcPr>
          <w:p w14:paraId="5578BB34" w14:textId="77777777" w:rsidR="006F512F" w:rsidRDefault="009F3F06">
            <w:pPr>
              <w:spacing w:after="0" w:line="240" w:lineRule="auto"/>
              <w:jc w:val="center"/>
              <w:rPr>
                <w:sz w:val="18"/>
                <w:szCs w:val="18"/>
                <w:shd w:val="clear" w:color="auto" w:fill="FFFFFF"/>
              </w:rPr>
            </w:pPr>
            <w:r>
              <w:rPr>
                <w:sz w:val="18"/>
                <w:szCs w:val="18"/>
                <w:shd w:val="clear" w:color="auto" w:fill="FFFFFF"/>
              </w:rPr>
              <w:t>Slovakia</w:t>
            </w:r>
          </w:p>
        </w:tc>
        <w:tc>
          <w:tcPr>
            <w:tcW w:w="493" w:type="pct"/>
            <w:vAlign w:val="center"/>
            <w:hideMark/>
          </w:tcPr>
          <w:p w14:paraId="13B2A6D7" w14:textId="77777777" w:rsidR="006F512F" w:rsidRDefault="009F3F06">
            <w:pPr>
              <w:spacing w:after="0" w:line="240" w:lineRule="auto"/>
              <w:jc w:val="center"/>
              <w:rPr>
                <w:sz w:val="18"/>
                <w:szCs w:val="18"/>
                <w:shd w:val="clear" w:color="auto" w:fill="FFFFFF"/>
              </w:rPr>
            </w:pPr>
            <w:r>
              <w:rPr>
                <w:sz w:val="18"/>
                <w:szCs w:val="18"/>
                <w:shd w:val="clear" w:color="auto" w:fill="FFFFFF"/>
              </w:rPr>
              <w:t>1(2)</w:t>
            </w:r>
          </w:p>
        </w:tc>
        <w:tc>
          <w:tcPr>
            <w:tcW w:w="2795" w:type="pct"/>
            <w:vAlign w:val="center"/>
            <w:hideMark/>
          </w:tcPr>
          <w:p w14:paraId="47B73DA1" w14:textId="77777777" w:rsidR="006F512F" w:rsidRDefault="009F3F06" w:rsidP="008C429E">
            <w:pPr>
              <w:spacing w:after="0" w:line="240" w:lineRule="auto"/>
              <w:rPr>
                <w:sz w:val="18"/>
                <w:szCs w:val="18"/>
                <w:shd w:val="clear" w:color="auto" w:fill="FFFFFF"/>
              </w:rPr>
            </w:pPr>
            <w:r>
              <w:rPr>
                <w:sz w:val="18"/>
                <w:szCs w:val="18"/>
                <w:shd w:val="clear" w:color="auto" w:fill="FFFFFF"/>
              </w:rPr>
              <w:t>Comenius University in Slovakia (2)</w:t>
            </w:r>
          </w:p>
        </w:tc>
      </w:tr>
      <w:tr w:rsidR="006F512F" w14:paraId="438B5B7A" w14:textId="77777777">
        <w:trPr>
          <w:trHeight w:val="11"/>
        </w:trPr>
        <w:tc>
          <w:tcPr>
            <w:tcW w:w="486" w:type="pct"/>
            <w:gridSpan w:val="2"/>
            <w:vMerge/>
            <w:vAlign w:val="center"/>
            <w:hideMark/>
          </w:tcPr>
          <w:p w14:paraId="0C3919F6" w14:textId="77777777" w:rsidR="006F512F" w:rsidRDefault="006F512F">
            <w:pPr>
              <w:spacing w:after="0" w:line="240" w:lineRule="auto"/>
              <w:jc w:val="center"/>
              <w:rPr>
                <w:sz w:val="18"/>
                <w:szCs w:val="18"/>
                <w:lang w:eastAsia="ko-KR"/>
              </w:rPr>
            </w:pPr>
          </w:p>
        </w:tc>
        <w:tc>
          <w:tcPr>
            <w:tcW w:w="473" w:type="pct"/>
            <w:vMerge/>
            <w:vAlign w:val="center"/>
            <w:hideMark/>
          </w:tcPr>
          <w:p w14:paraId="05A5AE77" w14:textId="77777777" w:rsidR="006F512F" w:rsidRDefault="006F512F">
            <w:pPr>
              <w:spacing w:after="0" w:line="240" w:lineRule="auto"/>
              <w:jc w:val="center"/>
              <w:rPr>
                <w:sz w:val="18"/>
                <w:szCs w:val="18"/>
                <w:lang w:eastAsia="ko-KR"/>
              </w:rPr>
            </w:pPr>
          </w:p>
        </w:tc>
        <w:tc>
          <w:tcPr>
            <w:tcW w:w="752" w:type="pct"/>
            <w:vAlign w:val="center"/>
            <w:hideMark/>
          </w:tcPr>
          <w:p w14:paraId="4022B245" w14:textId="77777777" w:rsidR="006F512F" w:rsidRDefault="009F3F06">
            <w:pPr>
              <w:spacing w:after="0" w:line="240" w:lineRule="auto"/>
              <w:jc w:val="center"/>
              <w:rPr>
                <w:sz w:val="18"/>
                <w:szCs w:val="18"/>
                <w:shd w:val="clear" w:color="auto" w:fill="FFFFFF"/>
              </w:rPr>
            </w:pPr>
            <w:r>
              <w:rPr>
                <w:sz w:val="18"/>
                <w:szCs w:val="18"/>
                <w:shd w:val="clear" w:color="auto" w:fill="FFFFFF"/>
              </w:rPr>
              <w:t>Italy</w:t>
            </w:r>
          </w:p>
        </w:tc>
        <w:tc>
          <w:tcPr>
            <w:tcW w:w="493" w:type="pct"/>
            <w:vAlign w:val="center"/>
            <w:hideMark/>
          </w:tcPr>
          <w:p w14:paraId="0E1DCCE6" w14:textId="77777777" w:rsidR="006F512F" w:rsidRDefault="009F3F06">
            <w:pPr>
              <w:spacing w:after="0" w:line="240" w:lineRule="auto"/>
              <w:jc w:val="center"/>
              <w:rPr>
                <w:sz w:val="18"/>
                <w:szCs w:val="18"/>
                <w:shd w:val="clear" w:color="auto" w:fill="FFFFFF"/>
                <w:lang w:eastAsia="ko-KR"/>
              </w:rPr>
            </w:pPr>
            <w:r>
              <w:rPr>
                <w:sz w:val="18"/>
                <w:szCs w:val="18"/>
                <w:shd w:val="clear" w:color="auto" w:fill="FFFFFF"/>
                <w:lang w:eastAsia="ko-KR"/>
              </w:rPr>
              <w:t>5(6)</w:t>
            </w:r>
          </w:p>
        </w:tc>
        <w:tc>
          <w:tcPr>
            <w:tcW w:w="2795" w:type="pct"/>
            <w:vAlign w:val="center"/>
            <w:hideMark/>
          </w:tcPr>
          <w:p w14:paraId="284A4024" w14:textId="77777777" w:rsidR="006F512F" w:rsidRDefault="009F3F06" w:rsidP="008C429E">
            <w:pPr>
              <w:spacing w:after="0" w:line="240" w:lineRule="auto"/>
              <w:rPr>
                <w:sz w:val="18"/>
                <w:szCs w:val="18"/>
                <w:shd w:val="clear" w:color="auto" w:fill="FFFFFF"/>
              </w:rPr>
            </w:pPr>
            <w:r>
              <w:rPr>
                <w:sz w:val="18"/>
                <w:szCs w:val="18"/>
                <w:shd w:val="clear" w:color="auto" w:fill="FFFFFF"/>
              </w:rPr>
              <w:t>Sapienza University of Rome(2)</w:t>
            </w:r>
            <w:r>
              <w:rPr>
                <w:rFonts w:hint="eastAsia"/>
                <w:sz w:val="18"/>
                <w:szCs w:val="18"/>
                <w:shd w:val="clear" w:color="auto" w:fill="FFFFFF"/>
              </w:rPr>
              <w:t>, Ca Foscari University of Venice</w:t>
            </w:r>
            <w:r>
              <w:rPr>
                <w:sz w:val="18"/>
                <w:szCs w:val="18"/>
                <w:shd w:val="clear" w:color="auto" w:fill="FFFFFF"/>
              </w:rPr>
              <w:t>, University of Bologna, University of Naples L'Orientale, University for Foreigners of Siena</w:t>
            </w:r>
          </w:p>
        </w:tc>
      </w:tr>
      <w:tr w:rsidR="006F512F" w14:paraId="66515423" w14:textId="77777777">
        <w:trPr>
          <w:trHeight w:val="11"/>
        </w:trPr>
        <w:tc>
          <w:tcPr>
            <w:tcW w:w="486" w:type="pct"/>
            <w:gridSpan w:val="2"/>
            <w:vMerge/>
            <w:vAlign w:val="center"/>
            <w:hideMark/>
          </w:tcPr>
          <w:p w14:paraId="54412C37" w14:textId="77777777" w:rsidR="006F512F" w:rsidRDefault="006F512F">
            <w:pPr>
              <w:spacing w:after="0" w:line="240" w:lineRule="auto"/>
              <w:jc w:val="center"/>
              <w:rPr>
                <w:sz w:val="18"/>
                <w:szCs w:val="18"/>
                <w:lang w:eastAsia="ko-KR"/>
              </w:rPr>
            </w:pPr>
          </w:p>
        </w:tc>
        <w:tc>
          <w:tcPr>
            <w:tcW w:w="473" w:type="pct"/>
            <w:vMerge/>
            <w:vAlign w:val="center"/>
            <w:hideMark/>
          </w:tcPr>
          <w:p w14:paraId="634A0C1A" w14:textId="77777777" w:rsidR="006F512F" w:rsidRDefault="006F512F">
            <w:pPr>
              <w:spacing w:after="0" w:line="240" w:lineRule="auto"/>
              <w:jc w:val="center"/>
              <w:rPr>
                <w:sz w:val="18"/>
                <w:szCs w:val="18"/>
                <w:lang w:eastAsia="ko-KR"/>
              </w:rPr>
            </w:pPr>
          </w:p>
        </w:tc>
        <w:tc>
          <w:tcPr>
            <w:tcW w:w="752" w:type="pct"/>
            <w:vAlign w:val="center"/>
            <w:hideMark/>
          </w:tcPr>
          <w:p w14:paraId="2ABF1E48" w14:textId="77777777" w:rsidR="006F512F" w:rsidRDefault="009F3F06">
            <w:pPr>
              <w:spacing w:after="0" w:line="240" w:lineRule="auto"/>
              <w:jc w:val="center"/>
              <w:rPr>
                <w:sz w:val="18"/>
                <w:szCs w:val="18"/>
                <w:shd w:val="clear" w:color="auto" w:fill="FFFFFF"/>
              </w:rPr>
            </w:pPr>
            <w:r>
              <w:rPr>
                <w:sz w:val="18"/>
                <w:szCs w:val="18"/>
                <w:shd w:val="clear" w:color="auto" w:fill="FFFFFF"/>
              </w:rPr>
              <w:t>Finland</w:t>
            </w:r>
          </w:p>
        </w:tc>
        <w:tc>
          <w:tcPr>
            <w:tcW w:w="493" w:type="pct"/>
            <w:vAlign w:val="center"/>
            <w:hideMark/>
          </w:tcPr>
          <w:p w14:paraId="00F98C06" w14:textId="77777777" w:rsidR="006F512F" w:rsidRDefault="009F3F06">
            <w:pPr>
              <w:spacing w:after="0" w:line="240" w:lineRule="auto"/>
              <w:jc w:val="center"/>
              <w:rPr>
                <w:sz w:val="18"/>
                <w:szCs w:val="18"/>
                <w:shd w:val="clear" w:color="auto" w:fill="FFFFFF"/>
              </w:rPr>
            </w:pPr>
            <w:r>
              <w:rPr>
                <w:sz w:val="18"/>
                <w:szCs w:val="18"/>
                <w:shd w:val="clear" w:color="auto" w:fill="FFFFFF"/>
              </w:rPr>
              <w:t>1(1)</w:t>
            </w:r>
          </w:p>
        </w:tc>
        <w:tc>
          <w:tcPr>
            <w:tcW w:w="2795" w:type="pct"/>
            <w:vAlign w:val="center"/>
            <w:hideMark/>
          </w:tcPr>
          <w:p w14:paraId="007D69D2" w14:textId="77777777" w:rsidR="006F512F" w:rsidRDefault="009F3F06" w:rsidP="008C429E">
            <w:pPr>
              <w:spacing w:after="0" w:line="240" w:lineRule="auto"/>
              <w:rPr>
                <w:sz w:val="18"/>
                <w:szCs w:val="18"/>
                <w:shd w:val="clear" w:color="auto" w:fill="FFFFFF"/>
              </w:rPr>
            </w:pPr>
            <w:r>
              <w:rPr>
                <w:sz w:val="18"/>
                <w:szCs w:val="18"/>
                <w:shd w:val="clear" w:color="auto" w:fill="FFFFFF"/>
              </w:rPr>
              <w:t>University of Turku</w:t>
            </w:r>
          </w:p>
        </w:tc>
      </w:tr>
      <w:tr w:rsidR="006F512F" w14:paraId="7D9C35E0" w14:textId="77777777">
        <w:trPr>
          <w:trHeight w:val="11"/>
        </w:trPr>
        <w:tc>
          <w:tcPr>
            <w:tcW w:w="486" w:type="pct"/>
            <w:gridSpan w:val="2"/>
            <w:vMerge/>
            <w:vAlign w:val="center"/>
            <w:hideMark/>
          </w:tcPr>
          <w:p w14:paraId="5915A68E" w14:textId="77777777" w:rsidR="006F512F" w:rsidRDefault="006F512F">
            <w:pPr>
              <w:spacing w:after="0" w:line="240" w:lineRule="auto"/>
              <w:jc w:val="center"/>
              <w:rPr>
                <w:sz w:val="18"/>
                <w:szCs w:val="18"/>
                <w:lang w:eastAsia="ko-KR"/>
              </w:rPr>
            </w:pPr>
          </w:p>
        </w:tc>
        <w:tc>
          <w:tcPr>
            <w:tcW w:w="473" w:type="pct"/>
            <w:vMerge/>
            <w:vAlign w:val="center"/>
            <w:hideMark/>
          </w:tcPr>
          <w:p w14:paraId="2EA36D07" w14:textId="77777777" w:rsidR="006F512F" w:rsidRDefault="006F512F">
            <w:pPr>
              <w:spacing w:after="0" w:line="240" w:lineRule="auto"/>
              <w:jc w:val="center"/>
              <w:rPr>
                <w:sz w:val="18"/>
                <w:szCs w:val="18"/>
                <w:lang w:eastAsia="ko-KR"/>
              </w:rPr>
            </w:pPr>
          </w:p>
        </w:tc>
        <w:tc>
          <w:tcPr>
            <w:tcW w:w="752" w:type="pct"/>
            <w:vAlign w:val="center"/>
            <w:hideMark/>
          </w:tcPr>
          <w:p w14:paraId="4E9A7E68" w14:textId="77777777" w:rsidR="006F512F" w:rsidRDefault="009F3F06">
            <w:pPr>
              <w:spacing w:after="0" w:line="240" w:lineRule="auto"/>
              <w:jc w:val="center"/>
              <w:rPr>
                <w:sz w:val="18"/>
                <w:szCs w:val="18"/>
                <w:shd w:val="clear" w:color="auto" w:fill="FFFFFF"/>
              </w:rPr>
            </w:pPr>
            <w:r>
              <w:rPr>
                <w:sz w:val="18"/>
                <w:szCs w:val="18"/>
                <w:shd w:val="clear" w:color="auto" w:fill="FFFFFF"/>
              </w:rPr>
              <w:t>Latvia</w:t>
            </w:r>
          </w:p>
        </w:tc>
        <w:tc>
          <w:tcPr>
            <w:tcW w:w="493" w:type="pct"/>
            <w:vAlign w:val="center"/>
            <w:hideMark/>
          </w:tcPr>
          <w:p w14:paraId="17F045F5" w14:textId="77777777" w:rsidR="006F512F" w:rsidRDefault="009F3F06">
            <w:pPr>
              <w:spacing w:after="0" w:line="240" w:lineRule="auto"/>
              <w:jc w:val="center"/>
              <w:rPr>
                <w:sz w:val="18"/>
                <w:szCs w:val="18"/>
                <w:shd w:val="clear" w:color="auto" w:fill="FFFFFF"/>
              </w:rPr>
            </w:pPr>
            <w:r>
              <w:rPr>
                <w:sz w:val="18"/>
                <w:szCs w:val="18"/>
                <w:shd w:val="clear" w:color="auto" w:fill="FFFFFF"/>
              </w:rPr>
              <w:t>1(2)</w:t>
            </w:r>
          </w:p>
        </w:tc>
        <w:tc>
          <w:tcPr>
            <w:tcW w:w="2795" w:type="pct"/>
            <w:vAlign w:val="center"/>
            <w:hideMark/>
          </w:tcPr>
          <w:p w14:paraId="77B88A3D" w14:textId="77777777" w:rsidR="006F512F" w:rsidRDefault="009F3F06" w:rsidP="008C429E">
            <w:pPr>
              <w:spacing w:after="0" w:line="240" w:lineRule="auto"/>
              <w:rPr>
                <w:sz w:val="18"/>
                <w:szCs w:val="18"/>
                <w:shd w:val="clear" w:color="auto" w:fill="FFFFFF"/>
              </w:rPr>
            </w:pPr>
            <w:r>
              <w:rPr>
                <w:sz w:val="18"/>
                <w:szCs w:val="18"/>
                <w:shd w:val="clear" w:color="auto" w:fill="FFFFFF"/>
              </w:rPr>
              <w:t>University of Latvia (2)</w:t>
            </w:r>
          </w:p>
        </w:tc>
      </w:tr>
      <w:tr w:rsidR="006F512F" w14:paraId="2010BFE7" w14:textId="77777777">
        <w:trPr>
          <w:trHeight w:val="11"/>
        </w:trPr>
        <w:tc>
          <w:tcPr>
            <w:tcW w:w="486" w:type="pct"/>
            <w:gridSpan w:val="2"/>
            <w:vMerge/>
            <w:vAlign w:val="center"/>
            <w:hideMark/>
          </w:tcPr>
          <w:p w14:paraId="6CCBCBFB" w14:textId="77777777" w:rsidR="006F512F" w:rsidRDefault="006F512F">
            <w:pPr>
              <w:spacing w:after="0" w:line="240" w:lineRule="auto"/>
              <w:jc w:val="center"/>
              <w:rPr>
                <w:sz w:val="18"/>
                <w:szCs w:val="18"/>
                <w:lang w:eastAsia="ko-KR"/>
              </w:rPr>
            </w:pPr>
          </w:p>
        </w:tc>
        <w:tc>
          <w:tcPr>
            <w:tcW w:w="473" w:type="pct"/>
            <w:vMerge/>
            <w:vAlign w:val="center"/>
            <w:hideMark/>
          </w:tcPr>
          <w:p w14:paraId="615D54E4" w14:textId="77777777" w:rsidR="006F512F" w:rsidRDefault="006F512F">
            <w:pPr>
              <w:spacing w:after="0" w:line="240" w:lineRule="auto"/>
              <w:jc w:val="center"/>
              <w:rPr>
                <w:sz w:val="18"/>
                <w:szCs w:val="18"/>
                <w:lang w:eastAsia="ko-KR"/>
              </w:rPr>
            </w:pPr>
          </w:p>
        </w:tc>
        <w:tc>
          <w:tcPr>
            <w:tcW w:w="752" w:type="pct"/>
            <w:vAlign w:val="center"/>
            <w:hideMark/>
          </w:tcPr>
          <w:p w14:paraId="548EA0A5" w14:textId="77777777" w:rsidR="006F512F" w:rsidRDefault="009F3F06">
            <w:pPr>
              <w:spacing w:after="0" w:line="240" w:lineRule="auto"/>
              <w:jc w:val="center"/>
              <w:rPr>
                <w:sz w:val="18"/>
                <w:szCs w:val="18"/>
                <w:shd w:val="clear" w:color="auto" w:fill="FFFFFF"/>
              </w:rPr>
            </w:pPr>
            <w:r>
              <w:rPr>
                <w:sz w:val="18"/>
                <w:szCs w:val="18"/>
                <w:shd w:val="clear" w:color="auto" w:fill="FFFFFF"/>
              </w:rPr>
              <w:t>Germany</w:t>
            </w:r>
          </w:p>
        </w:tc>
        <w:tc>
          <w:tcPr>
            <w:tcW w:w="493" w:type="pct"/>
            <w:vAlign w:val="center"/>
            <w:hideMark/>
          </w:tcPr>
          <w:p w14:paraId="7EB5B068" w14:textId="1EDCC6DF" w:rsidR="006F512F" w:rsidRDefault="009F3F06">
            <w:pPr>
              <w:spacing w:after="0" w:line="240" w:lineRule="auto"/>
              <w:jc w:val="center"/>
              <w:rPr>
                <w:sz w:val="18"/>
                <w:szCs w:val="18"/>
                <w:shd w:val="clear" w:color="auto" w:fill="FFFFFF"/>
                <w:lang w:eastAsia="ko-KR"/>
              </w:rPr>
            </w:pPr>
            <w:r>
              <w:rPr>
                <w:sz w:val="18"/>
                <w:szCs w:val="18"/>
                <w:shd w:val="clear" w:color="auto" w:fill="FFFFFF"/>
                <w:lang w:eastAsia="ko-KR"/>
              </w:rPr>
              <w:t>3(</w:t>
            </w:r>
            <w:r w:rsidR="008C429E">
              <w:rPr>
                <w:rFonts w:hint="eastAsia"/>
                <w:sz w:val="18"/>
                <w:szCs w:val="18"/>
                <w:shd w:val="clear" w:color="auto" w:fill="FFFFFF"/>
                <w:lang w:eastAsia="ko-KR"/>
              </w:rPr>
              <w:t>5</w:t>
            </w:r>
            <w:r>
              <w:rPr>
                <w:sz w:val="18"/>
                <w:szCs w:val="18"/>
                <w:shd w:val="clear" w:color="auto" w:fill="FFFFFF"/>
                <w:lang w:eastAsia="ko-KR"/>
              </w:rPr>
              <w:t>)</w:t>
            </w:r>
          </w:p>
        </w:tc>
        <w:tc>
          <w:tcPr>
            <w:tcW w:w="2795" w:type="pct"/>
            <w:vAlign w:val="center"/>
            <w:hideMark/>
          </w:tcPr>
          <w:p w14:paraId="1B3D7726" w14:textId="7CED49E0" w:rsidR="006F512F" w:rsidRDefault="009F3F06" w:rsidP="008C429E">
            <w:pPr>
              <w:spacing w:after="0" w:line="240" w:lineRule="auto"/>
              <w:rPr>
                <w:sz w:val="18"/>
                <w:szCs w:val="18"/>
                <w:shd w:val="clear" w:color="auto" w:fill="FFFFFF"/>
              </w:rPr>
            </w:pPr>
            <w:r>
              <w:rPr>
                <w:sz w:val="18"/>
                <w:szCs w:val="18"/>
                <w:shd w:val="clear" w:color="auto" w:fill="FFFFFF"/>
              </w:rPr>
              <w:t xml:space="preserve">Johann Wolfgang Goethe University (2), </w:t>
            </w:r>
            <w:r>
              <w:rPr>
                <w:rFonts w:hint="eastAsia"/>
                <w:sz w:val="18"/>
                <w:szCs w:val="18"/>
                <w:shd w:val="clear" w:color="auto" w:fill="FFFFFF"/>
              </w:rPr>
              <w:t xml:space="preserve">University of </w:t>
            </w:r>
            <w:proofErr w:type="gramStart"/>
            <w:r>
              <w:rPr>
                <w:rFonts w:hint="eastAsia"/>
                <w:sz w:val="18"/>
                <w:szCs w:val="18"/>
                <w:shd w:val="clear" w:color="auto" w:fill="FFFFFF"/>
              </w:rPr>
              <w:t>Heidelberg</w:t>
            </w:r>
            <w:r w:rsidR="008C429E">
              <w:rPr>
                <w:rFonts w:hint="eastAsia"/>
                <w:sz w:val="18"/>
                <w:szCs w:val="18"/>
                <w:shd w:val="clear" w:color="auto" w:fill="FFFFFF"/>
                <w:lang w:eastAsia="ko-KR"/>
              </w:rPr>
              <w:t>(</w:t>
            </w:r>
            <w:proofErr w:type="gramEnd"/>
            <w:r w:rsidR="008C429E">
              <w:rPr>
                <w:rFonts w:hint="eastAsia"/>
                <w:sz w:val="18"/>
                <w:szCs w:val="18"/>
                <w:shd w:val="clear" w:color="auto" w:fill="FFFFFF"/>
                <w:lang w:eastAsia="ko-KR"/>
              </w:rPr>
              <w:t>2)</w:t>
            </w:r>
            <w:r>
              <w:rPr>
                <w:sz w:val="18"/>
                <w:szCs w:val="18"/>
                <w:shd w:val="clear" w:color="auto" w:fill="FFFFFF"/>
              </w:rPr>
              <w:t>, University of Duisburg-Essen</w:t>
            </w:r>
          </w:p>
        </w:tc>
      </w:tr>
      <w:tr w:rsidR="006F512F" w14:paraId="5949F075" w14:textId="77777777">
        <w:trPr>
          <w:trHeight w:val="11"/>
        </w:trPr>
        <w:tc>
          <w:tcPr>
            <w:tcW w:w="486" w:type="pct"/>
            <w:gridSpan w:val="2"/>
            <w:vMerge/>
            <w:vAlign w:val="center"/>
            <w:hideMark/>
          </w:tcPr>
          <w:p w14:paraId="3D9EC541" w14:textId="77777777" w:rsidR="006F512F" w:rsidRDefault="006F512F">
            <w:pPr>
              <w:spacing w:after="0" w:line="240" w:lineRule="auto"/>
              <w:jc w:val="center"/>
              <w:rPr>
                <w:sz w:val="18"/>
                <w:szCs w:val="18"/>
                <w:lang w:eastAsia="ko-KR"/>
              </w:rPr>
            </w:pPr>
          </w:p>
        </w:tc>
        <w:tc>
          <w:tcPr>
            <w:tcW w:w="473" w:type="pct"/>
            <w:vMerge/>
            <w:vAlign w:val="center"/>
            <w:hideMark/>
          </w:tcPr>
          <w:p w14:paraId="0F021B45" w14:textId="77777777" w:rsidR="006F512F" w:rsidRDefault="006F512F">
            <w:pPr>
              <w:spacing w:after="0" w:line="240" w:lineRule="auto"/>
              <w:jc w:val="center"/>
              <w:rPr>
                <w:sz w:val="18"/>
                <w:szCs w:val="18"/>
                <w:lang w:eastAsia="ko-KR"/>
              </w:rPr>
            </w:pPr>
          </w:p>
        </w:tc>
        <w:tc>
          <w:tcPr>
            <w:tcW w:w="752" w:type="pct"/>
            <w:vAlign w:val="center"/>
            <w:hideMark/>
          </w:tcPr>
          <w:p w14:paraId="5EDCD292" w14:textId="77777777" w:rsidR="006F512F" w:rsidRDefault="009F3F06">
            <w:pPr>
              <w:spacing w:after="0" w:line="240" w:lineRule="auto"/>
              <w:jc w:val="center"/>
              <w:rPr>
                <w:sz w:val="18"/>
                <w:szCs w:val="18"/>
                <w:shd w:val="clear" w:color="auto" w:fill="FFFFFF"/>
              </w:rPr>
            </w:pPr>
            <w:r>
              <w:rPr>
                <w:sz w:val="18"/>
                <w:szCs w:val="18"/>
                <w:shd w:val="clear" w:color="auto" w:fill="FFFFFF"/>
              </w:rPr>
              <w:t>Poland</w:t>
            </w:r>
          </w:p>
        </w:tc>
        <w:tc>
          <w:tcPr>
            <w:tcW w:w="493" w:type="pct"/>
            <w:vAlign w:val="center"/>
            <w:hideMark/>
          </w:tcPr>
          <w:p w14:paraId="58872732" w14:textId="77777777" w:rsidR="006F512F" w:rsidRDefault="009F3F06">
            <w:pPr>
              <w:spacing w:after="0" w:line="240" w:lineRule="auto"/>
              <w:jc w:val="center"/>
              <w:rPr>
                <w:sz w:val="18"/>
                <w:szCs w:val="18"/>
                <w:shd w:val="clear" w:color="auto" w:fill="FFFFFF"/>
              </w:rPr>
            </w:pPr>
            <w:r>
              <w:rPr>
                <w:sz w:val="18"/>
                <w:szCs w:val="18"/>
                <w:shd w:val="clear" w:color="auto" w:fill="FFFFFF"/>
              </w:rPr>
              <w:t>2(2)</w:t>
            </w:r>
          </w:p>
        </w:tc>
        <w:tc>
          <w:tcPr>
            <w:tcW w:w="2795" w:type="pct"/>
            <w:vAlign w:val="center"/>
            <w:hideMark/>
          </w:tcPr>
          <w:p w14:paraId="53F7822E" w14:textId="77777777" w:rsidR="006F512F" w:rsidRDefault="009F3F06" w:rsidP="008C429E">
            <w:pPr>
              <w:spacing w:after="0" w:line="240" w:lineRule="auto"/>
              <w:rPr>
                <w:sz w:val="18"/>
                <w:szCs w:val="18"/>
                <w:shd w:val="clear" w:color="auto" w:fill="FFFFFF"/>
              </w:rPr>
            </w:pPr>
            <w:r>
              <w:rPr>
                <w:sz w:val="18"/>
                <w:szCs w:val="18"/>
                <w:shd w:val="clear" w:color="auto" w:fill="FFFFFF"/>
              </w:rPr>
              <w:t>University of Warsaw, Jagiellonian University</w:t>
            </w:r>
          </w:p>
        </w:tc>
      </w:tr>
      <w:tr w:rsidR="006F512F" w14:paraId="0E81AD35" w14:textId="77777777">
        <w:trPr>
          <w:trHeight w:val="11"/>
        </w:trPr>
        <w:tc>
          <w:tcPr>
            <w:tcW w:w="486" w:type="pct"/>
            <w:gridSpan w:val="2"/>
            <w:vMerge/>
            <w:vAlign w:val="center"/>
            <w:hideMark/>
          </w:tcPr>
          <w:p w14:paraId="049A98DE" w14:textId="77777777" w:rsidR="006F512F" w:rsidRDefault="006F512F">
            <w:pPr>
              <w:spacing w:after="0" w:line="240" w:lineRule="auto"/>
              <w:jc w:val="center"/>
              <w:rPr>
                <w:sz w:val="18"/>
                <w:szCs w:val="18"/>
                <w:lang w:eastAsia="ko-KR"/>
              </w:rPr>
            </w:pPr>
          </w:p>
        </w:tc>
        <w:tc>
          <w:tcPr>
            <w:tcW w:w="473" w:type="pct"/>
            <w:vMerge/>
            <w:vAlign w:val="center"/>
            <w:hideMark/>
          </w:tcPr>
          <w:p w14:paraId="39E72064" w14:textId="77777777" w:rsidR="006F512F" w:rsidRDefault="006F512F">
            <w:pPr>
              <w:spacing w:after="0" w:line="240" w:lineRule="auto"/>
              <w:jc w:val="center"/>
              <w:rPr>
                <w:sz w:val="18"/>
                <w:szCs w:val="18"/>
                <w:lang w:eastAsia="ko-KR"/>
              </w:rPr>
            </w:pPr>
          </w:p>
        </w:tc>
        <w:tc>
          <w:tcPr>
            <w:tcW w:w="752" w:type="pct"/>
            <w:vAlign w:val="center"/>
            <w:hideMark/>
          </w:tcPr>
          <w:p w14:paraId="72D26874" w14:textId="77777777" w:rsidR="006F512F" w:rsidRDefault="009F3F06">
            <w:pPr>
              <w:spacing w:after="0" w:line="240" w:lineRule="auto"/>
              <w:jc w:val="center"/>
              <w:rPr>
                <w:sz w:val="18"/>
                <w:szCs w:val="18"/>
                <w:shd w:val="clear" w:color="auto" w:fill="FFFFFF"/>
              </w:rPr>
            </w:pPr>
            <w:r>
              <w:rPr>
                <w:sz w:val="18"/>
                <w:szCs w:val="18"/>
                <w:shd w:val="clear" w:color="auto" w:fill="FFFFFF"/>
              </w:rPr>
              <w:t>Russia</w:t>
            </w:r>
          </w:p>
        </w:tc>
        <w:tc>
          <w:tcPr>
            <w:tcW w:w="493" w:type="pct"/>
            <w:vAlign w:val="center"/>
            <w:hideMark/>
          </w:tcPr>
          <w:p w14:paraId="0CFE18F7" w14:textId="77777777" w:rsidR="006F512F" w:rsidRDefault="009F3F06">
            <w:pPr>
              <w:spacing w:after="0" w:line="240" w:lineRule="auto"/>
              <w:jc w:val="center"/>
              <w:rPr>
                <w:sz w:val="18"/>
                <w:szCs w:val="18"/>
                <w:shd w:val="clear" w:color="auto" w:fill="FFFFFF"/>
              </w:rPr>
            </w:pPr>
            <w:r>
              <w:rPr>
                <w:sz w:val="18"/>
                <w:szCs w:val="18"/>
                <w:shd w:val="clear" w:color="auto" w:fill="FFFFFF"/>
              </w:rPr>
              <w:t>1(1)</w:t>
            </w:r>
          </w:p>
        </w:tc>
        <w:tc>
          <w:tcPr>
            <w:tcW w:w="2795" w:type="pct"/>
            <w:vAlign w:val="center"/>
            <w:hideMark/>
          </w:tcPr>
          <w:p w14:paraId="0B1061B9" w14:textId="77777777" w:rsidR="006F512F" w:rsidRDefault="009F3F06" w:rsidP="008C429E">
            <w:pPr>
              <w:spacing w:after="0" w:line="240" w:lineRule="auto"/>
              <w:rPr>
                <w:sz w:val="18"/>
                <w:szCs w:val="18"/>
                <w:shd w:val="clear" w:color="auto" w:fill="FFFFFF"/>
              </w:rPr>
            </w:pPr>
            <w:r>
              <w:rPr>
                <w:sz w:val="18"/>
                <w:szCs w:val="18"/>
                <w:shd w:val="clear" w:color="auto" w:fill="FFFFFF"/>
              </w:rPr>
              <w:t>Kazan Federal University</w:t>
            </w:r>
          </w:p>
        </w:tc>
      </w:tr>
      <w:tr w:rsidR="006F512F" w14:paraId="25151199" w14:textId="77777777">
        <w:trPr>
          <w:trHeight w:val="157"/>
        </w:trPr>
        <w:tc>
          <w:tcPr>
            <w:tcW w:w="486" w:type="pct"/>
            <w:gridSpan w:val="2"/>
            <w:vMerge/>
            <w:vAlign w:val="center"/>
            <w:hideMark/>
          </w:tcPr>
          <w:p w14:paraId="1FDE8A2C" w14:textId="77777777" w:rsidR="006F512F" w:rsidRDefault="006F512F">
            <w:pPr>
              <w:spacing w:after="0" w:line="240" w:lineRule="auto"/>
              <w:jc w:val="center"/>
              <w:rPr>
                <w:sz w:val="18"/>
                <w:szCs w:val="18"/>
                <w:lang w:eastAsia="ko-KR"/>
              </w:rPr>
            </w:pPr>
          </w:p>
        </w:tc>
        <w:tc>
          <w:tcPr>
            <w:tcW w:w="473" w:type="pct"/>
            <w:vMerge/>
            <w:vAlign w:val="center"/>
            <w:hideMark/>
          </w:tcPr>
          <w:p w14:paraId="37676B23" w14:textId="77777777" w:rsidR="006F512F" w:rsidRDefault="006F512F">
            <w:pPr>
              <w:spacing w:after="0" w:line="240" w:lineRule="auto"/>
              <w:jc w:val="center"/>
              <w:rPr>
                <w:sz w:val="18"/>
                <w:szCs w:val="18"/>
                <w:lang w:eastAsia="ko-KR"/>
              </w:rPr>
            </w:pPr>
          </w:p>
        </w:tc>
        <w:tc>
          <w:tcPr>
            <w:tcW w:w="752" w:type="pct"/>
            <w:vAlign w:val="center"/>
            <w:hideMark/>
          </w:tcPr>
          <w:p w14:paraId="1585FD8D" w14:textId="77777777" w:rsidR="006F512F" w:rsidRDefault="009F3F06">
            <w:pPr>
              <w:spacing w:after="0" w:line="240" w:lineRule="auto"/>
              <w:jc w:val="center"/>
              <w:rPr>
                <w:sz w:val="18"/>
                <w:szCs w:val="18"/>
                <w:shd w:val="clear" w:color="auto" w:fill="FFFFFF"/>
              </w:rPr>
            </w:pPr>
            <w:r>
              <w:rPr>
                <w:sz w:val="18"/>
                <w:szCs w:val="18"/>
                <w:shd w:val="clear" w:color="auto" w:fill="FFFFFF"/>
              </w:rPr>
              <w:t>Czech Republic</w:t>
            </w:r>
          </w:p>
        </w:tc>
        <w:tc>
          <w:tcPr>
            <w:tcW w:w="493" w:type="pct"/>
            <w:vAlign w:val="center"/>
            <w:hideMark/>
          </w:tcPr>
          <w:p w14:paraId="505CC9E9" w14:textId="77777777" w:rsidR="006F512F" w:rsidRDefault="009F3F06">
            <w:pPr>
              <w:spacing w:after="0" w:line="240" w:lineRule="auto"/>
              <w:jc w:val="center"/>
              <w:rPr>
                <w:sz w:val="18"/>
                <w:szCs w:val="18"/>
                <w:shd w:val="clear" w:color="auto" w:fill="FFFFFF"/>
              </w:rPr>
            </w:pPr>
            <w:r>
              <w:rPr>
                <w:sz w:val="18"/>
                <w:szCs w:val="18"/>
                <w:shd w:val="clear" w:color="auto" w:fill="FFFFFF"/>
              </w:rPr>
              <w:t>1(2)</w:t>
            </w:r>
          </w:p>
        </w:tc>
        <w:tc>
          <w:tcPr>
            <w:tcW w:w="2795" w:type="pct"/>
            <w:vAlign w:val="center"/>
            <w:hideMark/>
          </w:tcPr>
          <w:p w14:paraId="12BAD89F" w14:textId="77777777" w:rsidR="006F512F" w:rsidRDefault="009F3F06" w:rsidP="008C429E">
            <w:pPr>
              <w:spacing w:after="0" w:line="240" w:lineRule="auto"/>
              <w:rPr>
                <w:sz w:val="18"/>
                <w:szCs w:val="18"/>
                <w:shd w:val="clear" w:color="auto" w:fill="FFFFFF"/>
              </w:rPr>
            </w:pPr>
            <w:r>
              <w:rPr>
                <w:sz w:val="18"/>
                <w:szCs w:val="18"/>
                <w:shd w:val="clear" w:color="auto" w:fill="FFFFFF"/>
              </w:rPr>
              <w:t>Palacky University in Olomouc</w:t>
            </w:r>
          </w:p>
        </w:tc>
      </w:tr>
      <w:tr w:rsidR="006F512F" w14:paraId="5BCE6B1E" w14:textId="77777777">
        <w:trPr>
          <w:trHeight w:val="82"/>
        </w:trPr>
        <w:tc>
          <w:tcPr>
            <w:tcW w:w="486" w:type="pct"/>
            <w:gridSpan w:val="2"/>
            <w:vMerge/>
            <w:vAlign w:val="center"/>
            <w:hideMark/>
          </w:tcPr>
          <w:p w14:paraId="3450D926" w14:textId="77777777" w:rsidR="006F512F" w:rsidRDefault="006F512F">
            <w:pPr>
              <w:spacing w:after="0" w:line="240" w:lineRule="auto"/>
              <w:jc w:val="center"/>
              <w:rPr>
                <w:sz w:val="18"/>
                <w:szCs w:val="18"/>
                <w:lang w:eastAsia="ko-KR"/>
              </w:rPr>
            </w:pPr>
          </w:p>
        </w:tc>
        <w:tc>
          <w:tcPr>
            <w:tcW w:w="473" w:type="pct"/>
            <w:vMerge/>
            <w:vAlign w:val="center"/>
            <w:hideMark/>
          </w:tcPr>
          <w:p w14:paraId="1CA753FC" w14:textId="77777777" w:rsidR="006F512F" w:rsidRDefault="006F512F">
            <w:pPr>
              <w:spacing w:after="0" w:line="240" w:lineRule="auto"/>
              <w:jc w:val="center"/>
              <w:rPr>
                <w:sz w:val="18"/>
                <w:szCs w:val="18"/>
                <w:lang w:eastAsia="ko-KR"/>
              </w:rPr>
            </w:pPr>
          </w:p>
        </w:tc>
        <w:tc>
          <w:tcPr>
            <w:tcW w:w="752" w:type="pct"/>
            <w:vAlign w:val="center"/>
            <w:hideMark/>
          </w:tcPr>
          <w:p w14:paraId="5A4DA178" w14:textId="77777777" w:rsidR="006F512F" w:rsidRDefault="009F3F06">
            <w:pPr>
              <w:spacing w:after="0" w:line="240" w:lineRule="auto"/>
              <w:jc w:val="center"/>
              <w:rPr>
                <w:sz w:val="18"/>
                <w:szCs w:val="18"/>
                <w:shd w:val="clear" w:color="auto" w:fill="FFFFFF"/>
                <w:lang w:eastAsia="ko-KR"/>
              </w:rPr>
            </w:pPr>
            <w:r>
              <w:rPr>
                <w:sz w:val="18"/>
                <w:szCs w:val="18"/>
                <w:shd w:val="clear" w:color="auto" w:fill="FFFFFF"/>
              </w:rPr>
              <w:t>Croatia</w:t>
            </w:r>
          </w:p>
        </w:tc>
        <w:tc>
          <w:tcPr>
            <w:tcW w:w="493" w:type="pct"/>
            <w:vAlign w:val="center"/>
            <w:hideMark/>
          </w:tcPr>
          <w:p w14:paraId="6F3857E6" w14:textId="77777777" w:rsidR="006F512F" w:rsidRDefault="009F3F06">
            <w:pPr>
              <w:spacing w:after="0" w:line="240" w:lineRule="auto"/>
              <w:jc w:val="center"/>
              <w:rPr>
                <w:sz w:val="18"/>
                <w:szCs w:val="18"/>
                <w:shd w:val="clear" w:color="auto" w:fill="FFFFFF"/>
              </w:rPr>
            </w:pPr>
            <w:r>
              <w:rPr>
                <w:sz w:val="18"/>
                <w:szCs w:val="18"/>
                <w:shd w:val="clear" w:color="auto" w:fill="FFFFFF"/>
              </w:rPr>
              <w:t>1(2)</w:t>
            </w:r>
          </w:p>
        </w:tc>
        <w:tc>
          <w:tcPr>
            <w:tcW w:w="2795" w:type="pct"/>
            <w:vAlign w:val="center"/>
            <w:hideMark/>
          </w:tcPr>
          <w:p w14:paraId="5F91148E" w14:textId="77777777" w:rsidR="006F512F" w:rsidRDefault="009F3F06" w:rsidP="008C429E">
            <w:pPr>
              <w:spacing w:after="0" w:line="240" w:lineRule="auto"/>
              <w:rPr>
                <w:sz w:val="18"/>
                <w:szCs w:val="18"/>
                <w:shd w:val="clear" w:color="auto" w:fill="FFFFFF"/>
              </w:rPr>
            </w:pPr>
            <w:r>
              <w:rPr>
                <w:sz w:val="18"/>
                <w:szCs w:val="18"/>
                <w:shd w:val="clear" w:color="auto" w:fill="FFFFFF"/>
              </w:rPr>
              <w:t>University of Split (2)</w:t>
            </w:r>
          </w:p>
        </w:tc>
      </w:tr>
      <w:tr w:rsidR="006F512F" w14:paraId="6D2D8BA0" w14:textId="77777777">
        <w:trPr>
          <w:trHeight w:val="54"/>
        </w:trPr>
        <w:tc>
          <w:tcPr>
            <w:tcW w:w="486" w:type="pct"/>
            <w:gridSpan w:val="2"/>
            <w:vMerge/>
            <w:vAlign w:val="center"/>
            <w:hideMark/>
          </w:tcPr>
          <w:p w14:paraId="18F04E72" w14:textId="77777777" w:rsidR="006F512F" w:rsidRDefault="006F512F">
            <w:pPr>
              <w:spacing w:after="0" w:line="240" w:lineRule="auto"/>
              <w:jc w:val="center"/>
              <w:rPr>
                <w:sz w:val="18"/>
                <w:szCs w:val="18"/>
                <w:lang w:eastAsia="ko-KR"/>
              </w:rPr>
            </w:pPr>
          </w:p>
        </w:tc>
        <w:tc>
          <w:tcPr>
            <w:tcW w:w="473" w:type="pct"/>
            <w:vMerge/>
            <w:vAlign w:val="center"/>
            <w:hideMark/>
          </w:tcPr>
          <w:p w14:paraId="55FE1825" w14:textId="77777777" w:rsidR="006F512F" w:rsidRDefault="006F512F">
            <w:pPr>
              <w:spacing w:after="0" w:line="240" w:lineRule="auto"/>
              <w:jc w:val="center"/>
              <w:rPr>
                <w:sz w:val="18"/>
                <w:szCs w:val="18"/>
                <w:lang w:eastAsia="ko-KR"/>
              </w:rPr>
            </w:pPr>
          </w:p>
        </w:tc>
        <w:tc>
          <w:tcPr>
            <w:tcW w:w="752" w:type="pct"/>
            <w:vAlign w:val="center"/>
            <w:hideMark/>
          </w:tcPr>
          <w:p w14:paraId="0FF12E24" w14:textId="77777777" w:rsidR="006F512F" w:rsidRDefault="009F3F06">
            <w:pPr>
              <w:spacing w:after="0" w:line="240" w:lineRule="auto"/>
              <w:jc w:val="center"/>
              <w:rPr>
                <w:sz w:val="18"/>
                <w:szCs w:val="18"/>
                <w:shd w:val="clear" w:color="auto" w:fill="FFFFFF"/>
                <w:lang w:eastAsia="ko-KR"/>
              </w:rPr>
            </w:pPr>
            <w:r>
              <w:rPr>
                <w:sz w:val="18"/>
                <w:szCs w:val="18"/>
                <w:shd w:val="clear" w:color="auto" w:fill="FFFFFF"/>
              </w:rPr>
              <w:t>Georgia</w:t>
            </w:r>
          </w:p>
        </w:tc>
        <w:tc>
          <w:tcPr>
            <w:tcW w:w="493" w:type="pct"/>
            <w:vAlign w:val="center"/>
            <w:hideMark/>
          </w:tcPr>
          <w:p w14:paraId="3283E7BB" w14:textId="77777777" w:rsidR="006F512F" w:rsidRDefault="009F3F06">
            <w:pPr>
              <w:spacing w:after="0" w:line="240" w:lineRule="auto"/>
              <w:jc w:val="center"/>
              <w:rPr>
                <w:sz w:val="18"/>
                <w:szCs w:val="18"/>
                <w:shd w:val="clear" w:color="auto" w:fill="FFFFFF"/>
              </w:rPr>
            </w:pPr>
            <w:r>
              <w:rPr>
                <w:sz w:val="18"/>
                <w:szCs w:val="18"/>
                <w:shd w:val="clear" w:color="auto" w:fill="FFFFFF"/>
              </w:rPr>
              <w:t>1(1)</w:t>
            </w:r>
          </w:p>
        </w:tc>
        <w:tc>
          <w:tcPr>
            <w:tcW w:w="2795" w:type="pct"/>
            <w:vAlign w:val="center"/>
            <w:hideMark/>
          </w:tcPr>
          <w:p w14:paraId="095DC3CF" w14:textId="77777777" w:rsidR="006F512F" w:rsidRDefault="009F3F06" w:rsidP="008C429E">
            <w:pPr>
              <w:spacing w:after="0" w:line="240" w:lineRule="auto"/>
              <w:rPr>
                <w:sz w:val="18"/>
                <w:szCs w:val="18"/>
                <w:shd w:val="clear" w:color="auto" w:fill="FFFFFF"/>
              </w:rPr>
            </w:pPr>
            <w:r>
              <w:rPr>
                <w:sz w:val="18"/>
                <w:szCs w:val="18"/>
                <w:shd w:val="clear" w:color="auto" w:fill="FFFFFF"/>
              </w:rPr>
              <w:t>Ilia State University</w:t>
            </w:r>
          </w:p>
        </w:tc>
      </w:tr>
      <w:tr w:rsidR="006F512F" w14:paraId="3FFCCD64" w14:textId="77777777">
        <w:trPr>
          <w:trHeight w:val="11"/>
        </w:trPr>
        <w:tc>
          <w:tcPr>
            <w:tcW w:w="486" w:type="pct"/>
            <w:gridSpan w:val="2"/>
            <w:vMerge w:val="restart"/>
            <w:vAlign w:val="center"/>
            <w:hideMark/>
          </w:tcPr>
          <w:p w14:paraId="07527882" w14:textId="77777777" w:rsidR="006F512F" w:rsidRDefault="009F3F06">
            <w:pPr>
              <w:spacing w:after="0" w:line="240" w:lineRule="auto"/>
              <w:jc w:val="center"/>
              <w:rPr>
                <w:sz w:val="18"/>
                <w:szCs w:val="18"/>
                <w:shd w:val="clear" w:color="auto" w:fill="FFFFFF"/>
              </w:rPr>
            </w:pPr>
            <w:r>
              <w:rPr>
                <w:sz w:val="18"/>
                <w:szCs w:val="18"/>
                <w:shd w:val="clear" w:color="auto" w:fill="FFFFFF"/>
              </w:rPr>
              <w:t>Africa</w:t>
            </w:r>
          </w:p>
          <w:p w14:paraId="01E5BE9D" w14:textId="77777777" w:rsidR="006F512F" w:rsidRDefault="009F3F06">
            <w:pPr>
              <w:spacing w:after="0" w:line="240" w:lineRule="auto"/>
              <w:jc w:val="center"/>
              <w:rPr>
                <w:sz w:val="18"/>
                <w:szCs w:val="18"/>
                <w:lang w:eastAsia="ko-KR"/>
              </w:rPr>
            </w:pPr>
            <w:r>
              <w:rPr>
                <w:sz w:val="18"/>
                <w:szCs w:val="18"/>
                <w:shd w:val="clear" w:color="auto" w:fill="FFFFFF"/>
                <w:lang w:eastAsia="ko-KR"/>
              </w:rPr>
              <w:t>(6)</w:t>
            </w:r>
          </w:p>
        </w:tc>
        <w:tc>
          <w:tcPr>
            <w:tcW w:w="473" w:type="pct"/>
            <w:vMerge w:val="restart"/>
            <w:vAlign w:val="center"/>
            <w:hideMark/>
          </w:tcPr>
          <w:p w14:paraId="65CE4707" w14:textId="77777777" w:rsidR="006F512F" w:rsidRDefault="009F3F06">
            <w:pPr>
              <w:spacing w:after="0" w:line="240" w:lineRule="auto"/>
              <w:jc w:val="center"/>
              <w:rPr>
                <w:sz w:val="18"/>
                <w:szCs w:val="18"/>
                <w:lang w:eastAsia="ko-KR"/>
              </w:rPr>
            </w:pPr>
            <w:r>
              <w:rPr>
                <w:rFonts w:hint="eastAsia"/>
                <w:sz w:val="18"/>
                <w:szCs w:val="18"/>
                <w:lang w:eastAsia="ko-KR"/>
              </w:rPr>
              <w:t>6</w:t>
            </w:r>
          </w:p>
          <w:p w14:paraId="3587C803" w14:textId="77777777" w:rsidR="006F512F" w:rsidRDefault="009F3F06">
            <w:pPr>
              <w:spacing w:after="0" w:line="240" w:lineRule="auto"/>
              <w:jc w:val="center"/>
              <w:rPr>
                <w:sz w:val="18"/>
                <w:szCs w:val="18"/>
                <w:lang w:eastAsia="ko-KR"/>
              </w:rPr>
            </w:pPr>
            <w:r>
              <w:rPr>
                <w:rFonts w:hint="eastAsia"/>
                <w:sz w:val="18"/>
                <w:szCs w:val="18"/>
                <w:lang w:eastAsia="ko-KR"/>
              </w:rPr>
              <w:t>(</w:t>
            </w:r>
            <w:r>
              <w:rPr>
                <w:sz w:val="18"/>
                <w:szCs w:val="18"/>
                <w:lang w:eastAsia="ko-KR"/>
              </w:rPr>
              <w:t>10)</w:t>
            </w:r>
          </w:p>
        </w:tc>
        <w:tc>
          <w:tcPr>
            <w:tcW w:w="752" w:type="pct"/>
            <w:vAlign w:val="center"/>
            <w:hideMark/>
          </w:tcPr>
          <w:p w14:paraId="3510FE39" w14:textId="77777777" w:rsidR="006F512F" w:rsidRDefault="009F3F06">
            <w:pPr>
              <w:spacing w:after="0" w:line="240" w:lineRule="auto"/>
              <w:jc w:val="center"/>
              <w:rPr>
                <w:sz w:val="18"/>
                <w:szCs w:val="18"/>
                <w:shd w:val="clear" w:color="auto" w:fill="FFFFFF"/>
              </w:rPr>
            </w:pPr>
            <w:r>
              <w:rPr>
                <w:sz w:val="18"/>
                <w:szCs w:val="18"/>
                <w:shd w:val="clear" w:color="auto" w:fill="FFFFFF"/>
              </w:rPr>
              <w:t>Kenya</w:t>
            </w:r>
          </w:p>
        </w:tc>
        <w:tc>
          <w:tcPr>
            <w:tcW w:w="493" w:type="pct"/>
            <w:vAlign w:val="center"/>
            <w:hideMark/>
          </w:tcPr>
          <w:p w14:paraId="67F59018" w14:textId="77777777" w:rsidR="006F512F" w:rsidRDefault="009F3F06">
            <w:pPr>
              <w:spacing w:after="0" w:line="240" w:lineRule="auto"/>
              <w:jc w:val="center"/>
              <w:rPr>
                <w:sz w:val="18"/>
                <w:szCs w:val="18"/>
                <w:shd w:val="clear" w:color="auto" w:fill="FFFFFF"/>
              </w:rPr>
            </w:pPr>
            <w:r>
              <w:rPr>
                <w:sz w:val="18"/>
                <w:szCs w:val="18"/>
                <w:shd w:val="clear" w:color="auto" w:fill="FFFFFF"/>
              </w:rPr>
              <w:t>1(3)</w:t>
            </w:r>
          </w:p>
        </w:tc>
        <w:tc>
          <w:tcPr>
            <w:tcW w:w="2795" w:type="pct"/>
            <w:vAlign w:val="center"/>
            <w:hideMark/>
          </w:tcPr>
          <w:p w14:paraId="52A5DC2F" w14:textId="77777777" w:rsidR="006F512F" w:rsidRDefault="009F3F06" w:rsidP="008C429E">
            <w:pPr>
              <w:spacing w:after="0" w:line="240" w:lineRule="auto"/>
              <w:rPr>
                <w:sz w:val="18"/>
                <w:szCs w:val="18"/>
                <w:shd w:val="clear" w:color="auto" w:fill="FFFFFF"/>
              </w:rPr>
            </w:pPr>
            <w:r>
              <w:rPr>
                <w:sz w:val="18"/>
                <w:szCs w:val="18"/>
                <w:shd w:val="clear" w:color="auto" w:fill="FFFFFF"/>
              </w:rPr>
              <w:t>University of Nairobi (3)</w:t>
            </w:r>
          </w:p>
        </w:tc>
      </w:tr>
      <w:tr w:rsidR="006F512F" w14:paraId="2C4AB1BB" w14:textId="77777777">
        <w:trPr>
          <w:trHeight w:val="11"/>
        </w:trPr>
        <w:tc>
          <w:tcPr>
            <w:tcW w:w="486" w:type="pct"/>
            <w:gridSpan w:val="2"/>
            <w:vMerge/>
            <w:vAlign w:val="center"/>
            <w:hideMark/>
          </w:tcPr>
          <w:p w14:paraId="606058C2" w14:textId="77777777" w:rsidR="006F512F" w:rsidRDefault="006F512F">
            <w:pPr>
              <w:spacing w:after="0" w:line="240" w:lineRule="auto"/>
              <w:jc w:val="center"/>
              <w:rPr>
                <w:sz w:val="18"/>
                <w:szCs w:val="18"/>
                <w:lang w:eastAsia="ko-KR"/>
              </w:rPr>
            </w:pPr>
          </w:p>
        </w:tc>
        <w:tc>
          <w:tcPr>
            <w:tcW w:w="473" w:type="pct"/>
            <w:vMerge/>
            <w:vAlign w:val="center"/>
            <w:hideMark/>
          </w:tcPr>
          <w:p w14:paraId="6B39E5BD" w14:textId="77777777" w:rsidR="006F512F" w:rsidRDefault="006F512F">
            <w:pPr>
              <w:spacing w:after="0" w:line="240" w:lineRule="auto"/>
              <w:jc w:val="center"/>
              <w:rPr>
                <w:sz w:val="18"/>
                <w:szCs w:val="18"/>
                <w:lang w:eastAsia="ko-KR"/>
              </w:rPr>
            </w:pPr>
          </w:p>
        </w:tc>
        <w:tc>
          <w:tcPr>
            <w:tcW w:w="752" w:type="pct"/>
            <w:vAlign w:val="center"/>
            <w:hideMark/>
          </w:tcPr>
          <w:p w14:paraId="272F66A4" w14:textId="77777777" w:rsidR="006F512F" w:rsidRDefault="009F3F06">
            <w:pPr>
              <w:spacing w:after="0" w:line="240" w:lineRule="auto"/>
              <w:jc w:val="center"/>
              <w:rPr>
                <w:sz w:val="18"/>
                <w:szCs w:val="18"/>
                <w:shd w:val="clear" w:color="auto" w:fill="FFFFFF"/>
              </w:rPr>
            </w:pPr>
            <w:r>
              <w:rPr>
                <w:sz w:val="18"/>
                <w:szCs w:val="18"/>
                <w:shd w:val="clear" w:color="auto" w:fill="FFFFFF"/>
              </w:rPr>
              <w:t>Egypt</w:t>
            </w:r>
          </w:p>
        </w:tc>
        <w:tc>
          <w:tcPr>
            <w:tcW w:w="493" w:type="pct"/>
            <w:vAlign w:val="center"/>
            <w:hideMark/>
          </w:tcPr>
          <w:p w14:paraId="60817978" w14:textId="77777777" w:rsidR="006F512F" w:rsidRDefault="009F3F06">
            <w:pPr>
              <w:spacing w:after="0" w:line="240" w:lineRule="auto"/>
              <w:jc w:val="center"/>
              <w:rPr>
                <w:sz w:val="18"/>
                <w:szCs w:val="18"/>
                <w:shd w:val="clear" w:color="auto" w:fill="FFFFFF"/>
              </w:rPr>
            </w:pPr>
            <w:r>
              <w:rPr>
                <w:sz w:val="18"/>
                <w:szCs w:val="18"/>
                <w:shd w:val="clear" w:color="auto" w:fill="FFFFFF"/>
              </w:rPr>
              <w:t>1(1)</w:t>
            </w:r>
          </w:p>
        </w:tc>
        <w:tc>
          <w:tcPr>
            <w:tcW w:w="2795" w:type="pct"/>
            <w:vAlign w:val="center"/>
            <w:hideMark/>
          </w:tcPr>
          <w:p w14:paraId="621DCCE7" w14:textId="77777777" w:rsidR="006F512F" w:rsidRDefault="009F3F06" w:rsidP="008C429E">
            <w:pPr>
              <w:spacing w:after="0" w:line="240" w:lineRule="auto"/>
              <w:rPr>
                <w:sz w:val="18"/>
                <w:szCs w:val="18"/>
                <w:shd w:val="clear" w:color="auto" w:fill="FFFFFF"/>
              </w:rPr>
            </w:pPr>
            <w:r>
              <w:rPr>
                <w:sz w:val="18"/>
                <w:szCs w:val="18"/>
                <w:shd w:val="clear" w:color="auto" w:fill="FFFFFF"/>
              </w:rPr>
              <w:t>Ain Shams University</w:t>
            </w:r>
          </w:p>
        </w:tc>
      </w:tr>
      <w:tr w:rsidR="006F512F" w14:paraId="451CDFEE" w14:textId="77777777">
        <w:trPr>
          <w:trHeight w:val="11"/>
        </w:trPr>
        <w:tc>
          <w:tcPr>
            <w:tcW w:w="486" w:type="pct"/>
            <w:gridSpan w:val="2"/>
            <w:vMerge/>
            <w:vAlign w:val="center"/>
            <w:hideMark/>
          </w:tcPr>
          <w:p w14:paraId="4891176B" w14:textId="77777777" w:rsidR="006F512F" w:rsidRDefault="006F512F">
            <w:pPr>
              <w:spacing w:after="0" w:line="240" w:lineRule="auto"/>
              <w:jc w:val="center"/>
              <w:rPr>
                <w:sz w:val="18"/>
                <w:szCs w:val="18"/>
                <w:lang w:eastAsia="ko-KR"/>
              </w:rPr>
            </w:pPr>
          </w:p>
        </w:tc>
        <w:tc>
          <w:tcPr>
            <w:tcW w:w="473" w:type="pct"/>
            <w:vMerge/>
            <w:vAlign w:val="center"/>
            <w:hideMark/>
          </w:tcPr>
          <w:p w14:paraId="013C3E77" w14:textId="77777777" w:rsidR="006F512F" w:rsidRDefault="006F512F">
            <w:pPr>
              <w:spacing w:after="0" w:line="240" w:lineRule="auto"/>
              <w:jc w:val="center"/>
              <w:rPr>
                <w:sz w:val="18"/>
                <w:szCs w:val="18"/>
                <w:lang w:eastAsia="ko-KR"/>
              </w:rPr>
            </w:pPr>
          </w:p>
        </w:tc>
        <w:tc>
          <w:tcPr>
            <w:tcW w:w="752" w:type="pct"/>
            <w:vAlign w:val="center"/>
            <w:hideMark/>
          </w:tcPr>
          <w:p w14:paraId="7F34FF7E" w14:textId="77777777" w:rsidR="006F512F" w:rsidRDefault="009F3F06">
            <w:pPr>
              <w:spacing w:after="0" w:line="240" w:lineRule="auto"/>
              <w:jc w:val="center"/>
              <w:rPr>
                <w:sz w:val="18"/>
                <w:szCs w:val="18"/>
                <w:shd w:val="clear" w:color="auto" w:fill="FFFFFF"/>
              </w:rPr>
            </w:pPr>
            <w:r>
              <w:rPr>
                <w:sz w:val="18"/>
                <w:szCs w:val="18"/>
                <w:shd w:val="clear" w:color="auto" w:fill="FFFFFF"/>
              </w:rPr>
              <w:t>Cote D'Ivoire</w:t>
            </w:r>
          </w:p>
        </w:tc>
        <w:tc>
          <w:tcPr>
            <w:tcW w:w="493" w:type="pct"/>
            <w:vAlign w:val="center"/>
            <w:hideMark/>
          </w:tcPr>
          <w:p w14:paraId="2F3A81AE" w14:textId="77777777" w:rsidR="006F512F" w:rsidRDefault="009F3F06">
            <w:pPr>
              <w:spacing w:after="0" w:line="240" w:lineRule="auto"/>
              <w:jc w:val="center"/>
              <w:rPr>
                <w:sz w:val="18"/>
                <w:szCs w:val="18"/>
                <w:shd w:val="clear" w:color="auto" w:fill="FFFFFF"/>
                <w:lang w:eastAsia="ko-KR"/>
              </w:rPr>
            </w:pPr>
            <w:r>
              <w:rPr>
                <w:sz w:val="18"/>
                <w:szCs w:val="18"/>
                <w:shd w:val="clear" w:color="auto" w:fill="FFFFFF"/>
              </w:rPr>
              <w:t>1(3)</w:t>
            </w:r>
          </w:p>
        </w:tc>
        <w:tc>
          <w:tcPr>
            <w:tcW w:w="2795" w:type="pct"/>
            <w:vAlign w:val="center"/>
            <w:hideMark/>
          </w:tcPr>
          <w:p w14:paraId="728DCDCB" w14:textId="77777777" w:rsidR="006F512F" w:rsidRDefault="009F3F06" w:rsidP="008C429E">
            <w:pPr>
              <w:spacing w:after="0" w:line="240" w:lineRule="auto"/>
              <w:rPr>
                <w:sz w:val="18"/>
                <w:szCs w:val="18"/>
                <w:shd w:val="clear" w:color="auto" w:fill="FFFFFF"/>
              </w:rPr>
            </w:pPr>
            <w:r>
              <w:rPr>
                <w:sz w:val="18"/>
                <w:szCs w:val="18"/>
                <w:shd w:val="clear" w:color="auto" w:fill="FFFFFF"/>
              </w:rPr>
              <w:t>Universite Felix Houphouet-Boigny (3)</w:t>
            </w:r>
          </w:p>
        </w:tc>
      </w:tr>
      <w:tr w:rsidR="006F512F" w14:paraId="4C19E9C6" w14:textId="77777777">
        <w:trPr>
          <w:trHeight w:val="157"/>
        </w:trPr>
        <w:tc>
          <w:tcPr>
            <w:tcW w:w="486" w:type="pct"/>
            <w:gridSpan w:val="2"/>
            <w:vMerge/>
            <w:vAlign w:val="center"/>
            <w:hideMark/>
          </w:tcPr>
          <w:p w14:paraId="7FC7789C" w14:textId="77777777" w:rsidR="006F512F" w:rsidRDefault="006F512F">
            <w:pPr>
              <w:spacing w:after="0" w:line="240" w:lineRule="auto"/>
              <w:jc w:val="center"/>
              <w:rPr>
                <w:sz w:val="18"/>
                <w:szCs w:val="18"/>
                <w:lang w:eastAsia="ko-KR"/>
              </w:rPr>
            </w:pPr>
          </w:p>
        </w:tc>
        <w:tc>
          <w:tcPr>
            <w:tcW w:w="473" w:type="pct"/>
            <w:vMerge/>
            <w:vAlign w:val="center"/>
            <w:hideMark/>
          </w:tcPr>
          <w:p w14:paraId="226AFFFF" w14:textId="77777777" w:rsidR="006F512F" w:rsidRDefault="006F512F">
            <w:pPr>
              <w:spacing w:after="0" w:line="240" w:lineRule="auto"/>
              <w:jc w:val="center"/>
              <w:rPr>
                <w:sz w:val="18"/>
                <w:szCs w:val="18"/>
                <w:lang w:eastAsia="ko-KR"/>
              </w:rPr>
            </w:pPr>
          </w:p>
        </w:tc>
        <w:tc>
          <w:tcPr>
            <w:tcW w:w="752" w:type="pct"/>
            <w:vAlign w:val="center"/>
            <w:hideMark/>
          </w:tcPr>
          <w:p w14:paraId="7DEB8EE8" w14:textId="77777777" w:rsidR="006F512F" w:rsidRDefault="009F3F06">
            <w:pPr>
              <w:spacing w:after="0" w:line="240" w:lineRule="auto"/>
              <w:jc w:val="center"/>
              <w:rPr>
                <w:sz w:val="18"/>
                <w:szCs w:val="18"/>
                <w:shd w:val="clear" w:color="auto" w:fill="FFFFFF"/>
              </w:rPr>
            </w:pPr>
            <w:r>
              <w:rPr>
                <w:sz w:val="18"/>
                <w:szCs w:val="18"/>
                <w:shd w:val="clear" w:color="auto" w:fill="FFFFFF"/>
              </w:rPr>
              <w:t>South Africa</w:t>
            </w:r>
          </w:p>
        </w:tc>
        <w:tc>
          <w:tcPr>
            <w:tcW w:w="493" w:type="pct"/>
            <w:vAlign w:val="center"/>
            <w:hideMark/>
          </w:tcPr>
          <w:p w14:paraId="50D6601A" w14:textId="77777777" w:rsidR="006F512F" w:rsidRDefault="009F3F06">
            <w:pPr>
              <w:spacing w:after="0" w:line="240" w:lineRule="auto"/>
              <w:jc w:val="center"/>
              <w:rPr>
                <w:sz w:val="18"/>
                <w:szCs w:val="18"/>
                <w:shd w:val="clear" w:color="auto" w:fill="FFFFFF"/>
              </w:rPr>
            </w:pPr>
            <w:r>
              <w:rPr>
                <w:sz w:val="18"/>
                <w:szCs w:val="18"/>
                <w:shd w:val="clear" w:color="auto" w:fill="FFFFFF"/>
              </w:rPr>
              <w:t>1(1)</w:t>
            </w:r>
          </w:p>
        </w:tc>
        <w:tc>
          <w:tcPr>
            <w:tcW w:w="2795" w:type="pct"/>
            <w:vAlign w:val="center"/>
            <w:hideMark/>
          </w:tcPr>
          <w:p w14:paraId="4B31AF2B" w14:textId="77777777" w:rsidR="006F512F" w:rsidRDefault="009F3F06" w:rsidP="008C429E">
            <w:pPr>
              <w:spacing w:after="0" w:line="240" w:lineRule="auto"/>
              <w:rPr>
                <w:sz w:val="18"/>
                <w:szCs w:val="18"/>
                <w:shd w:val="clear" w:color="auto" w:fill="FFFFFF"/>
              </w:rPr>
            </w:pPr>
            <w:r>
              <w:rPr>
                <w:sz w:val="18"/>
                <w:szCs w:val="18"/>
                <w:shd w:val="clear" w:color="auto" w:fill="FFFFFF"/>
              </w:rPr>
              <w:t>University of Stellenbosch</w:t>
            </w:r>
          </w:p>
        </w:tc>
      </w:tr>
      <w:tr w:rsidR="006F512F" w14:paraId="57177163" w14:textId="77777777">
        <w:trPr>
          <w:trHeight w:val="54"/>
        </w:trPr>
        <w:tc>
          <w:tcPr>
            <w:tcW w:w="486" w:type="pct"/>
            <w:gridSpan w:val="2"/>
            <w:vMerge/>
            <w:vAlign w:val="center"/>
            <w:hideMark/>
          </w:tcPr>
          <w:p w14:paraId="192A3303" w14:textId="77777777" w:rsidR="006F512F" w:rsidRDefault="006F512F">
            <w:pPr>
              <w:spacing w:after="0" w:line="240" w:lineRule="auto"/>
              <w:jc w:val="center"/>
              <w:rPr>
                <w:sz w:val="18"/>
                <w:szCs w:val="18"/>
                <w:lang w:eastAsia="ko-KR"/>
              </w:rPr>
            </w:pPr>
          </w:p>
        </w:tc>
        <w:tc>
          <w:tcPr>
            <w:tcW w:w="473" w:type="pct"/>
            <w:vMerge/>
            <w:vAlign w:val="center"/>
            <w:hideMark/>
          </w:tcPr>
          <w:p w14:paraId="02F3CB04" w14:textId="77777777" w:rsidR="006F512F" w:rsidRDefault="006F512F">
            <w:pPr>
              <w:spacing w:after="0" w:line="240" w:lineRule="auto"/>
              <w:jc w:val="center"/>
              <w:rPr>
                <w:sz w:val="18"/>
                <w:szCs w:val="18"/>
                <w:lang w:eastAsia="ko-KR"/>
              </w:rPr>
            </w:pPr>
          </w:p>
        </w:tc>
        <w:tc>
          <w:tcPr>
            <w:tcW w:w="752" w:type="pct"/>
            <w:vAlign w:val="center"/>
            <w:hideMark/>
          </w:tcPr>
          <w:p w14:paraId="5DC01285" w14:textId="77777777" w:rsidR="006F512F" w:rsidRDefault="009F3F06">
            <w:pPr>
              <w:spacing w:after="0" w:line="240" w:lineRule="auto"/>
              <w:jc w:val="center"/>
              <w:rPr>
                <w:sz w:val="18"/>
                <w:szCs w:val="18"/>
                <w:shd w:val="clear" w:color="auto" w:fill="FFFFFF"/>
                <w:lang w:eastAsia="ko-KR"/>
              </w:rPr>
            </w:pPr>
            <w:r>
              <w:rPr>
                <w:sz w:val="18"/>
                <w:szCs w:val="18"/>
                <w:shd w:val="clear" w:color="auto" w:fill="FFFFFF"/>
              </w:rPr>
              <w:t>Tanzania</w:t>
            </w:r>
          </w:p>
        </w:tc>
        <w:tc>
          <w:tcPr>
            <w:tcW w:w="493" w:type="pct"/>
            <w:vAlign w:val="center"/>
            <w:hideMark/>
          </w:tcPr>
          <w:p w14:paraId="2C936FC2" w14:textId="77777777" w:rsidR="006F512F" w:rsidRDefault="009F3F06">
            <w:pPr>
              <w:spacing w:after="0" w:line="240" w:lineRule="auto"/>
              <w:jc w:val="center"/>
              <w:rPr>
                <w:sz w:val="18"/>
                <w:szCs w:val="18"/>
                <w:shd w:val="clear" w:color="auto" w:fill="FFFFFF"/>
              </w:rPr>
            </w:pPr>
            <w:r>
              <w:rPr>
                <w:sz w:val="18"/>
                <w:szCs w:val="18"/>
                <w:shd w:val="clear" w:color="auto" w:fill="FFFFFF"/>
              </w:rPr>
              <w:t>1(1)</w:t>
            </w:r>
          </w:p>
        </w:tc>
        <w:tc>
          <w:tcPr>
            <w:tcW w:w="2795" w:type="pct"/>
            <w:vAlign w:val="center"/>
            <w:hideMark/>
          </w:tcPr>
          <w:p w14:paraId="2F331E20" w14:textId="77777777" w:rsidR="006F512F" w:rsidRDefault="009F3F06" w:rsidP="008C429E">
            <w:pPr>
              <w:spacing w:after="0" w:line="240" w:lineRule="auto"/>
              <w:rPr>
                <w:sz w:val="18"/>
                <w:szCs w:val="18"/>
                <w:shd w:val="clear" w:color="auto" w:fill="FFFFFF"/>
              </w:rPr>
            </w:pPr>
            <w:r>
              <w:rPr>
                <w:sz w:val="18"/>
                <w:szCs w:val="18"/>
                <w:shd w:val="clear" w:color="auto" w:fill="FFFFFF"/>
              </w:rPr>
              <w:t>University of Dar es Salaam</w:t>
            </w:r>
          </w:p>
        </w:tc>
      </w:tr>
      <w:tr w:rsidR="006F512F" w14:paraId="471100FC" w14:textId="77777777">
        <w:trPr>
          <w:trHeight w:val="61"/>
        </w:trPr>
        <w:tc>
          <w:tcPr>
            <w:tcW w:w="486" w:type="pct"/>
            <w:gridSpan w:val="2"/>
            <w:vMerge/>
            <w:vAlign w:val="center"/>
          </w:tcPr>
          <w:p w14:paraId="3965D2E9" w14:textId="77777777" w:rsidR="006F512F" w:rsidRDefault="006F512F">
            <w:pPr>
              <w:spacing w:after="0" w:line="240" w:lineRule="auto"/>
              <w:jc w:val="center"/>
              <w:rPr>
                <w:sz w:val="18"/>
                <w:szCs w:val="18"/>
                <w:lang w:eastAsia="ko-KR"/>
              </w:rPr>
            </w:pPr>
          </w:p>
        </w:tc>
        <w:tc>
          <w:tcPr>
            <w:tcW w:w="473" w:type="pct"/>
            <w:vMerge/>
            <w:vAlign w:val="center"/>
          </w:tcPr>
          <w:p w14:paraId="1258F65C" w14:textId="77777777" w:rsidR="006F512F" w:rsidRDefault="006F512F">
            <w:pPr>
              <w:spacing w:after="0" w:line="240" w:lineRule="auto"/>
              <w:jc w:val="center"/>
              <w:rPr>
                <w:sz w:val="18"/>
                <w:szCs w:val="18"/>
                <w:lang w:eastAsia="ko-KR"/>
              </w:rPr>
            </w:pPr>
          </w:p>
        </w:tc>
        <w:tc>
          <w:tcPr>
            <w:tcW w:w="752" w:type="pct"/>
            <w:vAlign w:val="center"/>
          </w:tcPr>
          <w:p w14:paraId="79EFE65C" w14:textId="77777777" w:rsidR="006F512F" w:rsidRDefault="009F3F06">
            <w:pPr>
              <w:spacing w:after="0" w:line="240" w:lineRule="auto"/>
              <w:jc w:val="center"/>
              <w:rPr>
                <w:sz w:val="18"/>
                <w:szCs w:val="18"/>
                <w:shd w:val="clear" w:color="auto" w:fill="FFFFFF"/>
                <w:lang w:eastAsia="ko-KR"/>
              </w:rPr>
            </w:pPr>
            <w:r>
              <w:rPr>
                <w:rFonts w:hint="eastAsia"/>
                <w:sz w:val="18"/>
                <w:szCs w:val="18"/>
                <w:shd w:val="clear" w:color="auto" w:fill="FFFFFF"/>
                <w:lang w:eastAsia="ko-KR"/>
              </w:rPr>
              <w:t>M</w:t>
            </w:r>
            <w:r>
              <w:rPr>
                <w:sz w:val="18"/>
                <w:szCs w:val="18"/>
                <w:shd w:val="clear" w:color="auto" w:fill="FFFFFF"/>
                <w:lang w:eastAsia="ko-KR"/>
              </w:rPr>
              <w:t>orocco</w:t>
            </w:r>
          </w:p>
        </w:tc>
        <w:tc>
          <w:tcPr>
            <w:tcW w:w="493" w:type="pct"/>
            <w:vAlign w:val="center"/>
          </w:tcPr>
          <w:p w14:paraId="03654772" w14:textId="77777777" w:rsidR="006F512F" w:rsidRDefault="009F3F06">
            <w:pPr>
              <w:spacing w:after="0" w:line="240" w:lineRule="auto"/>
              <w:jc w:val="center"/>
              <w:rPr>
                <w:sz w:val="18"/>
                <w:szCs w:val="18"/>
                <w:shd w:val="clear" w:color="auto" w:fill="FFFFFF"/>
                <w:lang w:eastAsia="ko-KR"/>
              </w:rPr>
            </w:pPr>
            <w:r>
              <w:rPr>
                <w:rFonts w:hint="eastAsia"/>
                <w:sz w:val="18"/>
                <w:szCs w:val="18"/>
                <w:shd w:val="clear" w:color="auto" w:fill="FFFFFF"/>
                <w:lang w:eastAsia="ko-KR"/>
              </w:rPr>
              <w:t>1</w:t>
            </w:r>
            <w:r>
              <w:rPr>
                <w:sz w:val="18"/>
                <w:szCs w:val="18"/>
                <w:shd w:val="clear" w:color="auto" w:fill="FFFFFF"/>
                <w:lang w:eastAsia="ko-KR"/>
              </w:rPr>
              <w:t>(1)</w:t>
            </w:r>
          </w:p>
        </w:tc>
        <w:tc>
          <w:tcPr>
            <w:tcW w:w="2795" w:type="pct"/>
            <w:vAlign w:val="center"/>
          </w:tcPr>
          <w:p w14:paraId="5F7282CE" w14:textId="77777777" w:rsidR="006F512F" w:rsidRDefault="009F3F06" w:rsidP="008C429E">
            <w:pPr>
              <w:spacing w:after="0" w:line="240" w:lineRule="auto"/>
              <w:rPr>
                <w:sz w:val="18"/>
                <w:szCs w:val="18"/>
                <w:shd w:val="clear" w:color="auto" w:fill="FFFFFF"/>
                <w:lang w:eastAsia="ko-KR"/>
              </w:rPr>
            </w:pPr>
            <w:r>
              <w:rPr>
                <w:rFonts w:hint="eastAsia"/>
                <w:sz w:val="18"/>
                <w:szCs w:val="18"/>
                <w:shd w:val="clear" w:color="auto" w:fill="FFFFFF"/>
                <w:lang w:eastAsia="ko-KR"/>
              </w:rPr>
              <w:t>I</w:t>
            </w:r>
            <w:r>
              <w:rPr>
                <w:sz w:val="18"/>
                <w:szCs w:val="18"/>
                <w:shd w:val="clear" w:color="auto" w:fill="FFFFFF"/>
                <w:lang w:eastAsia="ko-KR"/>
              </w:rPr>
              <w:t>bn Tofail University</w:t>
            </w:r>
          </w:p>
        </w:tc>
      </w:tr>
      <w:tr w:rsidR="006F512F" w14:paraId="75697CE8" w14:textId="77777777" w:rsidTr="008C429E">
        <w:trPr>
          <w:trHeight w:val="450"/>
        </w:trPr>
        <w:tc>
          <w:tcPr>
            <w:tcW w:w="486" w:type="pct"/>
            <w:gridSpan w:val="2"/>
            <w:vMerge w:val="restart"/>
            <w:vAlign w:val="center"/>
            <w:hideMark/>
          </w:tcPr>
          <w:p w14:paraId="725FAFD1" w14:textId="2ABE4EA4" w:rsidR="006F512F" w:rsidRDefault="009F3F06">
            <w:pPr>
              <w:spacing w:after="0" w:line="240" w:lineRule="auto"/>
              <w:jc w:val="center"/>
              <w:rPr>
                <w:sz w:val="18"/>
                <w:szCs w:val="18"/>
                <w:lang w:eastAsia="ko-KR"/>
              </w:rPr>
            </w:pPr>
            <w:r>
              <w:rPr>
                <w:sz w:val="18"/>
                <w:szCs w:val="18"/>
              </w:rPr>
              <w:t xml:space="preserve">Oceania </w:t>
            </w:r>
            <w:r>
              <w:rPr>
                <w:sz w:val="18"/>
                <w:szCs w:val="18"/>
                <w:lang w:eastAsia="ko-KR"/>
              </w:rPr>
              <w:t>(</w:t>
            </w:r>
            <w:r w:rsidR="008C429E">
              <w:rPr>
                <w:rFonts w:hint="eastAsia"/>
                <w:sz w:val="18"/>
                <w:szCs w:val="18"/>
                <w:lang w:eastAsia="ko-KR"/>
              </w:rPr>
              <w:t>3</w:t>
            </w:r>
            <w:r>
              <w:rPr>
                <w:sz w:val="18"/>
                <w:szCs w:val="18"/>
                <w:lang w:eastAsia="ko-KR"/>
              </w:rPr>
              <w:t>)</w:t>
            </w:r>
          </w:p>
        </w:tc>
        <w:tc>
          <w:tcPr>
            <w:tcW w:w="473" w:type="pct"/>
            <w:vMerge w:val="restart"/>
            <w:vAlign w:val="center"/>
            <w:hideMark/>
          </w:tcPr>
          <w:p w14:paraId="5BE8D0D2" w14:textId="44CB29BA" w:rsidR="006F512F" w:rsidRDefault="008C429E">
            <w:pPr>
              <w:spacing w:after="0" w:line="240" w:lineRule="auto"/>
              <w:jc w:val="center"/>
              <w:rPr>
                <w:sz w:val="18"/>
                <w:szCs w:val="18"/>
                <w:lang w:eastAsia="ko-KR"/>
              </w:rPr>
            </w:pPr>
            <w:r>
              <w:rPr>
                <w:rFonts w:hint="eastAsia"/>
                <w:sz w:val="18"/>
                <w:szCs w:val="18"/>
                <w:lang w:eastAsia="ko-KR"/>
              </w:rPr>
              <w:t>5</w:t>
            </w:r>
          </w:p>
          <w:p w14:paraId="0D9FF7B6" w14:textId="1C960EC6" w:rsidR="006F512F" w:rsidRDefault="009F3F06">
            <w:pPr>
              <w:spacing w:after="0" w:line="240" w:lineRule="auto"/>
              <w:jc w:val="center"/>
              <w:rPr>
                <w:sz w:val="18"/>
                <w:szCs w:val="18"/>
                <w:lang w:eastAsia="ko-KR"/>
              </w:rPr>
            </w:pPr>
            <w:r>
              <w:rPr>
                <w:sz w:val="18"/>
                <w:szCs w:val="18"/>
                <w:lang w:eastAsia="ko-KR"/>
              </w:rPr>
              <w:t>(</w:t>
            </w:r>
            <w:r w:rsidR="008C429E">
              <w:rPr>
                <w:rFonts w:hint="eastAsia"/>
                <w:sz w:val="18"/>
                <w:szCs w:val="18"/>
                <w:lang w:eastAsia="ko-KR"/>
              </w:rPr>
              <w:t>6</w:t>
            </w:r>
            <w:r>
              <w:rPr>
                <w:sz w:val="18"/>
                <w:szCs w:val="18"/>
                <w:lang w:eastAsia="ko-KR"/>
              </w:rPr>
              <w:t>)</w:t>
            </w:r>
          </w:p>
        </w:tc>
        <w:tc>
          <w:tcPr>
            <w:tcW w:w="752" w:type="pct"/>
            <w:vAlign w:val="center"/>
            <w:hideMark/>
          </w:tcPr>
          <w:p w14:paraId="4CEEB86A" w14:textId="77777777" w:rsidR="006F512F" w:rsidRDefault="009F3F06">
            <w:pPr>
              <w:spacing w:after="0" w:line="240" w:lineRule="auto"/>
              <w:jc w:val="center"/>
              <w:rPr>
                <w:sz w:val="18"/>
                <w:szCs w:val="18"/>
                <w:shd w:val="clear" w:color="auto" w:fill="FFFFFF"/>
              </w:rPr>
            </w:pPr>
            <w:r>
              <w:rPr>
                <w:sz w:val="18"/>
                <w:szCs w:val="18"/>
                <w:shd w:val="clear" w:color="auto" w:fill="FFFFFF"/>
              </w:rPr>
              <w:t>Australia</w:t>
            </w:r>
          </w:p>
        </w:tc>
        <w:tc>
          <w:tcPr>
            <w:tcW w:w="493" w:type="pct"/>
            <w:vAlign w:val="center"/>
            <w:hideMark/>
          </w:tcPr>
          <w:p w14:paraId="7D25964B" w14:textId="77777777" w:rsidR="006F512F" w:rsidRDefault="009F3F06">
            <w:pPr>
              <w:spacing w:after="0" w:line="240" w:lineRule="auto"/>
              <w:jc w:val="center"/>
              <w:rPr>
                <w:sz w:val="18"/>
                <w:szCs w:val="18"/>
                <w:shd w:val="clear" w:color="auto" w:fill="FFFFFF"/>
                <w:lang w:eastAsia="ko-KR"/>
              </w:rPr>
            </w:pPr>
            <w:r>
              <w:rPr>
                <w:sz w:val="18"/>
                <w:szCs w:val="18"/>
                <w:shd w:val="clear" w:color="auto" w:fill="FFFFFF"/>
                <w:lang w:eastAsia="ko-KR"/>
              </w:rPr>
              <w:t>3(</w:t>
            </w:r>
            <w:r>
              <w:rPr>
                <w:rFonts w:hint="eastAsia"/>
                <w:sz w:val="18"/>
                <w:szCs w:val="18"/>
                <w:shd w:val="clear" w:color="auto" w:fill="FFFFFF"/>
                <w:lang w:eastAsia="ko-KR"/>
              </w:rPr>
              <w:t>4</w:t>
            </w:r>
            <w:r>
              <w:rPr>
                <w:sz w:val="18"/>
                <w:szCs w:val="18"/>
                <w:shd w:val="clear" w:color="auto" w:fill="FFFFFF"/>
                <w:lang w:eastAsia="ko-KR"/>
              </w:rPr>
              <w:t>)</w:t>
            </w:r>
          </w:p>
        </w:tc>
        <w:tc>
          <w:tcPr>
            <w:tcW w:w="2795" w:type="pct"/>
            <w:vAlign w:val="center"/>
            <w:hideMark/>
          </w:tcPr>
          <w:p w14:paraId="2603A8A5" w14:textId="77777777" w:rsidR="006F512F" w:rsidRDefault="009F3F06" w:rsidP="008C429E">
            <w:pPr>
              <w:spacing w:after="0" w:line="240" w:lineRule="auto"/>
              <w:rPr>
                <w:sz w:val="18"/>
                <w:szCs w:val="18"/>
                <w:shd w:val="clear" w:color="auto" w:fill="FFFFFF"/>
              </w:rPr>
            </w:pPr>
            <w:r>
              <w:rPr>
                <w:sz w:val="18"/>
                <w:szCs w:val="18"/>
                <w:shd w:val="clear" w:color="auto" w:fill="FFFFFF"/>
              </w:rPr>
              <w:t xml:space="preserve">University of Queensland, University of South Australia (2), </w:t>
            </w:r>
            <w:r>
              <w:rPr>
                <w:rFonts w:hint="eastAsia"/>
                <w:sz w:val="18"/>
                <w:szCs w:val="18"/>
                <w:shd w:val="clear" w:color="auto" w:fill="FFFFFF"/>
              </w:rPr>
              <w:t>The University of Melbourne</w:t>
            </w:r>
          </w:p>
        </w:tc>
      </w:tr>
      <w:tr w:rsidR="008C429E" w14:paraId="186A0785" w14:textId="77777777">
        <w:tc>
          <w:tcPr>
            <w:tcW w:w="486" w:type="pct"/>
            <w:gridSpan w:val="2"/>
            <w:vMerge/>
            <w:vAlign w:val="center"/>
          </w:tcPr>
          <w:p w14:paraId="664BBECD" w14:textId="77777777" w:rsidR="008C429E" w:rsidRDefault="008C429E">
            <w:pPr>
              <w:spacing w:after="0" w:line="240" w:lineRule="auto"/>
              <w:jc w:val="center"/>
              <w:rPr>
                <w:sz w:val="18"/>
                <w:szCs w:val="18"/>
              </w:rPr>
            </w:pPr>
          </w:p>
        </w:tc>
        <w:tc>
          <w:tcPr>
            <w:tcW w:w="473" w:type="pct"/>
            <w:vMerge/>
            <w:vAlign w:val="center"/>
          </w:tcPr>
          <w:p w14:paraId="02E39F0F" w14:textId="77777777" w:rsidR="008C429E" w:rsidRDefault="008C429E">
            <w:pPr>
              <w:spacing w:after="0" w:line="240" w:lineRule="auto"/>
              <w:jc w:val="center"/>
              <w:rPr>
                <w:sz w:val="18"/>
                <w:szCs w:val="18"/>
                <w:lang w:eastAsia="ko-KR"/>
              </w:rPr>
            </w:pPr>
          </w:p>
        </w:tc>
        <w:tc>
          <w:tcPr>
            <w:tcW w:w="752" w:type="pct"/>
            <w:vAlign w:val="center"/>
          </w:tcPr>
          <w:p w14:paraId="7159BB18" w14:textId="52940B52" w:rsidR="008C429E" w:rsidRDefault="008C429E" w:rsidP="008C429E">
            <w:pPr>
              <w:spacing w:after="0" w:line="240" w:lineRule="auto"/>
              <w:jc w:val="center"/>
              <w:rPr>
                <w:sz w:val="18"/>
                <w:szCs w:val="18"/>
                <w:shd w:val="clear" w:color="auto" w:fill="FFFFFF"/>
                <w:lang w:eastAsia="ko-KR"/>
              </w:rPr>
            </w:pPr>
            <w:r>
              <w:rPr>
                <w:rFonts w:hint="eastAsia"/>
                <w:sz w:val="18"/>
                <w:szCs w:val="18"/>
                <w:shd w:val="clear" w:color="auto" w:fill="FFFFFF"/>
                <w:lang w:eastAsia="ko-KR"/>
              </w:rPr>
              <w:t>New Zealand</w:t>
            </w:r>
          </w:p>
        </w:tc>
        <w:tc>
          <w:tcPr>
            <w:tcW w:w="493" w:type="pct"/>
            <w:vAlign w:val="center"/>
          </w:tcPr>
          <w:p w14:paraId="1A6B6DDA" w14:textId="6AC522F9" w:rsidR="008C429E" w:rsidRDefault="008C429E" w:rsidP="008C429E">
            <w:pPr>
              <w:spacing w:after="0" w:line="240" w:lineRule="auto"/>
              <w:jc w:val="center"/>
              <w:rPr>
                <w:sz w:val="18"/>
                <w:szCs w:val="18"/>
                <w:shd w:val="clear" w:color="auto" w:fill="FFFFFF"/>
                <w:lang w:eastAsia="ko-KR"/>
              </w:rPr>
            </w:pPr>
            <w:r>
              <w:rPr>
                <w:rFonts w:hint="eastAsia"/>
                <w:sz w:val="18"/>
                <w:szCs w:val="18"/>
                <w:shd w:val="clear" w:color="auto" w:fill="FFFFFF"/>
                <w:lang w:eastAsia="ko-KR"/>
              </w:rPr>
              <w:t>1(1)</w:t>
            </w:r>
          </w:p>
        </w:tc>
        <w:tc>
          <w:tcPr>
            <w:tcW w:w="2795" w:type="pct"/>
            <w:vAlign w:val="center"/>
          </w:tcPr>
          <w:p w14:paraId="2661FE6B" w14:textId="68D035CF" w:rsidR="008C429E" w:rsidRDefault="008C429E" w:rsidP="008C429E">
            <w:pPr>
              <w:spacing w:after="0" w:line="240" w:lineRule="auto"/>
              <w:rPr>
                <w:sz w:val="18"/>
                <w:szCs w:val="18"/>
                <w:shd w:val="clear" w:color="auto" w:fill="FFFFFF"/>
                <w:lang w:eastAsia="ko-KR"/>
              </w:rPr>
            </w:pPr>
            <w:r>
              <w:rPr>
                <w:rFonts w:hint="eastAsia"/>
                <w:sz w:val="18"/>
                <w:szCs w:val="18"/>
                <w:shd w:val="clear" w:color="auto" w:fill="FFFFFF"/>
                <w:lang w:eastAsia="ko-KR"/>
              </w:rPr>
              <w:t>University of Waikato</w:t>
            </w:r>
          </w:p>
        </w:tc>
      </w:tr>
      <w:tr w:rsidR="006F512F" w14:paraId="3BC67E15" w14:textId="77777777">
        <w:trPr>
          <w:trHeight w:val="11"/>
        </w:trPr>
        <w:tc>
          <w:tcPr>
            <w:tcW w:w="486" w:type="pct"/>
            <w:gridSpan w:val="2"/>
            <w:vMerge/>
            <w:vAlign w:val="center"/>
            <w:hideMark/>
          </w:tcPr>
          <w:p w14:paraId="6AE9CE9C" w14:textId="77777777" w:rsidR="006F512F" w:rsidRDefault="006F512F">
            <w:pPr>
              <w:spacing w:after="0" w:line="240" w:lineRule="auto"/>
              <w:jc w:val="center"/>
              <w:rPr>
                <w:sz w:val="18"/>
                <w:szCs w:val="18"/>
                <w:lang w:eastAsia="ko-KR"/>
              </w:rPr>
            </w:pPr>
          </w:p>
        </w:tc>
        <w:tc>
          <w:tcPr>
            <w:tcW w:w="473" w:type="pct"/>
            <w:vMerge/>
            <w:vAlign w:val="center"/>
            <w:hideMark/>
          </w:tcPr>
          <w:p w14:paraId="26A81A1B" w14:textId="77777777" w:rsidR="006F512F" w:rsidRDefault="006F512F">
            <w:pPr>
              <w:spacing w:after="0" w:line="240" w:lineRule="auto"/>
              <w:jc w:val="center"/>
              <w:rPr>
                <w:sz w:val="18"/>
                <w:szCs w:val="18"/>
                <w:lang w:eastAsia="ko-KR"/>
              </w:rPr>
            </w:pPr>
          </w:p>
        </w:tc>
        <w:tc>
          <w:tcPr>
            <w:tcW w:w="752" w:type="pct"/>
            <w:vAlign w:val="center"/>
            <w:hideMark/>
          </w:tcPr>
          <w:p w14:paraId="19FE32C9" w14:textId="77777777" w:rsidR="006F512F" w:rsidRDefault="009F3F06">
            <w:pPr>
              <w:spacing w:after="0" w:line="240" w:lineRule="auto"/>
              <w:jc w:val="center"/>
              <w:rPr>
                <w:sz w:val="18"/>
                <w:szCs w:val="18"/>
                <w:shd w:val="clear" w:color="auto" w:fill="FFFFFF"/>
              </w:rPr>
            </w:pPr>
            <w:r>
              <w:rPr>
                <w:sz w:val="18"/>
                <w:szCs w:val="18"/>
                <w:shd w:val="clear" w:color="auto" w:fill="FFFFFF"/>
              </w:rPr>
              <w:t>Fiji</w:t>
            </w:r>
          </w:p>
        </w:tc>
        <w:tc>
          <w:tcPr>
            <w:tcW w:w="493" w:type="pct"/>
            <w:vAlign w:val="center"/>
            <w:hideMark/>
          </w:tcPr>
          <w:p w14:paraId="47EF0C9B" w14:textId="77777777" w:rsidR="006F512F" w:rsidRDefault="009F3F06">
            <w:pPr>
              <w:spacing w:after="0" w:line="240" w:lineRule="auto"/>
              <w:jc w:val="center"/>
              <w:rPr>
                <w:sz w:val="18"/>
                <w:szCs w:val="18"/>
                <w:shd w:val="clear" w:color="auto" w:fill="FFFFFF"/>
              </w:rPr>
            </w:pPr>
            <w:r>
              <w:rPr>
                <w:sz w:val="18"/>
                <w:szCs w:val="18"/>
                <w:shd w:val="clear" w:color="auto" w:fill="FFFFFF"/>
              </w:rPr>
              <w:t>1(1)</w:t>
            </w:r>
          </w:p>
        </w:tc>
        <w:tc>
          <w:tcPr>
            <w:tcW w:w="2795" w:type="pct"/>
            <w:vAlign w:val="center"/>
            <w:hideMark/>
          </w:tcPr>
          <w:p w14:paraId="38C36A01" w14:textId="77777777" w:rsidR="006F512F" w:rsidRDefault="009F3F06" w:rsidP="008C429E">
            <w:pPr>
              <w:spacing w:after="0" w:line="240" w:lineRule="auto"/>
              <w:rPr>
                <w:sz w:val="18"/>
                <w:szCs w:val="18"/>
                <w:shd w:val="clear" w:color="auto" w:fill="FFFFFF"/>
              </w:rPr>
            </w:pPr>
            <w:r>
              <w:rPr>
                <w:sz w:val="18"/>
                <w:szCs w:val="18"/>
                <w:shd w:val="clear" w:color="auto" w:fill="FFFFFF"/>
              </w:rPr>
              <w:t>University of South Pacific</w:t>
            </w:r>
          </w:p>
        </w:tc>
      </w:tr>
      <w:tr w:rsidR="006F512F" w14:paraId="57DD2852" w14:textId="77777777">
        <w:trPr>
          <w:trHeight w:val="224"/>
        </w:trPr>
        <w:tc>
          <w:tcPr>
            <w:tcW w:w="486" w:type="pct"/>
            <w:gridSpan w:val="2"/>
            <w:vMerge w:val="restart"/>
            <w:vAlign w:val="center"/>
            <w:hideMark/>
          </w:tcPr>
          <w:p w14:paraId="48DFBDAD" w14:textId="77777777" w:rsidR="006F512F" w:rsidRDefault="009F3F06">
            <w:pPr>
              <w:spacing w:after="0" w:line="240" w:lineRule="auto"/>
              <w:jc w:val="center"/>
              <w:rPr>
                <w:sz w:val="18"/>
                <w:szCs w:val="18"/>
              </w:rPr>
            </w:pPr>
            <w:r>
              <w:rPr>
                <w:sz w:val="18"/>
                <w:szCs w:val="18"/>
              </w:rPr>
              <w:t>Middle East</w:t>
            </w:r>
          </w:p>
          <w:p w14:paraId="4A7C6BB7" w14:textId="77777777" w:rsidR="006F512F" w:rsidRDefault="009F3F06">
            <w:pPr>
              <w:spacing w:after="0" w:line="240" w:lineRule="auto"/>
              <w:jc w:val="center"/>
              <w:rPr>
                <w:sz w:val="18"/>
                <w:szCs w:val="18"/>
                <w:lang w:eastAsia="ko-KR"/>
              </w:rPr>
            </w:pPr>
            <w:r>
              <w:rPr>
                <w:rFonts w:hint="eastAsia"/>
                <w:sz w:val="18"/>
                <w:szCs w:val="18"/>
                <w:lang w:eastAsia="ko-KR"/>
              </w:rPr>
              <w:t>(</w:t>
            </w:r>
            <w:r>
              <w:rPr>
                <w:sz w:val="18"/>
                <w:szCs w:val="18"/>
                <w:lang w:eastAsia="ko-KR"/>
              </w:rPr>
              <w:t>3)</w:t>
            </w:r>
          </w:p>
        </w:tc>
        <w:tc>
          <w:tcPr>
            <w:tcW w:w="473" w:type="pct"/>
            <w:vMerge w:val="restart"/>
            <w:vAlign w:val="center"/>
            <w:hideMark/>
          </w:tcPr>
          <w:p w14:paraId="223D2B77" w14:textId="77777777" w:rsidR="006F512F" w:rsidRDefault="009F3F06">
            <w:pPr>
              <w:spacing w:after="0" w:line="240" w:lineRule="auto"/>
              <w:jc w:val="center"/>
              <w:rPr>
                <w:sz w:val="18"/>
                <w:szCs w:val="18"/>
                <w:lang w:eastAsia="ko-KR"/>
              </w:rPr>
            </w:pPr>
            <w:r>
              <w:rPr>
                <w:rFonts w:hint="eastAsia"/>
                <w:sz w:val="18"/>
                <w:szCs w:val="18"/>
                <w:lang w:eastAsia="ko-KR"/>
              </w:rPr>
              <w:t>4</w:t>
            </w:r>
          </w:p>
          <w:p w14:paraId="1FB941DC" w14:textId="77777777" w:rsidR="006F512F" w:rsidRDefault="009F3F06">
            <w:pPr>
              <w:spacing w:after="0" w:line="240" w:lineRule="auto"/>
              <w:jc w:val="center"/>
              <w:rPr>
                <w:sz w:val="18"/>
                <w:szCs w:val="18"/>
                <w:lang w:eastAsia="ko-KR"/>
              </w:rPr>
            </w:pPr>
            <w:r>
              <w:rPr>
                <w:sz w:val="18"/>
                <w:szCs w:val="18"/>
                <w:lang w:eastAsia="ko-KR"/>
              </w:rPr>
              <w:t>(4)</w:t>
            </w:r>
          </w:p>
        </w:tc>
        <w:tc>
          <w:tcPr>
            <w:tcW w:w="752" w:type="pct"/>
            <w:vAlign w:val="center"/>
          </w:tcPr>
          <w:p w14:paraId="21204F4B" w14:textId="77777777" w:rsidR="006F512F" w:rsidRDefault="009F3F06">
            <w:pPr>
              <w:spacing w:after="0" w:line="240" w:lineRule="auto"/>
              <w:jc w:val="center"/>
              <w:rPr>
                <w:sz w:val="18"/>
                <w:szCs w:val="18"/>
                <w:shd w:val="clear" w:color="auto" w:fill="FFFFFF"/>
              </w:rPr>
            </w:pPr>
            <w:r>
              <w:rPr>
                <w:sz w:val="18"/>
                <w:szCs w:val="18"/>
                <w:shd w:val="clear" w:color="auto" w:fill="FFFFFF"/>
              </w:rPr>
              <w:t>Israel</w:t>
            </w:r>
          </w:p>
        </w:tc>
        <w:tc>
          <w:tcPr>
            <w:tcW w:w="493" w:type="pct"/>
            <w:vAlign w:val="center"/>
          </w:tcPr>
          <w:p w14:paraId="6F8EB6D3" w14:textId="77777777" w:rsidR="006F512F" w:rsidRDefault="009F3F06">
            <w:pPr>
              <w:spacing w:after="0" w:line="240" w:lineRule="auto"/>
              <w:jc w:val="center"/>
              <w:rPr>
                <w:sz w:val="18"/>
                <w:szCs w:val="18"/>
                <w:shd w:val="clear" w:color="auto" w:fill="FFFFFF"/>
              </w:rPr>
            </w:pPr>
            <w:r>
              <w:rPr>
                <w:sz w:val="18"/>
                <w:szCs w:val="18"/>
                <w:shd w:val="clear" w:color="auto" w:fill="FFFFFF"/>
              </w:rPr>
              <w:t>2(2)</w:t>
            </w:r>
          </w:p>
        </w:tc>
        <w:tc>
          <w:tcPr>
            <w:tcW w:w="2795" w:type="pct"/>
            <w:vAlign w:val="center"/>
          </w:tcPr>
          <w:p w14:paraId="5108C0E6" w14:textId="77777777" w:rsidR="006F512F" w:rsidRDefault="009F3F06" w:rsidP="008C429E">
            <w:pPr>
              <w:spacing w:after="0" w:line="240" w:lineRule="auto"/>
              <w:rPr>
                <w:sz w:val="18"/>
                <w:szCs w:val="18"/>
                <w:shd w:val="clear" w:color="auto" w:fill="FFFFFF"/>
              </w:rPr>
            </w:pPr>
            <w:r>
              <w:rPr>
                <w:sz w:val="18"/>
                <w:szCs w:val="18"/>
                <w:shd w:val="clear" w:color="auto" w:fill="FFFFFF"/>
              </w:rPr>
              <w:t>Hebrew Univ. of Jerusalem, Bar - Ilan University</w:t>
            </w:r>
          </w:p>
        </w:tc>
      </w:tr>
      <w:tr w:rsidR="006F512F" w14:paraId="02D27A60" w14:textId="77777777">
        <w:trPr>
          <w:trHeight w:val="75"/>
        </w:trPr>
        <w:tc>
          <w:tcPr>
            <w:tcW w:w="486" w:type="pct"/>
            <w:gridSpan w:val="2"/>
            <w:vMerge/>
            <w:vAlign w:val="center"/>
            <w:hideMark/>
          </w:tcPr>
          <w:p w14:paraId="5A60B9CA" w14:textId="77777777" w:rsidR="006F512F" w:rsidRDefault="006F512F">
            <w:pPr>
              <w:spacing w:after="0" w:line="240" w:lineRule="auto"/>
              <w:jc w:val="center"/>
              <w:rPr>
                <w:sz w:val="18"/>
                <w:szCs w:val="18"/>
                <w:lang w:eastAsia="ko-KR"/>
              </w:rPr>
            </w:pPr>
          </w:p>
        </w:tc>
        <w:tc>
          <w:tcPr>
            <w:tcW w:w="473" w:type="pct"/>
            <w:vMerge/>
            <w:vAlign w:val="center"/>
            <w:hideMark/>
          </w:tcPr>
          <w:p w14:paraId="4BC458B8" w14:textId="77777777" w:rsidR="006F512F" w:rsidRDefault="006F512F">
            <w:pPr>
              <w:spacing w:after="0" w:line="240" w:lineRule="auto"/>
              <w:jc w:val="center"/>
              <w:rPr>
                <w:sz w:val="18"/>
                <w:szCs w:val="18"/>
                <w:lang w:eastAsia="ko-KR"/>
              </w:rPr>
            </w:pPr>
          </w:p>
        </w:tc>
        <w:tc>
          <w:tcPr>
            <w:tcW w:w="752" w:type="pct"/>
            <w:vAlign w:val="center"/>
            <w:hideMark/>
          </w:tcPr>
          <w:p w14:paraId="468C589F" w14:textId="77777777" w:rsidR="006F512F" w:rsidRDefault="009F3F06">
            <w:pPr>
              <w:spacing w:after="0" w:line="240" w:lineRule="auto"/>
              <w:jc w:val="center"/>
              <w:rPr>
                <w:sz w:val="18"/>
                <w:szCs w:val="18"/>
                <w:shd w:val="clear" w:color="auto" w:fill="FFFFFF"/>
              </w:rPr>
            </w:pPr>
            <w:r>
              <w:rPr>
                <w:sz w:val="18"/>
                <w:szCs w:val="18"/>
                <w:shd w:val="clear" w:color="auto" w:fill="FFFFFF"/>
              </w:rPr>
              <w:t>Azerbaijan</w:t>
            </w:r>
          </w:p>
        </w:tc>
        <w:tc>
          <w:tcPr>
            <w:tcW w:w="493" w:type="pct"/>
            <w:vAlign w:val="center"/>
            <w:hideMark/>
          </w:tcPr>
          <w:p w14:paraId="11309412" w14:textId="77777777" w:rsidR="006F512F" w:rsidRDefault="009F3F06">
            <w:pPr>
              <w:spacing w:after="0" w:line="240" w:lineRule="auto"/>
              <w:jc w:val="center"/>
              <w:rPr>
                <w:sz w:val="18"/>
                <w:szCs w:val="18"/>
                <w:shd w:val="clear" w:color="auto" w:fill="FFFFFF"/>
              </w:rPr>
            </w:pPr>
            <w:r>
              <w:rPr>
                <w:sz w:val="18"/>
                <w:szCs w:val="18"/>
                <w:shd w:val="clear" w:color="auto" w:fill="FFFFFF"/>
              </w:rPr>
              <w:t>1(1)</w:t>
            </w:r>
          </w:p>
        </w:tc>
        <w:tc>
          <w:tcPr>
            <w:tcW w:w="2795" w:type="pct"/>
            <w:vAlign w:val="center"/>
            <w:hideMark/>
          </w:tcPr>
          <w:p w14:paraId="0FAD34E2" w14:textId="77777777" w:rsidR="006F512F" w:rsidRDefault="009F3F06" w:rsidP="008C429E">
            <w:pPr>
              <w:spacing w:after="0" w:line="240" w:lineRule="auto"/>
              <w:rPr>
                <w:sz w:val="18"/>
                <w:szCs w:val="18"/>
                <w:shd w:val="clear" w:color="auto" w:fill="FFFFFF"/>
              </w:rPr>
            </w:pPr>
            <w:r>
              <w:rPr>
                <w:sz w:val="18"/>
                <w:szCs w:val="18"/>
                <w:shd w:val="clear" w:color="auto" w:fill="FFFFFF"/>
              </w:rPr>
              <w:t>Azerbaijan University of Languages</w:t>
            </w:r>
          </w:p>
        </w:tc>
      </w:tr>
      <w:tr w:rsidR="006F512F" w14:paraId="3186BB93" w14:textId="77777777">
        <w:trPr>
          <w:trHeight w:val="121"/>
        </w:trPr>
        <w:tc>
          <w:tcPr>
            <w:tcW w:w="486" w:type="pct"/>
            <w:gridSpan w:val="2"/>
            <w:vMerge/>
            <w:vAlign w:val="center"/>
          </w:tcPr>
          <w:p w14:paraId="5FAD7829" w14:textId="77777777" w:rsidR="006F512F" w:rsidRDefault="006F512F">
            <w:pPr>
              <w:spacing w:after="0" w:line="240" w:lineRule="auto"/>
              <w:jc w:val="center"/>
              <w:rPr>
                <w:sz w:val="18"/>
                <w:szCs w:val="18"/>
                <w:lang w:eastAsia="ko-KR"/>
              </w:rPr>
            </w:pPr>
          </w:p>
        </w:tc>
        <w:tc>
          <w:tcPr>
            <w:tcW w:w="473" w:type="pct"/>
            <w:vMerge/>
            <w:vAlign w:val="center"/>
          </w:tcPr>
          <w:p w14:paraId="1CE79B16" w14:textId="77777777" w:rsidR="006F512F" w:rsidRDefault="006F512F">
            <w:pPr>
              <w:spacing w:after="0" w:line="240" w:lineRule="auto"/>
              <w:jc w:val="center"/>
              <w:rPr>
                <w:sz w:val="18"/>
                <w:szCs w:val="18"/>
                <w:lang w:eastAsia="ko-KR"/>
              </w:rPr>
            </w:pPr>
          </w:p>
        </w:tc>
        <w:tc>
          <w:tcPr>
            <w:tcW w:w="752" w:type="pct"/>
            <w:vAlign w:val="center"/>
          </w:tcPr>
          <w:p w14:paraId="7C354B78" w14:textId="77777777" w:rsidR="006F512F" w:rsidRDefault="009F3F06">
            <w:pPr>
              <w:spacing w:after="0" w:line="240" w:lineRule="auto"/>
              <w:jc w:val="center"/>
              <w:rPr>
                <w:sz w:val="18"/>
                <w:szCs w:val="18"/>
                <w:shd w:val="clear" w:color="auto" w:fill="FFFFFF"/>
                <w:lang w:eastAsia="ko-KR"/>
              </w:rPr>
            </w:pPr>
            <w:r>
              <w:rPr>
                <w:rFonts w:hint="eastAsia"/>
                <w:sz w:val="18"/>
                <w:szCs w:val="18"/>
                <w:shd w:val="clear" w:color="auto" w:fill="FFFFFF"/>
                <w:lang w:eastAsia="ko-KR"/>
              </w:rPr>
              <w:t>I</w:t>
            </w:r>
            <w:r>
              <w:rPr>
                <w:sz w:val="18"/>
                <w:szCs w:val="18"/>
                <w:shd w:val="clear" w:color="auto" w:fill="FFFFFF"/>
                <w:lang w:eastAsia="ko-KR"/>
              </w:rPr>
              <w:t>raq</w:t>
            </w:r>
          </w:p>
        </w:tc>
        <w:tc>
          <w:tcPr>
            <w:tcW w:w="493" w:type="pct"/>
            <w:vAlign w:val="center"/>
          </w:tcPr>
          <w:p w14:paraId="239D2871" w14:textId="77777777" w:rsidR="006F512F" w:rsidRDefault="009F3F06">
            <w:pPr>
              <w:spacing w:after="0" w:line="240" w:lineRule="auto"/>
              <w:jc w:val="center"/>
              <w:rPr>
                <w:sz w:val="18"/>
                <w:szCs w:val="18"/>
                <w:shd w:val="clear" w:color="auto" w:fill="FFFFFF"/>
                <w:lang w:eastAsia="ko-KR"/>
              </w:rPr>
            </w:pPr>
            <w:r>
              <w:rPr>
                <w:rFonts w:hint="eastAsia"/>
                <w:sz w:val="18"/>
                <w:szCs w:val="18"/>
                <w:shd w:val="clear" w:color="auto" w:fill="FFFFFF"/>
                <w:lang w:eastAsia="ko-KR"/>
              </w:rPr>
              <w:t>1</w:t>
            </w:r>
            <w:r>
              <w:rPr>
                <w:sz w:val="18"/>
                <w:szCs w:val="18"/>
                <w:shd w:val="clear" w:color="auto" w:fill="FFFFFF"/>
                <w:lang w:eastAsia="ko-KR"/>
              </w:rPr>
              <w:t>(1)</w:t>
            </w:r>
          </w:p>
        </w:tc>
        <w:tc>
          <w:tcPr>
            <w:tcW w:w="2795" w:type="pct"/>
            <w:vAlign w:val="center"/>
          </w:tcPr>
          <w:p w14:paraId="5F25359D" w14:textId="77777777" w:rsidR="006F512F" w:rsidRDefault="009F3F06" w:rsidP="008C429E">
            <w:pPr>
              <w:spacing w:after="0" w:line="240" w:lineRule="auto"/>
              <w:rPr>
                <w:sz w:val="18"/>
                <w:szCs w:val="18"/>
                <w:shd w:val="clear" w:color="auto" w:fill="FFFFFF"/>
              </w:rPr>
            </w:pPr>
            <w:r>
              <w:rPr>
                <w:sz w:val="18"/>
                <w:szCs w:val="18"/>
                <w:shd w:val="clear" w:color="auto" w:fill="FFFFFF"/>
              </w:rPr>
              <w:t>American University of Iraq Sulaimani</w:t>
            </w:r>
          </w:p>
        </w:tc>
      </w:tr>
      <w:tr w:rsidR="006F512F" w14:paraId="57F04567" w14:textId="77777777">
        <w:trPr>
          <w:trHeight w:val="300"/>
        </w:trPr>
        <w:tc>
          <w:tcPr>
            <w:tcW w:w="486" w:type="pct"/>
            <w:gridSpan w:val="2"/>
            <w:vMerge w:val="restart"/>
            <w:vAlign w:val="center"/>
          </w:tcPr>
          <w:p w14:paraId="18D6D3B1" w14:textId="77777777" w:rsidR="006F512F" w:rsidRDefault="009F3F06">
            <w:pPr>
              <w:spacing w:after="0" w:line="240" w:lineRule="auto"/>
              <w:jc w:val="center"/>
              <w:rPr>
                <w:sz w:val="18"/>
                <w:szCs w:val="18"/>
                <w:shd w:val="clear" w:color="auto" w:fill="FFFFFF"/>
              </w:rPr>
            </w:pPr>
            <w:r>
              <w:rPr>
                <w:sz w:val="18"/>
                <w:szCs w:val="18"/>
                <w:shd w:val="clear" w:color="auto" w:fill="FFFFFF"/>
              </w:rPr>
              <w:t xml:space="preserve">Asia </w:t>
            </w:r>
            <w:r>
              <w:rPr>
                <w:sz w:val="18"/>
                <w:szCs w:val="18"/>
                <w:shd w:val="clear" w:color="auto" w:fill="FFFFFF"/>
                <w:lang w:eastAsia="ko-KR"/>
              </w:rPr>
              <w:t>(22)</w:t>
            </w:r>
          </w:p>
        </w:tc>
        <w:tc>
          <w:tcPr>
            <w:tcW w:w="473" w:type="pct"/>
            <w:vMerge w:val="restart"/>
            <w:vAlign w:val="center"/>
          </w:tcPr>
          <w:p w14:paraId="0483E640" w14:textId="0EF1806C" w:rsidR="006F512F" w:rsidRDefault="009F3F06">
            <w:pPr>
              <w:spacing w:after="0" w:line="240" w:lineRule="auto"/>
              <w:jc w:val="center"/>
              <w:rPr>
                <w:sz w:val="18"/>
                <w:szCs w:val="18"/>
                <w:lang w:eastAsia="ko-KR"/>
              </w:rPr>
            </w:pPr>
            <w:r>
              <w:rPr>
                <w:rFonts w:hint="eastAsia"/>
                <w:sz w:val="18"/>
                <w:szCs w:val="18"/>
                <w:lang w:eastAsia="ko-KR"/>
              </w:rPr>
              <w:t>7</w:t>
            </w:r>
            <w:r w:rsidR="008C429E">
              <w:rPr>
                <w:rFonts w:hint="eastAsia"/>
                <w:sz w:val="18"/>
                <w:szCs w:val="18"/>
                <w:lang w:eastAsia="ko-KR"/>
              </w:rPr>
              <w:t>3</w:t>
            </w:r>
          </w:p>
          <w:p w14:paraId="5324DA86" w14:textId="47831871" w:rsidR="006F512F" w:rsidRDefault="009F3F06">
            <w:pPr>
              <w:spacing w:after="0" w:line="240" w:lineRule="auto"/>
              <w:jc w:val="center"/>
              <w:rPr>
                <w:sz w:val="18"/>
                <w:szCs w:val="18"/>
                <w:lang w:eastAsia="ko-KR"/>
              </w:rPr>
            </w:pPr>
            <w:r>
              <w:rPr>
                <w:rFonts w:hint="eastAsia"/>
                <w:sz w:val="18"/>
                <w:szCs w:val="18"/>
                <w:lang w:eastAsia="ko-KR"/>
              </w:rPr>
              <w:t>(</w:t>
            </w:r>
            <w:r>
              <w:rPr>
                <w:sz w:val="18"/>
                <w:szCs w:val="18"/>
                <w:lang w:eastAsia="ko-KR"/>
              </w:rPr>
              <w:t>8</w:t>
            </w:r>
            <w:r w:rsidR="008C429E">
              <w:rPr>
                <w:rFonts w:hint="eastAsia"/>
                <w:sz w:val="18"/>
                <w:szCs w:val="18"/>
                <w:lang w:eastAsia="ko-KR"/>
              </w:rPr>
              <w:t>9</w:t>
            </w:r>
            <w:r>
              <w:rPr>
                <w:sz w:val="18"/>
                <w:szCs w:val="18"/>
                <w:lang w:eastAsia="ko-KR"/>
              </w:rPr>
              <w:t>)</w:t>
            </w:r>
          </w:p>
        </w:tc>
        <w:tc>
          <w:tcPr>
            <w:tcW w:w="752" w:type="pct"/>
            <w:vAlign w:val="center"/>
          </w:tcPr>
          <w:p w14:paraId="47E02623" w14:textId="77777777" w:rsidR="006F512F" w:rsidRDefault="009F3F06">
            <w:pPr>
              <w:spacing w:after="0" w:line="240" w:lineRule="auto"/>
              <w:jc w:val="center"/>
              <w:rPr>
                <w:sz w:val="18"/>
                <w:szCs w:val="18"/>
                <w:shd w:val="clear" w:color="auto" w:fill="FFFFFF"/>
              </w:rPr>
            </w:pPr>
            <w:r>
              <w:rPr>
                <w:sz w:val="18"/>
                <w:szCs w:val="18"/>
                <w:shd w:val="clear" w:color="auto" w:fill="FFFFFF"/>
              </w:rPr>
              <w:t>India</w:t>
            </w:r>
          </w:p>
        </w:tc>
        <w:tc>
          <w:tcPr>
            <w:tcW w:w="493" w:type="pct"/>
            <w:vAlign w:val="center"/>
          </w:tcPr>
          <w:p w14:paraId="7D23F649" w14:textId="30554B8C" w:rsidR="006F512F" w:rsidRDefault="003608CD">
            <w:pPr>
              <w:spacing w:after="0" w:line="240" w:lineRule="auto"/>
              <w:jc w:val="center"/>
              <w:rPr>
                <w:sz w:val="18"/>
                <w:szCs w:val="18"/>
                <w:shd w:val="clear" w:color="auto" w:fill="FFFFFF"/>
              </w:rPr>
            </w:pPr>
            <w:r>
              <w:rPr>
                <w:rFonts w:hint="eastAsia"/>
                <w:sz w:val="18"/>
                <w:szCs w:val="18"/>
                <w:shd w:val="clear" w:color="auto" w:fill="FFFFFF"/>
                <w:lang w:eastAsia="ko-KR"/>
              </w:rPr>
              <w:t>4</w:t>
            </w:r>
            <w:r>
              <w:rPr>
                <w:sz w:val="18"/>
                <w:szCs w:val="18"/>
                <w:shd w:val="clear" w:color="auto" w:fill="FFFFFF"/>
              </w:rPr>
              <w:t>(</w:t>
            </w:r>
            <w:r>
              <w:rPr>
                <w:rFonts w:hint="eastAsia"/>
                <w:sz w:val="18"/>
                <w:szCs w:val="18"/>
                <w:shd w:val="clear" w:color="auto" w:fill="FFFFFF"/>
                <w:lang w:eastAsia="ko-KR"/>
              </w:rPr>
              <w:t>7</w:t>
            </w:r>
            <w:r>
              <w:rPr>
                <w:sz w:val="18"/>
                <w:szCs w:val="18"/>
                <w:shd w:val="clear" w:color="auto" w:fill="FFFFFF"/>
              </w:rPr>
              <w:t>)</w:t>
            </w:r>
          </w:p>
        </w:tc>
        <w:tc>
          <w:tcPr>
            <w:tcW w:w="2795" w:type="pct"/>
            <w:vAlign w:val="center"/>
          </w:tcPr>
          <w:p w14:paraId="67AC4C19" w14:textId="022CDC70" w:rsidR="006F512F" w:rsidRDefault="009F3F06" w:rsidP="008C429E">
            <w:pPr>
              <w:spacing w:after="0" w:line="240" w:lineRule="auto"/>
              <w:rPr>
                <w:sz w:val="18"/>
                <w:szCs w:val="18"/>
                <w:shd w:val="clear" w:color="auto" w:fill="FFFFFF"/>
                <w:lang w:eastAsia="ko-KR"/>
              </w:rPr>
            </w:pPr>
            <w:r>
              <w:rPr>
                <w:sz w:val="18"/>
                <w:szCs w:val="18"/>
                <w:shd w:val="clear" w:color="auto" w:fill="FFFFFF"/>
              </w:rPr>
              <w:t>Jawaharlal Nehru University (4), Jamia Millia Islamia, Mahatma Gandhi University</w:t>
            </w:r>
            <w:r w:rsidR="003608CD">
              <w:rPr>
                <w:rFonts w:hint="eastAsia"/>
                <w:sz w:val="18"/>
                <w:szCs w:val="18"/>
                <w:shd w:val="clear" w:color="auto" w:fill="FFFFFF"/>
                <w:lang w:eastAsia="ko-KR"/>
              </w:rPr>
              <w:t>, Amity University</w:t>
            </w:r>
          </w:p>
        </w:tc>
      </w:tr>
      <w:tr w:rsidR="006F512F" w14:paraId="41B9156C" w14:textId="77777777">
        <w:trPr>
          <w:trHeight w:val="99"/>
        </w:trPr>
        <w:tc>
          <w:tcPr>
            <w:tcW w:w="486" w:type="pct"/>
            <w:gridSpan w:val="2"/>
            <w:vMerge/>
            <w:vAlign w:val="center"/>
          </w:tcPr>
          <w:p w14:paraId="37A376F5" w14:textId="77777777" w:rsidR="006F512F" w:rsidRDefault="006F512F">
            <w:pPr>
              <w:spacing w:after="0" w:line="240" w:lineRule="auto"/>
              <w:jc w:val="center"/>
              <w:rPr>
                <w:sz w:val="18"/>
                <w:szCs w:val="18"/>
                <w:shd w:val="clear" w:color="auto" w:fill="FFFFFF"/>
              </w:rPr>
            </w:pPr>
          </w:p>
        </w:tc>
        <w:tc>
          <w:tcPr>
            <w:tcW w:w="473" w:type="pct"/>
            <w:vMerge/>
            <w:vAlign w:val="center"/>
          </w:tcPr>
          <w:p w14:paraId="1517561F" w14:textId="77777777" w:rsidR="006F512F" w:rsidRDefault="006F512F">
            <w:pPr>
              <w:spacing w:after="0" w:line="240" w:lineRule="auto"/>
              <w:jc w:val="center"/>
              <w:rPr>
                <w:sz w:val="18"/>
                <w:szCs w:val="18"/>
                <w:lang w:eastAsia="ko-KR"/>
              </w:rPr>
            </w:pPr>
          </w:p>
        </w:tc>
        <w:tc>
          <w:tcPr>
            <w:tcW w:w="752" w:type="pct"/>
            <w:vAlign w:val="center"/>
          </w:tcPr>
          <w:p w14:paraId="3B4F90D2" w14:textId="77777777" w:rsidR="006F512F" w:rsidRDefault="009F3F06">
            <w:pPr>
              <w:spacing w:after="0" w:line="240" w:lineRule="auto"/>
              <w:jc w:val="center"/>
              <w:rPr>
                <w:sz w:val="18"/>
                <w:szCs w:val="18"/>
                <w:shd w:val="clear" w:color="auto" w:fill="FFFFFF"/>
                <w:lang w:eastAsia="ko-KR"/>
              </w:rPr>
            </w:pPr>
            <w:r>
              <w:rPr>
                <w:rFonts w:hint="eastAsia"/>
                <w:sz w:val="18"/>
                <w:szCs w:val="18"/>
                <w:shd w:val="clear" w:color="auto" w:fill="FFFFFF"/>
                <w:lang w:eastAsia="ko-KR"/>
              </w:rPr>
              <w:t>P</w:t>
            </w:r>
            <w:r>
              <w:rPr>
                <w:sz w:val="18"/>
                <w:szCs w:val="18"/>
                <w:shd w:val="clear" w:color="auto" w:fill="FFFFFF"/>
                <w:lang w:eastAsia="ko-KR"/>
              </w:rPr>
              <w:t>akistan</w:t>
            </w:r>
          </w:p>
        </w:tc>
        <w:tc>
          <w:tcPr>
            <w:tcW w:w="493" w:type="pct"/>
            <w:vAlign w:val="center"/>
          </w:tcPr>
          <w:p w14:paraId="76738C8C" w14:textId="77777777" w:rsidR="006F512F" w:rsidRDefault="009F3F06">
            <w:pPr>
              <w:spacing w:after="0" w:line="240" w:lineRule="auto"/>
              <w:jc w:val="center"/>
              <w:rPr>
                <w:sz w:val="18"/>
                <w:szCs w:val="18"/>
                <w:shd w:val="clear" w:color="auto" w:fill="FFFFFF"/>
                <w:lang w:eastAsia="ko-KR"/>
              </w:rPr>
            </w:pPr>
            <w:r>
              <w:rPr>
                <w:rFonts w:hint="eastAsia"/>
                <w:sz w:val="18"/>
                <w:szCs w:val="18"/>
                <w:shd w:val="clear" w:color="auto" w:fill="FFFFFF"/>
                <w:lang w:eastAsia="ko-KR"/>
              </w:rPr>
              <w:t>1</w:t>
            </w:r>
            <w:r>
              <w:rPr>
                <w:sz w:val="18"/>
                <w:szCs w:val="18"/>
                <w:shd w:val="clear" w:color="auto" w:fill="FFFFFF"/>
                <w:lang w:eastAsia="ko-KR"/>
              </w:rPr>
              <w:t>(1)</w:t>
            </w:r>
          </w:p>
        </w:tc>
        <w:tc>
          <w:tcPr>
            <w:tcW w:w="2795" w:type="pct"/>
            <w:vAlign w:val="center"/>
          </w:tcPr>
          <w:p w14:paraId="49E3C2E8" w14:textId="77777777" w:rsidR="006F512F" w:rsidRDefault="009F3F06" w:rsidP="008C429E">
            <w:pPr>
              <w:spacing w:after="0" w:line="240" w:lineRule="auto"/>
              <w:rPr>
                <w:sz w:val="18"/>
                <w:szCs w:val="18"/>
                <w:shd w:val="clear" w:color="auto" w:fill="FFFFFF"/>
              </w:rPr>
            </w:pPr>
            <w:r>
              <w:rPr>
                <w:sz w:val="18"/>
                <w:szCs w:val="18"/>
                <w:shd w:val="clear" w:color="auto" w:fill="FFFFFF"/>
              </w:rPr>
              <w:t>National University of Modern Languages</w:t>
            </w:r>
          </w:p>
        </w:tc>
      </w:tr>
      <w:tr w:rsidR="006F512F" w14:paraId="6AFBDDEA" w14:textId="77777777">
        <w:trPr>
          <w:trHeight w:val="11"/>
        </w:trPr>
        <w:tc>
          <w:tcPr>
            <w:tcW w:w="486" w:type="pct"/>
            <w:gridSpan w:val="2"/>
            <w:vMerge/>
            <w:vAlign w:val="center"/>
            <w:hideMark/>
          </w:tcPr>
          <w:p w14:paraId="7477B396" w14:textId="77777777" w:rsidR="006F512F" w:rsidRDefault="006F512F">
            <w:pPr>
              <w:spacing w:after="0" w:line="240" w:lineRule="auto"/>
              <w:jc w:val="center"/>
              <w:rPr>
                <w:sz w:val="18"/>
                <w:szCs w:val="18"/>
                <w:lang w:eastAsia="ko-KR"/>
              </w:rPr>
            </w:pPr>
          </w:p>
        </w:tc>
        <w:tc>
          <w:tcPr>
            <w:tcW w:w="473" w:type="pct"/>
            <w:vMerge/>
            <w:vAlign w:val="center"/>
            <w:hideMark/>
          </w:tcPr>
          <w:p w14:paraId="2F317C27" w14:textId="77777777" w:rsidR="006F512F" w:rsidRDefault="006F512F">
            <w:pPr>
              <w:spacing w:after="0" w:line="240" w:lineRule="auto"/>
              <w:jc w:val="center"/>
              <w:rPr>
                <w:sz w:val="18"/>
                <w:szCs w:val="18"/>
                <w:lang w:eastAsia="ko-KR"/>
              </w:rPr>
            </w:pPr>
          </w:p>
        </w:tc>
        <w:tc>
          <w:tcPr>
            <w:tcW w:w="752" w:type="pct"/>
            <w:vAlign w:val="center"/>
            <w:hideMark/>
          </w:tcPr>
          <w:p w14:paraId="1874A4FC" w14:textId="77777777" w:rsidR="006F512F" w:rsidRDefault="009F3F06">
            <w:pPr>
              <w:spacing w:after="0" w:line="240" w:lineRule="auto"/>
              <w:jc w:val="center"/>
              <w:rPr>
                <w:sz w:val="18"/>
                <w:szCs w:val="18"/>
                <w:shd w:val="clear" w:color="auto" w:fill="FFFFFF"/>
              </w:rPr>
            </w:pPr>
            <w:r>
              <w:rPr>
                <w:sz w:val="18"/>
                <w:szCs w:val="18"/>
                <w:shd w:val="clear" w:color="auto" w:fill="FFFFFF"/>
              </w:rPr>
              <w:t>Turkey</w:t>
            </w:r>
          </w:p>
        </w:tc>
        <w:tc>
          <w:tcPr>
            <w:tcW w:w="493" w:type="pct"/>
            <w:vAlign w:val="center"/>
            <w:hideMark/>
          </w:tcPr>
          <w:p w14:paraId="4DEA0F98" w14:textId="77777777" w:rsidR="006F512F" w:rsidRDefault="009F3F06">
            <w:pPr>
              <w:spacing w:after="0" w:line="240" w:lineRule="auto"/>
              <w:jc w:val="center"/>
              <w:rPr>
                <w:sz w:val="18"/>
                <w:szCs w:val="18"/>
                <w:shd w:val="clear" w:color="auto" w:fill="FFFFFF"/>
              </w:rPr>
            </w:pPr>
            <w:r>
              <w:rPr>
                <w:sz w:val="18"/>
                <w:szCs w:val="18"/>
                <w:shd w:val="clear" w:color="auto" w:fill="FFFFFF"/>
              </w:rPr>
              <w:t>3(5)</w:t>
            </w:r>
          </w:p>
        </w:tc>
        <w:tc>
          <w:tcPr>
            <w:tcW w:w="2795" w:type="pct"/>
            <w:vAlign w:val="center"/>
            <w:hideMark/>
          </w:tcPr>
          <w:p w14:paraId="27650EF7" w14:textId="77777777" w:rsidR="006F512F" w:rsidRDefault="009F3F06" w:rsidP="008C429E">
            <w:pPr>
              <w:spacing w:after="0" w:line="240" w:lineRule="auto"/>
              <w:rPr>
                <w:sz w:val="18"/>
                <w:szCs w:val="18"/>
                <w:shd w:val="clear" w:color="auto" w:fill="FFFFFF"/>
              </w:rPr>
            </w:pPr>
            <w:r>
              <w:rPr>
                <w:sz w:val="18"/>
                <w:szCs w:val="18"/>
                <w:shd w:val="clear" w:color="auto" w:fill="FFFFFF"/>
              </w:rPr>
              <w:t>Ankara University, Erciyes University (2), Istanbul University (2)</w:t>
            </w:r>
          </w:p>
        </w:tc>
      </w:tr>
      <w:tr w:rsidR="006F512F" w14:paraId="4B625C3C" w14:textId="77777777">
        <w:trPr>
          <w:trHeight w:val="11"/>
        </w:trPr>
        <w:tc>
          <w:tcPr>
            <w:tcW w:w="486" w:type="pct"/>
            <w:gridSpan w:val="2"/>
            <w:vMerge/>
            <w:vAlign w:val="center"/>
          </w:tcPr>
          <w:p w14:paraId="5B7D3F16" w14:textId="77777777" w:rsidR="006F512F" w:rsidRDefault="006F512F">
            <w:pPr>
              <w:spacing w:after="0" w:line="240" w:lineRule="auto"/>
              <w:jc w:val="center"/>
              <w:rPr>
                <w:sz w:val="18"/>
                <w:szCs w:val="18"/>
                <w:lang w:eastAsia="ko-KR"/>
              </w:rPr>
            </w:pPr>
          </w:p>
        </w:tc>
        <w:tc>
          <w:tcPr>
            <w:tcW w:w="473" w:type="pct"/>
            <w:vMerge/>
            <w:vAlign w:val="center"/>
          </w:tcPr>
          <w:p w14:paraId="6EEA0A2D" w14:textId="77777777" w:rsidR="006F512F" w:rsidRDefault="006F512F">
            <w:pPr>
              <w:spacing w:after="0" w:line="240" w:lineRule="auto"/>
              <w:jc w:val="center"/>
              <w:rPr>
                <w:sz w:val="18"/>
                <w:szCs w:val="18"/>
                <w:lang w:eastAsia="ko-KR"/>
              </w:rPr>
            </w:pPr>
          </w:p>
        </w:tc>
        <w:tc>
          <w:tcPr>
            <w:tcW w:w="752" w:type="pct"/>
            <w:vAlign w:val="center"/>
          </w:tcPr>
          <w:p w14:paraId="239562BA" w14:textId="77777777" w:rsidR="006F512F" w:rsidRDefault="009F3F06">
            <w:pPr>
              <w:spacing w:after="0" w:line="240" w:lineRule="auto"/>
              <w:jc w:val="center"/>
              <w:rPr>
                <w:sz w:val="18"/>
                <w:szCs w:val="18"/>
                <w:shd w:val="clear" w:color="auto" w:fill="FFFFFF"/>
              </w:rPr>
            </w:pPr>
            <w:r>
              <w:rPr>
                <w:sz w:val="18"/>
                <w:szCs w:val="18"/>
                <w:shd w:val="clear" w:color="auto" w:fill="FFFFFF"/>
              </w:rPr>
              <w:t>Sri Lanka</w:t>
            </w:r>
          </w:p>
        </w:tc>
        <w:tc>
          <w:tcPr>
            <w:tcW w:w="493" w:type="pct"/>
            <w:vAlign w:val="center"/>
          </w:tcPr>
          <w:p w14:paraId="34F92F25" w14:textId="77777777" w:rsidR="006F512F" w:rsidRDefault="009F3F06">
            <w:pPr>
              <w:spacing w:after="0" w:line="240" w:lineRule="auto"/>
              <w:jc w:val="center"/>
              <w:rPr>
                <w:sz w:val="18"/>
                <w:szCs w:val="18"/>
                <w:shd w:val="clear" w:color="auto" w:fill="FFFFFF"/>
              </w:rPr>
            </w:pPr>
            <w:r>
              <w:rPr>
                <w:sz w:val="18"/>
                <w:szCs w:val="18"/>
                <w:shd w:val="clear" w:color="auto" w:fill="FFFFFF"/>
              </w:rPr>
              <w:t>1(2)</w:t>
            </w:r>
          </w:p>
        </w:tc>
        <w:tc>
          <w:tcPr>
            <w:tcW w:w="2795" w:type="pct"/>
            <w:vAlign w:val="center"/>
          </w:tcPr>
          <w:p w14:paraId="56927369" w14:textId="77777777" w:rsidR="006F512F" w:rsidRDefault="009F3F06" w:rsidP="008C429E">
            <w:pPr>
              <w:spacing w:after="0" w:line="240" w:lineRule="auto"/>
              <w:rPr>
                <w:sz w:val="18"/>
                <w:szCs w:val="18"/>
                <w:shd w:val="clear" w:color="auto" w:fill="FFFFFF"/>
              </w:rPr>
            </w:pPr>
            <w:r>
              <w:rPr>
                <w:sz w:val="18"/>
                <w:szCs w:val="18"/>
                <w:shd w:val="clear" w:color="auto" w:fill="FFFFFF"/>
              </w:rPr>
              <w:t>University of Kelaniya (2)</w:t>
            </w:r>
          </w:p>
        </w:tc>
      </w:tr>
      <w:tr w:rsidR="006F512F" w14:paraId="441A3B2E" w14:textId="77777777">
        <w:trPr>
          <w:trHeight w:val="11"/>
        </w:trPr>
        <w:tc>
          <w:tcPr>
            <w:tcW w:w="486" w:type="pct"/>
            <w:gridSpan w:val="2"/>
            <w:vMerge/>
            <w:vAlign w:val="center"/>
            <w:hideMark/>
          </w:tcPr>
          <w:p w14:paraId="17794284" w14:textId="77777777" w:rsidR="006F512F" w:rsidRDefault="006F512F">
            <w:pPr>
              <w:spacing w:after="0" w:line="240" w:lineRule="auto"/>
              <w:jc w:val="center"/>
              <w:rPr>
                <w:sz w:val="18"/>
                <w:szCs w:val="18"/>
                <w:lang w:eastAsia="ko-KR"/>
              </w:rPr>
            </w:pPr>
          </w:p>
        </w:tc>
        <w:tc>
          <w:tcPr>
            <w:tcW w:w="473" w:type="pct"/>
            <w:vMerge/>
            <w:vAlign w:val="center"/>
            <w:hideMark/>
          </w:tcPr>
          <w:p w14:paraId="21F977D4" w14:textId="77777777" w:rsidR="006F512F" w:rsidRDefault="006F512F">
            <w:pPr>
              <w:spacing w:after="0" w:line="240" w:lineRule="auto"/>
              <w:jc w:val="center"/>
              <w:rPr>
                <w:sz w:val="18"/>
                <w:szCs w:val="18"/>
                <w:lang w:eastAsia="ko-KR"/>
              </w:rPr>
            </w:pPr>
          </w:p>
        </w:tc>
        <w:tc>
          <w:tcPr>
            <w:tcW w:w="752" w:type="pct"/>
            <w:vAlign w:val="center"/>
            <w:hideMark/>
          </w:tcPr>
          <w:p w14:paraId="7A76CA7E" w14:textId="77777777" w:rsidR="006F512F" w:rsidRDefault="009F3F06">
            <w:pPr>
              <w:spacing w:after="0" w:line="240" w:lineRule="auto"/>
              <w:jc w:val="center"/>
              <w:rPr>
                <w:sz w:val="18"/>
                <w:szCs w:val="18"/>
                <w:shd w:val="clear" w:color="auto" w:fill="FFFFFF"/>
              </w:rPr>
            </w:pPr>
            <w:r>
              <w:rPr>
                <w:sz w:val="18"/>
                <w:szCs w:val="18"/>
                <w:shd w:val="clear" w:color="auto" w:fill="FFFFFF"/>
              </w:rPr>
              <w:t>Philippines</w:t>
            </w:r>
          </w:p>
        </w:tc>
        <w:tc>
          <w:tcPr>
            <w:tcW w:w="493" w:type="pct"/>
            <w:vAlign w:val="center"/>
            <w:hideMark/>
          </w:tcPr>
          <w:p w14:paraId="3A4332BE" w14:textId="77777777" w:rsidR="006F512F" w:rsidRDefault="009F3F06">
            <w:pPr>
              <w:spacing w:after="0" w:line="240" w:lineRule="auto"/>
              <w:jc w:val="center"/>
              <w:rPr>
                <w:sz w:val="18"/>
                <w:szCs w:val="18"/>
                <w:shd w:val="clear" w:color="auto" w:fill="FFFFFF"/>
              </w:rPr>
            </w:pPr>
            <w:r>
              <w:rPr>
                <w:sz w:val="18"/>
                <w:szCs w:val="18"/>
                <w:shd w:val="clear" w:color="auto" w:fill="FFFFFF"/>
              </w:rPr>
              <w:t>3(6)</w:t>
            </w:r>
          </w:p>
        </w:tc>
        <w:tc>
          <w:tcPr>
            <w:tcW w:w="2795" w:type="pct"/>
            <w:vAlign w:val="center"/>
            <w:hideMark/>
          </w:tcPr>
          <w:p w14:paraId="3EFE7D50" w14:textId="77777777" w:rsidR="006F512F" w:rsidRDefault="009F3F06" w:rsidP="008C429E">
            <w:pPr>
              <w:spacing w:after="0" w:line="240" w:lineRule="auto"/>
              <w:rPr>
                <w:sz w:val="18"/>
                <w:szCs w:val="18"/>
                <w:shd w:val="clear" w:color="auto" w:fill="FFFFFF"/>
              </w:rPr>
            </w:pPr>
            <w:r>
              <w:rPr>
                <w:sz w:val="18"/>
                <w:szCs w:val="18"/>
                <w:shd w:val="clear" w:color="auto" w:fill="FFFFFF"/>
              </w:rPr>
              <w:t>Ateneo de Manila University (3), University of the Philippines (2), University of Asia and the Pacific</w:t>
            </w:r>
          </w:p>
        </w:tc>
      </w:tr>
      <w:tr w:rsidR="006F512F" w14:paraId="2336AC13" w14:textId="77777777">
        <w:trPr>
          <w:trHeight w:val="11"/>
        </w:trPr>
        <w:tc>
          <w:tcPr>
            <w:tcW w:w="486" w:type="pct"/>
            <w:gridSpan w:val="2"/>
            <w:vMerge/>
            <w:vAlign w:val="center"/>
            <w:hideMark/>
          </w:tcPr>
          <w:p w14:paraId="3D5D3ABD" w14:textId="77777777" w:rsidR="006F512F" w:rsidRDefault="006F512F">
            <w:pPr>
              <w:spacing w:after="0" w:line="240" w:lineRule="auto"/>
              <w:jc w:val="center"/>
              <w:rPr>
                <w:sz w:val="18"/>
                <w:szCs w:val="18"/>
                <w:lang w:eastAsia="ko-KR"/>
              </w:rPr>
            </w:pPr>
          </w:p>
        </w:tc>
        <w:tc>
          <w:tcPr>
            <w:tcW w:w="473" w:type="pct"/>
            <w:vMerge/>
            <w:vAlign w:val="center"/>
            <w:hideMark/>
          </w:tcPr>
          <w:p w14:paraId="3CA33522" w14:textId="77777777" w:rsidR="006F512F" w:rsidRDefault="006F512F">
            <w:pPr>
              <w:spacing w:after="0" w:line="240" w:lineRule="auto"/>
              <w:jc w:val="center"/>
              <w:rPr>
                <w:sz w:val="18"/>
                <w:szCs w:val="18"/>
                <w:lang w:eastAsia="ko-KR"/>
              </w:rPr>
            </w:pPr>
          </w:p>
        </w:tc>
        <w:tc>
          <w:tcPr>
            <w:tcW w:w="752" w:type="pct"/>
            <w:vAlign w:val="center"/>
            <w:hideMark/>
          </w:tcPr>
          <w:p w14:paraId="5C3A3656" w14:textId="77777777" w:rsidR="006F512F" w:rsidRDefault="009F3F06">
            <w:pPr>
              <w:spacing w:after="0" w:line="240" w:lineRule="auto"/>
              <w:jc w:val="center"/>
              <w:rPr>
                <w:sz w:val="18"/>
                <w:szCs w:val="18"/>
                <w:shd w:val="clear" w:color="auto" w:fill="FFFFFF"/>
              </w:rPr>
            </w:pPr>
            <w:r>
              <w:rPr>
                <w:sz w:val="18"/>
                <w:szCs w:val="18"/>
                <w:shd w:val="clear" w:color="auto" w:fill="FFFFFF"/>
              </w:rPr>
              <w:t>Indonesia</w:t>
            </w:r>
          </w:p>
        </w:tc>
        <w:tc>
          <w:tcPr>
            <w:tcW w:w="493" w:type="pct"/>
            <w:vAlign w:val="center"/>
            <w:hideMark/>
          </w:tcPr>
          <w:p w14:paraId="40436B0B" w14:textId="77777777" w:rsidR="006F512F" w:rsidRDefault="009F3F06">
            <w:pPr>
              <w:spacing w:after="0" w:line="240" w:lineRule="auto"/>
              <w:jc w:val="center"/>
              <w:rPr>
                <w:sz w:val="18"/>
                <w:szCs w:val="18"/>
                <w:shd w:val="clear" w:color="auto" w:fill="FFFFFF"/>
                <w:lang w:eastAsia="ko-KR"/>
              </w:rPr>
            </w:pPr>
            <w:r>
              <w:rPr>
                <w:sz w:val="18"/>
                <w:szCs w:val="18"/>
                <w:shd w:val="clear" w:color="auto" w:fill="FFFFFF"/>
              </w:rPr>
              <w:t>3(3)</w:t>
            </w:r>
          </w:p>
        </w:tc>
        <w:tc>
          <w:tcPr>
            <w:tcW w:w="2795" w:type="pct"/>
            <w:vAlign w:val="center"/>
            <w:hideMark/>
          </w:tcPr>
          <w:p w14:paraId="756E4AC0" w14:textId="77777777" w:rsidR="006F512F" w:rsidRDefault="009F3F06" w:rsidP="008C429E">
            <w:pPr>
              <w:spacing w:after="0" w:line="240" w:lineRule="auto"/>
              <w:rPr>
                <w:sz w:val="18"/>
                <w:szCs w:val="18"/>
                <w:shd w:val="clear" w:color="auto" w:fill="FFFFFF"/>
              </w:rPr>
            </w:pPr>
            <w:r>
              <w:rPr>
                <w:sz w:val="18"/>
                <w:szCs w:val="18"/>
                <w:shd w:val="clear" w:color="auto" w:fill="FFFFFF"/>
              </w:rPr>
              <w:t>Maranatha Christian University, Universitas Pendidikan Indonesia, Universitas Muhammadiyah Malang</w:t>
            </w:r>
          </w:p>
        </w:tc>
      </w:tr>
      <w:tr w:rsidR="006F512F" w14:paraId="38A57D62" w14:textId="77777777">
        <w:trPr>
          <w:trHeight w:val="220"/>
        </w:trPr>
        <w:tc>
          <w:tcPr>
            <w:tcW w:w="486" w:type="pct"/>
            <w:gridSpan w:val="2"/>
            <w:vMerge/>
            <w:vAlign w:val="center"/>
            <w:hideMark/>
          </w:tcPr>
          <w:p w14:paraId="0374265A" w14:textId="77777777" w:rsidR="006F512F" w:rsidRDefault="006F512F">
            <w:pPr>
              <w:spacing w:after="0" w:line="240" w:lineRule="auto"/>
              <w:jc w:val="center"/>
              <w:rPr>
                <w:sz w:val="18"/>
                <w:szCs w:val="18"/>
                <w:lang w:eastAsia="ko-KR"/>
              </w:rPr>
            </w:pPr>
          </w:p>
        </w:tc>
        <w:tc>
          <w:tcPr>
            <w:tcW w:w="473" w:type="pct"/>
            <w:vMerge/>
            <w:vAlign w:val="center"/>
            <w:hideMark/>
          </w:tcPr>
          <w:p w14:paraId="19F00F2F" w14:textId="77777777" w:rsidR="006F512F" w:rsidRDefault="006F512F">
            <w:pPr>
              <w:spacing w:after="0" w:line="240" w:lineRule="auto"/>
              <w:jc w:val="center"/>
              <w:rPr>
                <w:sz w:val="18"/>
                <w:szCs w:val="18"/>
                <w:lang w:eastAsia="ko-KR"/>
              </w:rPr>
            </w:pPr>
          </w:p>
        </w:tc>
        <w:tc>
          <w:tcPr>
            <w:tcW w:w="752" w:type="pct"/>
            <w:vAlign w:val="center"/>
            <w:hideMark/>
          </w:tcPr>
          <w:p w14:paraId="2983324D" w14:textId="77777777" w:rsidR="006F512F" w:rsidRDefault="009F3F06">
            <w:pPr>
              <w:spacing w:after="0" w:line="240" w:lineRule="auto"/>
              <w:jc w:val="center"/>
              <w:rPr>
                <w:sz w:val="18"/>
                <w:szCs w:val="18"/>
                <w:shd w:val="clear" w:color="auto" w:fill="FFFFFF"/>
              </w:rPr>
            </w:pPr>
            <w:r>
              <w:rPr>
                <w:sz w:val="18"/>
                <w:szCs w:val="18"/>
                <w:shd w:val="clear" w:color="auto" w:fill="FFFFFF"/>
              </w:rPr>
              <w:t>Cambodia</w:t>
            </w:r>
          </w:p>
        </w:tc>
        <w:tc>
          <w:tcPr>
            <w:tcW w:w="493" w:type="pct"/>
            <w:vAlign w:val="center"/>
            <w:hideMark/>
          </w:tcPr>
          <w:p w14:paraId="292D7E9A" w14:textId="77777777" w:rsidR="006F512F" w:rsidRDefault="009F3F06">
            <w:pPr>
              <w:spacing w:after="0" w:line="240" w:lineRule="auto"/>
              <w:jc w:val="center"/>
              <w:rPr>
                <w:sz w:val="18"/>
                <w:szCs w:val="18"/>
                <w:shd w:val="clear" w:color="auto" w:fill="FFFFFF"/>
              </w:rPr>
            </w:pPr>
            <w:r>
              <w:rPr>
                <w:sz w:val="18"/>
                <w:szCs w:val="18"/>
                <w:shd w:val="clear" w:color="auto" w:fill="FFFFFF"/>
              </w:rPr>
              <w:t>1(1)</w:t>
            </w:r>
          </w:p>
        </w:tc>
        <w:tc>
          <w:tcPr>
            <w:tcW w:w="2795" w:type="pct"/>
            <w:vAlign w:val="center"/>
            <w:hideMark/>
          </w:tcPr>
          <w:p w14:paraId="515EB07D" w14:textId="77777777" w:rsidR="006F512F" w:rsidRDefault="009F3F06" w:rsidP="008C429E">
            <w:pPr>
              <w:spacing w:after="0" w:line="240" w:lineRule="auto"/>
              <w:rPr>
                <w:sz w:val="18"/>
                <w:szCs w:val="18"/>
                <w:shd w:val="clear" w:color="auto" w:fill="FFFFFF"/>
              </w:rPr>
            </w:pPr>
            <w:r>
              <w:rPr>
                <w:sz w:val="18"/>
                <w:szCs w:val="18"/>
                <w:shd w:val="clear" w:color="auto" w:fill="FFFFFF"/>
              </w:rPr>
              <w:t>Royal University of Phnom Penh</w:t>
            </w:r>
          </w:p>
        </w:tc>
      </w:tr>
      <w:tr w:rsidR="006F512F" w14:paraId="5D44A52B" w14:textId="77777777">
        <w:trPr>
          <w:trHeight w:val="11"/>
        </w:trPr>
        <w:tc>
          <w:tcPr>
            <w:tcW w:w="486" w:type="pct"/>
            <w:gridSpan w:val="2"/>
            <w:vMerge/>
            <w:vAlign w:val="center"/>
            <w:hideMark/>
          </w:tcPr>
          <w:p w14:paraId="3FC7E780" w14:textId="77777777" w:rsidR="006F512F" w:rsidRDefault="006F512F">
            <w:pPr>
              <w:spacing w:after="0" w:line="240" w:lineRule="auto"/>
              <w:jc w:val="center"/>
              <w:rPr>
                <w:sz w:val="18"/>
                <w:szCs w:val="18"/>
                <w:lang w:eastAsia="ko-KR"/>
              </w:rPr>
            </w:pPr>
          </w:p>
        </w:tc>
        <w:tc>
          <w:tcPr>
            <w:tcW w:w="473" w:type="pct"/>
            <w:vMerge/>
            <w:vAlign w:val="center"/>
            <w:hideMark/>
          </w:tcPr>
          <w:p w14:paraId="7308FD9A" w14:textId="77777777" w:rsidR="006F512F" w:rsidRDefault="006F512F">
            <w:pPr>
              <w:spacing w:after="0" w:line="240" w:lineRule="auto"/>
              <w:jc w:val="center"/>
              <w:rPr>
                <w:sz w:val="18"/>
                <w:szCs w:val="18"/>
                <w:lang w:eastAsia="ko-KR"/>
              </w:rPr>
            </w:pPr>
          </w:p>
        </w:tc>
        <w:tc>
          <w:tcPr>
            <w:tcW w:w="752" w:type="pct"/>
            <w:vAlign w:val="center"/>
            <w:hideMark/>
          </w:tcPr>
          <w:p w14:paraId="3AF5F08F" w14:textId="77777777" w:rsidR="006F512F" w:rsidRDefault="009F3F06">
            <w:pPr>
              <w:spacing w:after="0" w:line="240" w:lineRule="auto"/>
              <w:jc w:val="center"/>
              <w:rPr>
                <w:sz w:val="18"/>
                <w:szCs w:val="18"/>
                <w:shd w:val="clear" w:color="auto" w:fill="FFFFFF"/>
              </w:rPr>
            </w:pPr>
            <w:r>
              <w:rPr>
                <w:sz w:val="18"/>
                <w:szCs w:val="18"/>
                <w:shd w:val="clear" w:color="auto" w:fill="FFFFFF"/>
              </w:rPr>
              <w:t>Vietnam</w:t>
            </w:r>
          </w:p>
        </w:tc>
        <w:tc>
          <w:tcPr>
            <w:tcW w:w="493" w:type="pct"/>
            <w:vAlign w:val="center"/>
            <w:hideMark/>
          </w:tcPr>
          <w:p w14:paraId="081A8248" w14:textId="77777777" w:rsidR="006F512F" w:rsidRDefault="009F3F06">
            <w:pPr>
              <w:spacing w:after="0" w:line="240" w:lineRule="auto"/>
              <w:jc w:val="center"/>
              <w:rPr>
                <w:sz w:val="18"/>
                <w:szCs w:val="18"/>
                <w:shd w:val="clear" w:color="auto" w:fill="FFFFFF"/>
              </w:rPr>
            </w:pPr>
            <w:r>
              <w:rPr>
                <w:sz w:val="18"/>
                <w:szCs w:val="18"/>
                <w:shd w:val="clear" w:color="auto" w:fill="FFFFFF"/>
              </w:rPr>
              <w:t>5(5)</w:t>
            </w:r>
          </w:p>
        </w:tc>
        <w:tc>
          <w:tcPr>
            <w:tcW w:w="2795" w:type="pct"/>
            <w:vAlign w:val="center"/>
            <w:hideMark/>
          </w:tcPr>
          <w:p w14:paraId="7C04BFF2" w14:textId="77777777" w:rsidR="006F512F" w:rsidRDefault="009F3F06" w:rsidP="008C429E">
            <w:pPr>
              <w:spacing w:after="0" w:line="240" w:lineRule="auto"/>
              <w:rPr>
                <w:sz w:val="18"/>
                <w:szCs w:val="18"/>
                <w:shd w:val="clear" w:color="auto" w:fill="FFFFFF"/>
              </w:rPr>
            </w:pPr>
            <w:r>
              <w:rPr>
                <w:sz w:val="18"/>
                <w:szCs w:val="18"/>
                <w:shd w:val="clear" w:color="auto" w:fill="FFFFFF"/>
              </w:rPr>
              <w:t xml:space="preserve">University of Languages &amp; International Studies (VNU-Hanoi), Vietnam National University-Ho Chi Minh City, Vietnam Academy of Social Science, University of Foreign Language Studies-University of Danang, </w:t>
            </w:r>
            <w:r>
              <w:rPr>
                <w:rFonts w:hint="eastAsia"/>
                <w:color w:val="444444"/>
                <w:sz w:val="18"/>
                <w:szCs w:val="18"/>
                <w:shd w:val="clear" w:color="auto" w:fill="FFFFFF"/>
              </w:rPr>
              <w:t>University of Social Sciences &amp; Humanities</w:t>
            </w:r>
            <w:r>
              <w:rPr>
                <w:color w:val="444444"/>
                <w:sz w:val="18"/>
                <w:szCs w:val="18"/>
                <w:shd w:val="clear" w:color="auto" w:fill="FFFFFF"/>
              </w:rPr>
              <w:t xml:space="preserve"> (VNU-Hanoi)</w:t>
            </w:r>
          </w:p>
        </w:tc>
      </w:tr>
      <w:tr w:rsidR="006F512F" w14:paraId="12307925" w14:textId="77777777">
        <w:trPr>
          <w:trHeight w:val="11"/>
        </w:trPr>
        <w:tc>
          <w:tcPr>
            <w:tcW w:w="486" w:type="pct"/>
            <w:gridSpan w:val="2"/>
            <w:vMerge/>
            <w:vAlign w:val="center"/>
          </w:tcPr>
          <w:p w14:paraId="2D813F02" w14:textId="77777777" w:rsidR="006F512F" w:rsidRDefault="006F512F">
            <w:pPr>
              <w:spacing w:after="0" w:line="240" w:lineRule="auto"/>
              <w:jc w:val="center"/>
              <w:rPr>
                <w:sz w:val="18"/>
                <w:szCs w:val="18"/>
                <w:lang w:eastAsia="ko-KR"/>
              </w:rPr>
            </w:pPr>
          </w:p>
        </w:tc>
        <w:tc>
          <w:tcPr>
            <w:tcW w:w="473" w:type="pct"/>
            <w:vMerge/>
            <w:vAlign w:val="center"/>
          </w:tcPr>
          <w:p w14:paraId="525B0824" w14:textId="77777777" w:rsidR="006F512F" w:rsidRDefault="006F512F">
            <w:pPr>
              <w:spacing w:after="0" w:line="240" w:lineRule="auto"/>
              <w:jc w:val="center"/>
              <w:rPr>
                <w:sz w:val="18"/>
                <w:szCs w:val="18"/>
                <w:lang w:eastAsia="ko-KR"/>
              </w:rPr>
            </w:pPr>
          </w:p>
        </w:tc>
        <w:tc>
          <w:tcPr>
            <w:tcW w:w="752" w:type="pct"/>
            <w:vAlign w:val="center"/>
          </w:tcPr>
          <w:p w14:paraId="095433CF" w14:textId="77777777" w:rsidR="006F512F" w:rsidRDefault="009F3F06">
            <w:pPr>
              <w:spacing w:after="0" w:line="240" w:lineRule="auto"/>
              <w:jc w:val="center"/>
              <w:rPr>
                <w:sz w:val="18"/>
                <w:szCs w:val="18"/>
                <w:shd w:val="clear" w:color="auto" w:fill="FFFFFF"/>
                <w:lang w:eastAsia="ko-KR"/>
              </w:rPr>
            </w:pPr>
            <w:r>
              <w:rPr>
                <w:sz w:val="18"/>
                <w:szCs w:val="18"/>
                <w:shd w:val="clear" w:color="auto" w:fill="FFFFFF"/>
                <w:lang w:eastAsia="ko-KR"/>
              </w:rPr>
              <w:t>East Timor</w:t>
            </w:r>
          </w:p>
        </w:tc>
        <w:tc>
          <w:tcPr>
            <w:tcW w:w="493" w:type="pct"/>
            <w:vAlign w:val="center"/>
          </w:tcPr>
          <w:p w14:paraId="7E5440CC" w14:textId="77777777" w:rsidR="006F512F" w:rsidRDefault="009F3F06">
            <w:pPr>
              <w:spacing w:after="0" w:line="240" w:lineRule="auto"/>
              <w:jc w:val="center"/>
              <w:rPr>
                <w:sz w:val="18"/>
                <w:szCs w:val="18"/>
                <w:shd w:val="clear" w:color="auto" w:fill="FFFFFF"/>
                <w:lang w:eastAsia="ko-KR"/>
              </w:rPr>
            </w:pPr>
            <w:r>
              <w:rPr>
                <w:rFonts w:hint="eastAsia"/>
                <w:sz w:val="18"/>
                <w:szCs w:val="18"/>
                <w:shd w:val="clear" w:color="auto" w:fill="FFFFFF"/>
                <w:lang w:eastAsia="ko-KR"/>
              </w:rPr>
              <w:t>1</w:t>
            </w:r>
            <w:r>
              <w:rPr>
                <w:sz w:val="18"/>
                <w:szCs w:val="18"/>
                <w:shd w:val="clear" w:color="auto" w:fill="FFFFFF"/>
                <w:lang w:eastAsia="ko-KR"/>
              </w:rPr>
              <w:t>(1)</w:t>
            </w:r>
          </w:p>
        </w:tc>
        <w:tc>
          <w:tcPr>
            <w:tcW w:w="2795" w:type="pct"/>
            <w:vAlign w:val="center"/>
          </w:tcPr>
          <w:p w14:paraId="0146BF95" w14:textId="77777777" w:rsidR="006F512F" w:rsidRDefault="009F3F06" w:rsidP="008C429E">
            <w:pPr>
              <w:spacing w:after="0" w:line="240" w:lineRule="auto"/>
              <w:rPr>
                <w:sz w:val="18"/>
                <w:szCs w:val="18"/>
                <w:shd w:val="clear" w:color="auto" w:fill="FFFFFF"/>
                <w:lang w:eastAsia="ko-KR"/>
              </w:rPr>
            </w:pPr>
            <w:r>
              <w:rPr>
                <w:rFonts w:hint="eastAsia"/>
                <w:sz w:val="18"/>
                <w:szCs w:val="18"/>
                <w:shd w:val="clear" w:color="auto" w:fill="FFFFFF"/>
                <w:lang w:eastAsia="ko-KR"/>
              </w:rPr>
              <w:t>U</w:t>
            </w:r>
            <w:r>
              <w:rPr>
                <w:sz w:val="18"/>
                <w:szCs w:val="18"/>
                <w:shd w:val="clear" w:color="auto" w:fill="FFFFFF"/>
                <w:lang w:eastAsia="ko-KR"/>
              </w:rPr>
              <w:t>niversidade Nacional Timor Lorosa’e</w:t>
            </w:r>
          </w:p>
        </w:tc>
      </w:tr>
      <w:tr w:rsidR="006F512F" w14:paraId="0D101E60" w14:textId="77777777">
        <w:trPr>
          <w:trHeight w:val="11"/>
        </w:trPr>
        <w:tc>
          <w:tcPr>
            <w:tcW w:w="486" w:type="pct"/>
            <w:gridSpan w:val="2"/>
            <w:vMerge/>
            <w:vAlign w:val="center"/>
            <w:hideMark/>
          </w:tcPr>
          <w:p w14:paraId="68A434E4" w14:textId="77777777" w:rsidR="006F512F" w:rsidRDefault="006F512F">
            <w:pPr>
              <w:spacing w:after="0" w:line="240" w:lineRule="auto"/>
              <w:jc w:val="center"/>
              <w:rPr>
                <w:sz w:val="18"/>
                <w:szCs w:val="18"/>
                <w:lang w:eastAsia="ko-KR"/>
              </w:rPr>
            </w:pPr>
          </w:p>
        </w:tc>
        <w:tc>
          <w:tcPr>
            <w:tcW w:w="473" w:type="pct"/>
            <w:vMerge/>
            <w:vAlign w:val="center"/>
            <w:hideMark/>
          </w:tcPr>
          <w:p w14:paraId="7E8DF9DC" w14:textId="77777777" w:rsidR="006F512F" w:rsidRDefault="006F512F">
            <w:pPr>
              <w:spacing w:after="0" w:line="240" w:lineRule="auto"/>
              <w:jc w:val="center"/>
              <w:rPr>
                <w:sz w:val="18"/>
                <w:szCs w:val="18"/>
                <w:lang w:eastAsia="ko-KR"/>
              </w:rPr>
            </w:pPr>
          </w:p>
        </w:tc>
        <w:tc>
          <w:tcPr>
            <w:tcW w:w="752" w:type="pct"/>
            <w:vAlign w:val="center"/>
            <w:hideMark/>
          </w:tcPr>
          <w:p w14:paraId="27B76C27" w14:textId="77777777" w:rsidR="006F512F" w:rsidRDefault="009F3F06">
            <w:pPr>
              <w:spacing w:after="0" w:line="240" w:lineRule="auto"/>
              <w:jc w:val="center"/>
              <w:rPr>
                <w:sz w:val="18"/>
                <w:szCs w:val="18"/>
                <w:shd w:val="clear" w:color="auto" w:fill="FFFFFF"/>
              </w:rPr>
            </w:pPr>
            <w:r>
              <w:rPr>
                <w:sz w:val="18"/>
                <w:szCs w:val="18"/>
                <w:shd w:val="clear" w:color="auto" w:fill="FFFFFF"/>
              </w:rPr>
              <w:t>Laos</w:t>
            </w:r>
          </w:p>
        </w:tc>
        <w:tc>
          <w:tcPr>
            <w:tcW w:w="493" w:type="pct"/>
            <w:vAlign w:val="center"/>
            <w:hideMark/>
          </w:tcPr>
          <w:p w14:paraId="42BCD821" w14:textId="77777777" w:rsidR="006F512F" w:rsidRDefault="009F3F06">
            <w:pPr>
              <w:spacing w:after="0" w:line="240" w:lineRule="auto"/>
              <w:jc w:val="center"/>
              <w:rPr>
                <w:sz w:val="18"/>
                <w:szCs w:val="18"/>
                <w:shd w:val="clear" w:color="auto" w:fill="FFFFFF"/>
                <w:lang w:eastAsia="ko-KR"/>
              </w:rPr>
            </w:pPr>
            <w:r>
              <w:rPr>
                <w:sz w:val="18"/>
                <w:szCs w:val="18"/>
                <w:shd w:val="clear" w:color="auto" w:fill="FFFFFF"/>
                <w:lang w:eastAsia="ko-KR"/>
              </w:rPr>
              <w:t>1(</w:t>
            </w:r>
            <w:r>
              <w:rPr>
                <w:rFonts w:hint="eastAsia"/>
                <w:sz w:val="18"/>
                <w:szCs w:val="18"/>
                <w:shd w:val="clear" w:color="auto" w:fill="FFFFFF"/>
                <w:lang w:eastAsia="ko-KR"/>
              </w:rPr>
              <w:t>4</w:t>
            </w:r>
            <w:r>
              <w:rPr>
                <w:sz w:val="18"/>
                <w:szCs w:val="18"/>
                <w:shd w:val="clear" w:color="auto" w:fill="FFFFFF"/>
                <w:lang w:eastAsia="ko-KR"/>
              </w:rPr>
              <w:t>)</w:t>
            </w:r>
          </w:p>
        </w:tc>
        <w:tc>
          <w:tcPr>
            <w:tcW w:w="2795" w:type="pct"/>
            <w:vAlign w:val="center"/>
            <w:hideMark/>
          </w:tcPr>
          <w:p w14:paraId="61BC3A29" w14:textId="77777777" w:rsidR="006F512F" w:rsidRDefault="009F3F06" w:rsidP="008C429E">
            <w:pPr>
              <w:spacing w:after="0" w:line="240" w:lineRule="auto"/>
              <w:rPr>
                <w:sz w:val="18"/>
                <w:szCs w:val="18"/>
                <w:shd w:val="clear" w:color="auto" w:fill="FFFFFF"/>
              </w:rPr>
            </w:pPr>
            <w:r>
              <w:rPr>
                <w:sz w:val="18"/>
                <w:szCs w:val="18"/>
                <w:shd w:val="clear" w:color="auto" w:fill="FFFFFF"/>
              </w:rPr>
              <w:t>Souphanouvong University (4)</w:t>
            </w:r>
          </w:p>
        </w:tc>
      </w:tr>
      <w:tr w:rsidR="006F512F" w14:paraId="05DC7F04" w14:textId="77777777">
        <w:trPr>
          <w:trHeight w:val="11"/>
        </w:trPr>
        <w:tc>
          <w:tcPr>
            <w:tcW w:w="486" w:type="pct"/>
            <w:gridSpan w:val="2"/>
            <w:vMerge/>
            <w:vAlign w:val="center"/>
            <w:hideMark/>
          </w:tcPr>
          <w:p w14:paraId="3E69F66F" w14:textId="77777777" w:rsidR="006F512F" w:rsidRDefault="006F512F">
            <w:pPr>
              <w:spacing w:after="0" w:line="240" w:lineRule="auto"/>
              <w:jc w:val="center"/>
              <w:rPr>
                <w:sz w:val="18"/>
                <w:szCs w:val="18"/>
                <w:lang w:eastAsia="ko-KR"/>
              </w:rPr>
            </w:pPr>
          </w:p>
        </w:tc>
        <w:tc>
          <w:tcPr>
            <w:tcW w:w="473" w:type="pct"/>
            <w:vMerge/>
            <w:vAlign w:val="center"/>
            <w:hideMark/>
          </w:tcPr>
          <w:p w14:paraId="021FC497" w14:textId="77777777" w:rsidR="006F512F" w:rsidRDefault="006F512F">
            <w:pPr>
              <w:spacing w:after="0" w:line="240" w:lineRule="auto"/>
              <w:jc w:val="center"/>
              <w:rPr>
                <w:sz w:val="18"/>
                <w:szCs w:val="18"/>
                <w:lang w:eastAsia="ko-KR"/>
              </w:rPr>
            </w:pPr>
          </w:p>
        </w:tc>
        <w:tc>
          <w:tcPr>
            <w:tcW w:w="752" w:type="pct"/>
            <w:vAlign w:val="center"/>
            <w:hideMark/>
          </w:tcPr>
          <w:p w14:paraId="17C5742E" w14:textId="77777777" w:rsidR="006F512F" w:rsidRDefault="009F3F06">
            <w:pPr>
              <w:spacing w:after="0" w:line="240" w:lineRule="auto"/>
              <w:jc w:val="center"/>
              <w:rPr>
                <w:sz w:val="18"/>
                <w:szCs w:val="18"/>
                <w:shd w:val="clear" w:color="auto" w:fill="FFFFFF"/>
              </w:rPr>
            </w:pPr>
            <w:r>
              <w:rPr>
                <w:sz w:val="18"/>
                <w:szCs w:val="18"/>
                <w:shd w:val="clear" w:color="auto" w:fill="FFFFFF"/>
              </w:rPr>
              <w:t>Thailand</w:t>
            </w:r>
          </w:p>
        </w:tc>
        <w:tc>
          <w:tcPr>
            <w:tcW w:w="493" w:type="pct"/>
            <w:vAlign w:val="center"/>
            <w:hideMark/>
          </w:tcPr>
          <w:p w14:paraId="0D06B958" w14:textId="77777777" w:rsidR="006F512F" w:rsidRDefault="009F3F06">
            <w:pPr>
              <w:spacing w:after="0" w:line="240" w:lineRule="auto"/>
              <w:jc w:val="center"/>
              <w:rPr>
                <w:sz w:val="18"/>
                <w:szCs w:val="18"/>
                <w:shd w:val="clear" w:color="auto" w:fill="FFFFFF"/>
              </w:rPr>
            </w:pPr>
            <w:r>
              <w:rPr>
                <w:sz w:val="18"/>
                <w:szCs w:val="18"/>
                <w:shd w:val="clear" w:color="auto" w:fill="FFFFFF"/>
              </w:rPr>
              <w:t>4(5)</w:t>
            </w:r>
          </w:p>
        </w:tc>
        <w:tc>
          <w:tcPr>
            <w:tcW w:w="2795" w:type="pct"/>
            <w:vAlign w:val="center"/>
            <w:hideMark/>
          </w:tcPr>
          <w:p w14:paraId="56012B07" w14:textId="77777777" w:rsidR="006F512F" w:rsidRDefault="009F3F06" w:rsidP="008C429E">
            <w:pPr>
              <w:spacing w:after="0" w:line="240" w:lineRule="auto"/>
              <w:rPr>
                <w:sz w:val="18"/>
                <w:szCs w:val="18"/>
                <w:shd w:val="clear" w:color="auto" w:fill="FFFFFF"/>
              </w:rPr>
            </w:pPr>
            <w:r>
              <w:rPr>
                <w:sz w:val="18"/>
                <w:szCs w:val="18"/>
                <w:shd w:val="clear" w:color="auto" w:fill="FFFFFF"/>
              </w:rPr>
              <w:t>Kasetsart University, Chulalongkorn University, Burapha University (2), Thammasat University</w:t>
            </w:r>
          </w:p>
        </w:tc>
      </w:tr>
      <w:tr w:rsidR="006F512F" w14:paraId="70C1E1C2" w14:textId="77777777">
        <w:trPr>
          <w:trHeight w:val="11"/>
        </w:trPr>
        <w:tc>
          <w:tcPr>
            <w:tcW w:w="486" w:type="pct"/>
            <w:gridSpan w:val="2"/>
            <w:vMerge/>
            <w:vAlign w:val="center"/>
            <w:hideMark/>
          </w:tcPr>
          <w:p w14:paraId="77017D43" w14:textId="77777777" w:rsidR="006F512F" w:rsidRDefault="006F512F">
            <w:pPr>
              <w:spacing w:after="0" w:line="240" w:lineRule="auto"/>
              <w:jc w:val="center"/>
              <w:rPr>
                <w:sz w:val="18"/>
                <w:szCs w:val="18"/>
                <w:lang w:eastAsia="ko-KR"/>
              </w:rPr>
            </w:pPr>
          </w:p>
        </w:tc>
        <w:tc>
          <w:tcPr>
            <w:tcW w:w="473" w:type="pct"/>
            <w:vMerge/>
            <w:vAlign w:val="center"/>
            <w:hideMark/>
          </w:tcPr>
          <w:p w14:paraId="0F2F781E" w14:textId="77777777" w:rsidR="006F512F" w:rsidRDefault="006F512F">
            <w:pPr>
              <w:spacing w:after="0" w:line="240" w:lineRule="auto"/>
              <w:jc w:val="center"/>
              <w:rPr>
                <w:sz w:val="18"/>
                <w:szCs w:val="18"/>
                <w:lang w:eastAsia="ko-KR"/>
              </w:rPr>
            </w:pPr>
          </w:p>
        </w:tc>
        <w:tc>
          <w:tcPr>
            <w:tcW w:w="752" w:type="pct"/>
            <w:vAlign w:val="center"/>
            <w:hideMark/>
          </w:tcPr>
          <w:p w14:paraId="2B1FC548" w14:textId="77777777" w:rsidR="006F512F" w:rsidRDefault="009F3F06">
            <w:pPr>
              <w:spacing w:after="0" w:line="240" w:lineRule="auto"/>
              <w:jc w:val="center"/>
              <w:rPr>
                <w:sz w:val="18"/>
                <w:szCs w:val="18"/>
                <w:shd w:val="clear" w:color="auto" w:fill="FFFFFF"/>
              </w:rPr>
            </w:pPr>
            <w:r>
              <w:rPr>
                <w:sz w:val="18"/>
                <w:szCs w:val="18"/>
                <w:shd w:val="clear" w:color="auto" w:fill="FFFFFF"/>
              </w:rPr>
              <w:t>Malaysia</w:t>
            </w:r>
          </w:p>
        </w:tc>
        <w:tc>
          <w:tcPr>
            <w:tcW w:w="493" w:type="pct"/>
            <w:vAlign w:val="center"/>
            <w:hideMark/>
          </w:tcPr>
          <w:p w14:paraId="7CE01F56" w14:textId="77777777" w:rsidR="006F512F" w:rsidRDefault="009F3F06">
            <w:pPr>
              <w:spacing w:after="0" w:line="240" w:lineRule="auto"/>
              <w:jc w:val="center"/>
              <w:rPr>
                <w:sz w:val="18"/>
                <w:szCs w:val="18"/>
                <w:shd w:val="clear" w:color="auto" w:fill="FFFFFF"/>
              </w:rPr>
            </w:pPr>
            <w:r>
              <w:rPr>
                <w:sz w:val="18"/>
                <w:szCs w:val="18"/>
                <w:shd w:val="clear" w:color="auto" w:fill="FFFFFF"/>
              </w:rPr>
              <w:t>2(2)</w:t>
            </w:r>
          </w:p>
        </w:tc>
        <w:tc>
          <w:tcPr>
            <w:tcW w:w="2795" w:type="pct"/>
            <w:vAlign w:val="center"/>
            <w:hideMark/>
          </w:tcPr>
          <w:p w14:paraId="3D1F31AF" w14:textId="77777777" w:rsidR="006F512F" w:rsidRDefault="009F3F06" w:rsidP="008C429E">
            <w:pPr>
              <w:spacing w:after="0" w:line="240" w:lineRule="auto"/>
              <w:rPr>
                <w:sz w:val="18"/>
                <w:szCs w:val="18"/>
                <w:shd w:val="clear" w:color="auto" w:fill="FFFFFF"/>
              </w:rPr>
            </w:pPr>
            <w:r>
              <w:rPr>
                <w:sz w:val="18"/>
                <w:szCs w:val="18"/>
                <w:shd w:val="clear" w:color="auto" w:fill="FFFFFF"/>
              </w:rPr>
              <w:t>University of Malaya, University Malaysia Sabah</w:t>
            </w:r>
          </w:p>
        </w:tc>
      </w:tr>
      <w:tr w:rsidR="006F512F" w14:paraId="6B9F9560" w14:textId="77777777">
        <w:trPr>
          <w:trHeight w:val="11"/>
        </w:trPr>
        <w:tc>
          <w:tcPr>
            <w:tcW w:w="486" w:type="pct"/>
            <w:gridSpan w:val="2"/>
            <w:vMerge/>
            <w:vAlign w:val="center"/>
            <w:hideMark/>
          </w:tcPr>
          <w:p w14:paraId="58FED1DA" w14:textId="77777777" w:rsidR="006F512F" w:rsidRDefault="006F512F">
            <w:pPr>
              <w:spacing w:after="0" w:line="240" w:lineRule="auto"/>
              <w:jc w:val="center"/>
              <w:rPr>
                <w:sz w:val="18"/>
                <w:szCs w:val="18"/>
                <w:lang w:eastAsia="ko-KR"/>
              </w:rPr>
            </w:pPr>
          </w:p>
        </w:tc>
        <w:tc>
          <w:tcPr>
            <w:tcW w:w="473" w:type="pct"/>
            <w:vMerge/>
            <w:vAlign w:val="center"/>
            <w:hideMark/>
          </w:tcPr>
          <w:p w14:paraId="42C57422" w14:textId="77777777" w:rsidR="006F512F" w:rsidRDefault="006F512F">
            <w:pPr>
              <w:spacing w:after="0" w:line="240" w:lineRule="auto"/>
              <w:jc w:val="center"/>
              <w:rPr>
                <w:sz w:val="18"/>
                <w:szCs w:val="18"/>
                <w:lang w:eastAsia="ko-KR"/>
              </w:rPr>
            </w:pPr>
          </w:p>
        </w:tc>
        <w:tc>
          <w:tcPr>
            <w:tcW w:w="752" w:type="pct"/>
            <w:vAlign w:val="center"/>
            <w:hideMark/>
          </w:tcPr>
          <w:p w14:paraId="2C051152" w14:textId="77777777" w:rsidR="006F512F" w:rsidRDefault="009F3F06">
            <w:pPr>
              <w:spacing w:after="0" w:line="240" w:lineRule="auto"/>
              <w:jc w:val="center"/>
              <w:rPr>
                <w:sz w:val="18"/>
                <w:szCs w:val="18"/>
                <w:shd w:val="clear" w:color="auto" w:fill="FFFFFF"/>
              </w:rPr>
            </w:pPr>
            <w:r>
              <w:rPr>
                <w:sz w:val="18"/>
                <w:szCs w:val="18"/>
                <w:shd w:val="clear" w:color="auto" w:fill="FFFFFF"/>
              </w:rPr>
              <w:t>China</w:t>
            </w:r>
          </w:p>
        </w:tc>
        <w:tc>
          <w:tcPr>
            <w:tcW w:w="493" w:type="pct"/>
            <w:vAlign w:val="center"/>
            <w:hideMark/>
          </w:tcPr>
          <w:p w14:paraId="59764FE1" w14:textId="2026D544" w:rsidR="006F512F" w:rsidRDefault="009F3F06">
            <w:pPr>
              <w:spacing w:after="0" w:line="240" w:lineRule="auto"/>
              <w:jc w:val="center"/>
              <w:rPr>
                <w:sz w:val="18"/>
                <w:szCs w:val="18"/>
                <w:shd w:val="clear" w:color="auto" w:fill="FFFFFF"/>
              </w:rPr>
            </w:pPr>
            <w:r>
              <w:rPr>
                <w:sz w:val="18"/>
                <w:szCs w:val="18"/>
                <w:shd w:val="clear" w:color="auto" w:fill="FFFFFF"/>
              </w:rPr>
              <w:t>2</w:t>
            </w:r>
            <w:r w:rsidR="008C429E">
              <w:rPr>
                <w:rFonts w:hint="eastAsia"/>
                <w:sz w:val="18"/>
                <w:szCs w:val="18"/>
                <w:shd w:val="clear" w:color="auto" w:fill="FFFFFF"/>
                <w:lang w:eastAsia="ko-KR"/>
              </w:rPr>
              <w:t>3</w:t>
            </w:r>
            <w:r>
              <w:rPr>
                <w:sz w:val="18"/>
                <w:szCs w:val="18"/>
                <w:shd w:val="clear" w:color="auto" w:fill="FFFFFF"/>
              </w:rPr>
              <w:t>(2</w:t>
            </w:r>
            <w:r w:rsidR="008C429E">
              <w:rPr>
                <w:rFonts w:hint="eastAsia"/>
                <w:sz w:val="18"/>
                <w:szCs w:val="18"/>
                <w:shd w:val="clear" w:color="auto" w:fill="FFFFFF"/>
                <w:lang w:eastAsia="ko-KR"/>
              </w:rPr>
              <w:t>4</w:t>
            </w:r>
            <w:r>
              <w:rPr>
                <w:sz w:val="18"/>
                <w:szCs w:val="18"/>
                <w:shd w:val="clear" w:color="auto" w:fill="FFFFFF"/>
              </w:rPr>
              <w:t>)</w:t>
            </w:r>
          </w:p>
        </w:tc>
        <w:tc>
          <w:tcPr>
            <w:tcW w:w="2795" w:type="pct"/>
            <w:vAlign w:val="center"/>
            <w:hideMark/>
          </w:tcPr>
          <w:p w14:paraId="2AE34374" w14:textId="68B72B22" w:rsidR="006F512F" w:rsidRDefault="009F3F06" w:rsidP="008C429E">
            <w:pPr>
              <w:spacing w:after="0" w:line="240" w:lineRule="auto"/>
              <w:rPr>
                <w:sz w:val="18"/>
                <w:szCs w:val="18"/>
                <w:shd w:val="clear" w:color="auto" w:fill="FFFFFF"/>
                <w:lang w:eastAsia="ko-KR"/>
              </w:rPr>
            </w:pPr>
            <w:r>
              <w:rPr>
                <w:sz w:val="18"/>
                <w:szCs w:val="18"/>
                <w:shd w:val="clear" w:color="auto" w:fill="FFFFFF"/>
              </w:rPr>
              <w:t>Shanghai International University of Foreign Studies, Peking University, Dalian University of Foreign Languages, Fudan University, Weifang University (3), Henan Polytechnic University, East China Normal University, Shandong University, Central China Normal University, Zhuhai College of Jilin University, Hebei University, Nanchang University, Zhejiang Yuexiu University of Foreign Languages, Jilin Normal University, Yan'an University, Hunan Normal University, Soochow University, Tianjin Normal University, Southwest University, Shandong University of Science and Technology, Xuzhou University of Technology</w:t>
            </w:r>
            <w:r w:rsidR="008C429E">
              <w:rPr>
                <w:rFonts w:hint="eastAsia"/>
                <w:sz w:val="18"/>
                <w:szCs w:val="18"/>
                <w:shd w:val="clear" w:color="auto" w:fill="FFFFFF"/>
                <w:lang w:eastAsia="ko-KR"/>
              </w:rPr>
              <w:t>, Shandong Normal University</w:t>
            </w:r>
          </w:p>
        </w:tc>
      </w:tr>
      <w:tr w:rsidR="006F512F" w14:paraId="02A4BA18" w14:textId="77777777">
        <w:trPr>
          <w:trHeight w:val="11"/>
        </w:trPr>
        <w:tc>
          <w:tcPr>
            <w:tcW w:w="486" w:type="pct"/>
            <w:gridSpan w:val="2"/>
            <w:vMerge/>
            <w:vAlign w:val="center"/>
            <w:hideMark/>
          </w:tcPr>
          <w:p w14:paraId="643274B7" w14:textId="77777777" w:rsidR="006F512F" w:rsidRDefault="006F512F">
            <w:pPr>
              <w:spacing w:after="0" w:line="240" w:lineRule="auto"/>
              <w:jc w:val="center"/>
              <w:rPr>
                <w:sz w:val="18"/>
                <w:szCs w:val="18"/>
                <w:lang w:eastAsia="ko-KR"/>
              </w:rPr>
            </w:pPr>
          </w:p>
        </w:tc>
        <w:tc>
          <w:tcPr>
            <w:tcW w:w="473" w:type="pct"/>
            <w:vMerge/>
            <w:vAlign w:val="center"/>
            <w:hideMark/>
          </w:tcPr>
          <w:p w14:paraId="7EB47F98" w14:textId="77777777" w:rsidR="006F512F" w:rsidRDefault="006F512F">
            <w:pPr>
              <w:spacing w:after="0" w:line="240" w:lineRule="auto"/>
              <w:jc w:val="center"/>
              <w:rPr>
                <w:sz w:val="18"/>
                <w:szCs w:val="18"/>
                <w:lang w:eastAsia="ko-KR"/>
              </w:rPr>
            </w:pPr>
          </w:p>
        </w:tc>
        <w:tc>
          <w:tcPr>
            <w:tcW w:w="752" w:type="pct"/>
            <w:vAlign w:val="center"/>
            <w:hideMark/>
          </w:tcPr>
          <w:p w14:paraId="6D8FF8BB" w14:textId="77777777" w:rsidR="006F512F" w:rsidRDefault="009F3F06">
            <w:pPr>
              <w:spacing w:after="0" w:line="240" w:lineRule="auto"/>
              <w:jc w:val="center"/>
              <w:rPr>
                <w:sz w:val="18"/>
                <w:szCs w:val="18"/>
                <w:shd w:val="clear" w:color="auto" w:fill="FFFFFF"/>
              </w:rPr>
            </w:pPr>
            <w:r>
              <w:rPr>
                <w:sz w:val="18"/>
                <w:szCs w:val="18"/>
                <w:shd w:val="clear" w:color="auto" w:fill="FFFFFF"/>
              </w:rPr>
              <w:t>Japan</w:t>
            </w:r>
          </w:p>
        </w:tc>
        <w:tc>
          <w:tcPr>
            <w:tcW w:w="493" w:type="pct"/>
            <w:vAlign w:val="center"/>
            <w:hideMark/>
          </w:tcPr>
          <w:p w14:paraId="47460A5B" w14:textId="77777777" w:rsidR="006F512F" w:rsidRDefault="009F3F06">
            <w:pPr>
              <w:spacing w:after="0" w:line="240" w:lineRule="auto"/>
              <w:jc w:val="center"/>
              <w:rPr>
                <w:sz w:val="18"/>
                <w:szCs w:val="18"/>
                <w:shd w:val="clear" w:color="auto" w:fill="FFFFFF"/>
              </w:rPr>
            </w:pPr>
            <w:r>
              <w:rPr>
                <w:sz w:val="18"/>
                <w:szCs w:val="18"/>
                <w:shd w:val="clear" w:color="auto" w:fill="FFFFFF"/>
              </w:rPr>
              <w:t>2(2)</w:t>
            </w:r>
          </w:p>
        </w:tc>
        <w:tc>
          <w:tcPr>
            <w:tcW w:w="2795" w:type="pct"/>
            <w:vAlign w:val="center"/>
            <w:hideMark/>
          </w:tcPr>
          <w:p w14:paraId="6508189A" w14:textId="77777777" w:rsidR="006F512F" w:rsidRDefault="009F3F06" w:rsidP="008C429E">
            <w:pPr>
              <w:spacing w:after="0" w:line="240" w:lineRule="auto"/>
              <w:rPr>
                <w:sz w:val="18"/>
                <w:szCs w:val="18"/>
                <w:shd w:val="clear" w:color="auto" w:fill="FFFFFF"/>
              </w:rPr>
            </w:pPr>
            <w:r>
              <w:rPr>
                <w:sz w:val="18"/>
                <w:szCs w:val="18"/>
                <w:shd w:val="clear" w:color="auto" w:fill="FFFFFF"/>
              </w:rPr>
              <w:t>Hiroshima City University, Tohoku University</w:t>
            </w:r>
          </w:p>
        </w:tc>
      </w:tr>
      <w:tr w:rsidR="006F512F" w14:paraId="47BF2F3F" w14:textId="77777777">
        <w:trPr>
          <w:trHeight w:val="11"/>
        </w:trPr>
        <w:tc>
          <w:tcPr>
            <w:tcW w:w="486" w:type="pct"/>
            <w:gridSpan w:val="2"/>
            <w:vMerge/>
            <w:vAlign w:val="center"/>
            <w:hideMark/>
          </w:tcPr>
          <w:p w14:paraId="0483DEA6" w14:textId="77777777" w:rsidR="006F512F" w:rsidRDefault="006F512F">
            <w:pPr>
              <w:spacing w:after="0" w:line="240" w:lineRule="auto"/>
              <w:jc w:val="center"/>
              <w:rPr>
                <w:sz w:val="18"/>
                <w:szCs w:val="18"/>
                <w:lang w:eastAsia="ko-KR"/>
              </w:rPr>
            </w:pPr>
          </w:p>
        </w:tc>
        <w:tc>
          <w:tcPr>
            <w:tcW w:w="473" w:type="pct"/>
            <w:vMerge/>
            <w:vAlign w:val="center"/>
            <w:hideMark/>
          </w:tcPr>
          <w:p w14:paraId="52013510" w14:textId="77777777" w:rsidR="006F512F" w:rsidRDefault="006F512F">
            <w:pPr>
              <w:spacing w:after="0" w:line="240" w:lineRule="auto"/>
              <w:jc w:val="center"/>
              <w:rPr>
                <w:sz w:val="18"/>
                <w:szCs w:val="18"/>
                <w:lang w:eastAsia="ko-KR"/>
              </w:rPr>
            </w:pPr>
          </w:p>
        </w:tc>
        <w:tc>
          <w:tcPr>
            <w:tcW w:w="752" w:type="pct"/>
            <w:vAlign w:val="center"/>
            <w:hideMark/>
          </w:tcPr>
          <w:p w14:paraId="135D7E79" w14:textId="77777777" w:rsidR="006F512F" w:rsidRDefault="009F3F06">
            <w:pPr>
              <w:spacing w:after="0" w:line="240" w:lineRule="auto"/>
              <w:jc w:val="center"/>
              <w:rPr>
                <w:sz w:val="18"/>
                <w:szCs w:val="18"/>
                <w:shd w:val="clear" w:color="auto" w:fill="FFFFFF"/>
              </w:rPr>
            </w:pPr>
            <w:r>
              <w:rPr>
                <w:sz w:val="18"/>
                <w:szCs w:val="18"/>
                <w:shd w:val="clear" w:color="auto" w:fill="FFFFFF"/>
              </w:rPr>
              <w:t>Uzbekistan</w:t>
            </w:r>
          </w:p>
        </w:tc>
        <w:tc>
          <w:tcPr>
            <w:tcW w:w="493" w:type="pct"/>
            <w:vAlign w:val="center"/>
            <w:hideMark/>
          </w:tcPr>
          <w:p w14:paraId="04C9A015" w14:textId="77777777" w:rsidR="006F512F" w:rsidRDefault="009F3F06">
            <w:pPr>
              <w:spacing w:after="0" w:line="240" w:lineRule="auto"/>
              <w:jc w:val="center"/>
              <w:rPr>
                <w:sz w:val="18"/>
                <w:szCs w:val="18"/>
                <w:shd w:val="clear" w:color="auto" w:fill="FFFFFF"/>
                <w:lang w:eastAsia="ko-KR"/>
              </w:rPr>
            </w:pPr>
            <w:r>
              <w:rPr>
                <w:sz w:val="18"/>
                <w:szCs w:val="18"/>
                <w:shd w:val="clear" w:color="auto" w:fill="FFFFFF"/>
              </w:rPr>
              <w:t>4(5)</w:t>
            </w:r>
          </w:p>
        </w:tc>
        <w:tc>
          <w:tcPr>
            <w:tcW w:w="2795" w:type="pct"/>
            <w:vAlign w:val="center"/>
            <w:hideMark/>
          </w:tcPr>
          <w:p w14:paraId="460EFAFA" w14:textId="77777777" w:rsidR="006F512F" w:rsidRDefault="009F3F06" w:rsidP="008C429E">
            <w:pPr>
              <w:spacing w:after="0" w:line="240" w:lineRule="auto"/>
              <w:rPr>
                <w:sz w:val="18"/>
                <w:szCs w:val="18"/>
                <w:shd w:val="clear" w:color="auto" w:fill="FFFFFF"/>
              </w:rPr>
            </w:pPr>
            <w:r>
              <w:rPr>
                <w:sz w:val="18"/>
                <w:szCs w:val="18"/>
                <w:shd w:val="clear" w:color="auto" w:fill="FFFFFF"/>
              </w:rPr>
              <w:t>Tashkent State Pedagogical University named after Nizami, Tashkent State Institute of Oriental Studies (2), Republican research Centre for development of innovative methods in teaching foreign languages under the Uzbekistan State world Languages University, Urgench State University</w:t>
            </w:r>
          </w:p>
        </w:tc>
      </w:tr>
      <w:tr w:rsidR="006F512F" w14:paraId="6D11D4D8" w14:textId="77777777">
        <w:trPr>
          <w:trHeight w:val="11"/>
        </w:trPr>
        <w:tc>
          <w:tcPr>
            <w:tcW w:w="486" w:type="pct"/>
            <w:gridSpan w:val="2"/>
            <w:vMerge/>
            <w:vAlign w:val="center"/>
            <w:hideMark/>
          </w:tcPr>
          <w:p w14:paraId="0C846958" w14:textId="77777777" w:rsidR="006F512F" w:rsidRDefault="006F512F">
            <w:pPr>
              <w:spacing w:after="0" w:line="240" w:lineRule="auto"/>
              <w:jc w:val="center"/>
              <w:rPr>
                <w:sz w:val="18"/>
                <w:szCs w:val="18"/>
                <w:lang w:eastAsia="ko-KR"/>
              </w:rPr>
            </w:pPr>
          </w:p>
        </w:tc>
        <w:tc>
          <w:tcPr>
            <w:tcW w:w="473" w:type="pct"/>
            <w:vMerge/>
            <w:vAlign w:val="center"/>
            <w:hideMark/>
          </w:tcPr>
          <w:p w14:paraId="4ECA0632" w14:textId="77777777" w:rsidR="006F512F" w:rsidRDefault="006F512F">
            <w:pPr>
              <w:spacing w:after="0" w:line="240" w:lineRule="auto"/>
              <w:jc w:val="center"/>
              <w:rPr>
                <w:sz w:val="18"/>
                <w:szCs w:val="18"/>
                <w:lang w:eastAsia="ko-KR"/>
              </w:rPr>
            </w:pPr>
          </w:p>
        </w:tc>
        <w:tc>
          <w:tcPr>
            <w:tcW w:w="752" w:type="pct"/>
            <w:vAlign w:val="center"/>
            <w:hideMark/>
          </w:tcPr>
          <w:p w14:paraId="375C92F7" w14:textId="77777777" w:rsidR="006F512F" w:rsidRDefault="009F3F06">
            <w:pPr>
              <w:spacing w:after="0" w:line="240" w:lineRule="auto"/>
              <w:jc w:val="center"/>
              <w:rPr>
                <w:sz w:val="18"/>
                <w:szCs w:val="18"/>
                <w:shd w:val="clear" w:color="auto" w:fill="FFFFFF"/>
              </w:rPr>
            </w:pPr>
            <w:r>
              <w:rPr>
                <w:sz w:val="18"/>
                <w:szCs w:val="18"/>
                <w:shd w:val="clear" w:color="auto" w:fill="FFFFFF"/>
              </w:rPr>
              <w:t>Kazakhstan</w:t>
            </w:r>
          </w:p>
        </w:tc>
        <w:tc>
          <w:tcPr>
            <w:tcW w:w="493" w:type="pct"/>
            <w:vAlign w:val="center"/>
            <w:hideMark/>
          </w:tcPr>
          <w:p w14:paraId="757EEFA9" w14:textId="77777777" w:rsidR="006F512F" w:rsidRDefault="009F3F06">
            <w:pPr>
              <w:spacing w:after="0" w:line="240" w:lineRule="auto"/>
              <w:jc w:val="center"/>
              <w:rPr>
                <w:sz w:val="18"/>
                <w:szCs w:val="18"/>
                <w:shd w:val="clear" w:color="auto" w:fill="FFFFFF"/>
              </w:rPr>
            </w:pPr>
            <w:r>
              <w:rPr>
                <w:sz w:val="18"/>
                <w:szCs w:val="18"/>
                <w:shd w:val="clear" w:color="auto" w:fill="FFFFFF"/>
              </w:rPr>
              <w:t>3(3)</w:t>
            </w:r>
          </w:p>
        </w:tc>
        <w:tc>
          <w:tcPr>
            <w:tcW w:w="2795" w:type="pct"/>
            <w:vAlign w:val="center"/>
            <w:hideMark/>
          </w:tcPr>
          <w:p w14:paraId="21BD0FBF" w14:textId="77777777" w:rsidR="006F512F" w:rsidRDefault="009F3F06" w:rsidP="008C429E">
            <w:pPr>
              <w:spacing w:after="0" w:line="240" w:lineRule="auto"/>
              <w:rPr>
                <w:sz w:val="18"/>
                <w:szCs w:val="18"/>
                <w:shd w:val="clear" w:color="auto" w:fill="FFFFFF"/>
              </w:rPr>
            </w:pPr>
            <w:r>
              <w:rPr>
                <w:sz w:val="18"/>
                <w:szCs w:val="18"/>
                <w:shd w:val="clear" w:color="auto" w:fill="FFFFFF"/>
              </w:rPr>
              <w:t>Kazakh Ablai Khan University of International Relations and Wor</w:t>
            </w:r>
            <w:r>
              <w:rPr>
                <w:rFonts w:hint="eastAsia"/>
                <w:sz w:val="18"/>
                <w:szCs w:val="18"/>
                <w:shd w:val="clear" w:color="auto" w:fill="FFFFFF"/>
                <w:lang w:eastAsia="ko-KR"/>
              </w:rPr>
              <w:t>l</w:t>
            </w:r>
            <w:r>
              <w:rPr>
                <w:sz w:val="18"/>
                <w:szCs w:val="18"/>
                <w:shd w:val="clear" w:color="auto" w:fill="FFFFFF"/>
              </w:rPr>
              <w:t>d Languages, Al-Farabi Kazakh National University, Nazarbayev University</w:t>
            </w:r>
          </w:p>
        </w:tc>
      </w:tr>
      <w:tr w:rsidR="006F512F" w14:paraId="609BB875" w14:textId="77777777">
        <w:trPr>
          <w:trHeight w:val="11"/>
        </w:trPr>
        <w:tc>
          <w:tcPr>
            <w:tcW w:w="486" w:type="pct"/>
            <w:gridSpan w:val="2"/>
            <w:vMerge/>
            <w:vAlign w:val="center"/>
          </w:tcPr>
          <w:p w14:paraId="601F6717" w14:textId="77777777" w:rsidR="006F512F" w:rsidRDefault="006F512F">
            <w:pPr>
              <w:spacing w:after="0" w:line="240" w:lineRule="auto"/>
              <w:jc w:val="center"/>
              <w:rPr>
                <w:sz w:val="18"/>
                <w:szCs w:val="18"/>
                <w:lang w:eastAsia="ko-KR"/>
              </w:rPr>
            </w:pPr>
          </w:p>
        </w:tc>
        <w:tc>
          <w:tcPr>
            <w:tcW w:w="473" w:type="pct"/>
            <w:vMerge/>
            <w:vAlign w:val="center"/>
          </w:tcPr>
          <w:p w14:paraId="2FC2CAAD" w14:textId="77777777" w:rsidR="006F512F" w:rsidRDefault="006F512F">
            <w:pPr>
              <w:spacing w:after="0" w:line="240" w:lineRule="auto"/>
              <w:jc w:val="center"/>
              <w:rPr>
                <w:sz w:val="18"/>
                <w:szCs w:val="18"/>
                <w:lang w:eastAsia="ko-KR"/>
              </w:rPr>
            </w:pPr>
          </w:p>
        </w:tc>
        <w:tc>
          <w:tcPr>
            <w:tcW w:w="752" w:type="pct"/>
            <w:vAlign w:val="center"/>
          </w:tcPr>
          <w:p w14:paraId="5EE62936" w14:textId="77777777" w:rsidR="006F512F" w:rsidRDefault="009F3F06">
            <w:pPr>
              <w:spacing w:after="0" w:line="240" w:lineRule="auto"/>
              <w:jc w:val="center"/>
              <w:rPr>
                <w:sz w:val="18"/>
                <w:szCs w:val="18"/>
                <w:shd w:val="clear" w:color="auto" w:fill="FFFFFF"/>
                <w:lang w:eastAsia="ko-KR"/>
              </w:rPr>
            </w:pPr>
            <w:r>
              <w:rPr>
                <w:rFonts w:hint="eastAsia"/>
                <w:sz w:val="18"/>
                <w:szCs w:val="18"/>
                <w:shd w:val="clear" w:color="auto" w:fill="FFFFFF"/>
                <w:lang w:eastAsia="ko-KR"/>
              </w:rPr>
              <w:t>Q</w:t>
            </w:r>
            <w:r>
              <w:rPr>
                <w:sz w:val="18"/>
                <w:szCs w:val="18"/>
                <w:shd w:val="clear" w:color="auto" w:fill="FFFFFF"/>
                <w:lang w:eastAsia="ko-KR"/>
              </w:rPr>
              <w:t>atar</w:t>
            </w:r>
          </w:p>
        </w:tc>
        <w:tc>
          <w:tcPr>
            <w:tcW w:w="493" w:type="pct"/>
            <w:vAlign w:val="center"/>
          </w:tcPr>
          <w:p w14:paraId="3EC7D8B4" w14:textId="77777777" w:rsidR="006F512F" w:rsidRDefault="009F3F06">
            <w:pPr>
              <w:spacing w:after="0" w:line="240" w:lineRule="auto"/>
              <w:jc w:val="center"/>
              <w:rPr>
                <w:sz w:val="18"/>
                <w:szCs w:val="18"/>
                <w:shd w:val="clear" w:color="auto" w:fill="FFFFFF"/>
                <w:lang w:eastAsia="ko-KR"/>
              </w:rPr>
            </w:pPr>
            <w:r>
              <w:rPr>
                <w:rFonts w:hint="eastAsia"/>
                <w:sz w:val="18"/>
                <w:szCs w:val="18"/>
                <w:shd w:val="clear" w:color="auto" w:fill="FFFFFF"/>
                <w:lang w:eastAsia="ko-KR"/>
              </w:rPr>
              <w:t>1</w:t>
            </w:r>
            <w:r>
              <w:rPr>
                <w:sz w:val="18"/>
                <w:szCs w:val="18"/>
                <w:shd w:val="clear" w:color="auto" w:fill="FFFFFF"/>
                <w:lang w:eastAsia="ko-KR"/>
              </w:rPr>
              <w:t>(1)</w:t>
            </w:r>
          </w:p>
        </w:tc>
        <w:tc>
          <w:tcPr>
            <w:tcW w:w="2795" w:type="pct"/>
            <w:vAlign w:val="center"/>
          </w:tcPr>
          <w:p w14:paraId="13D1544D" w14:textId="77777777" w:rsidR="006F512F" w:rsidRDefault="009F3F06" w:rsidP="008C429E">
            <w:pPr>
              <w:spacing w:after="0" w:line="240" w:lineRule="auto"/>
              <w:rPr>
                <w:sz w:val="18"/>
                <w:szCs w:val="18"/>
                <w:shd w:val="clear" w:color="auto" w:fill="FFFFFF"/>
                <w:lang w:eastAsia="ko-KR"/>
              </w:rPr>
            </w:pPr>
            <w:r>
              <w:rPr>
                <w:rFonts w:hint="eastAsia"/>
                <w:sz w:val="18"/>
                <w:szCs w:val="18"/>
                <w:shd w:val="clear" w:color="auto" w:fill="FFFFFF"/>
                <w:lang w:eastAsia="ko-KR"/>
              </w:rPr>
              <w:t>Q</w:t>
            </w:r>
            <w:r>
              <w:rPr>
                <w:sz w:val="18"/>
                <w:szCs w:val="18"/>
                <w:shd w:val="clear" w:color="auto" w:fill="FFFFFF"/>
                <w:lang w:eastAsia="ko-KR"/>
              </w:rPr>
              <w:t>atar University</w:t>
            </w:r>
          </w:p>
        </w:tc>
      </w:tr>
      <w:tr w:rsidR="006F512F" w14:paraId="1B3B49F2" w14:textId="77777777">
        <w:trPr>
          <w:trHeight w:val="11"/>
        </w:trPr>
        <w:tc>
          <w:tcPr>
            <w:tcW w:w="486" w:type="pct"/>
            <w:gridSpan w:val="2"/>
            <w:vMerge/>
            <w:vAlign w:val="center"/>
          </w:tcPr>
          <w:p w14:paraId="510039F8" w14:textId="77777777" w:rsidR="006F512F" w:rsidRDefault="006F512F">
            <w:pPr>
              <w:spacing w:after="0" w:line="240" w:lineRule="auto"/>
              <w:jc w:val="center"/>
              <w:rPr>
                <w:sz w:val="18"/>
                <w:szCs w:val="18"/>
                <w:lang w:eastAsia="ko-KR"/>
              </w:rPr>
            </w:pPr>
          </w:p>
        </w:tc>
        <w:tc>
          <w:tcPr>
            <w:tcW w:w="473" w:type="pct"/>
            <w:vMerge/>
            <w:vAlign w:val="center"/>
          </w:tcPr>
          <w:p w14:paraId="10BCB44A" w14:textId="77777777" w:rsidR="006F512F" w:rsidRDefault="006F512F">
            <w:pPr>
              <w:spacing w:after="0" w:line="240" w:lineRule="auto"/>
              <w:jc w:val="center"/>
              <w:rPr>
                <w:sz w:val="18"/>
                <w:szCs w:val="18"/>
                <w:lang w:eastAsia="ko-KR"/>
              </w:rPr>
            </w:pPr>
          </w:p>
        </w:tc>
        <w:tc>
          <w:tcPr>
            <w:tcW w:w="752" w:type="pct"/>
            <w:vAlign w:val="center"/>
          </w:tcPr>
          <w:p w14:paraId="325D4284" w14:textId="77777777" w:rsidR="006F512F" w:rsidRDefault="009F3F06">
            <w:pPr>
              <w:spacing w:after="0" w:line="240" w:lineRule="auto"/>
              <w:jc w:val="center"/>
              <w:rPr>
                <w:sz w:val="18"/>
                <w:szCs w:val="18"/>
                <w:shd w:val="clear" w:color="auto" w:fill="FFFFFF"/>
              </w:rPr>
            </w:pPr>
            <w:r>
              <w:rPr>
                <w:sz w:val="18"/>
                <w:szCs w:val="18"/>
                <w:shd w:val="clear" w:color="auto" w:fill="FFFFFF"/>
                <w:lang w:val="en"/>
              </w:rPr>
              <w:t>Kyrgyzstan</w:t>
            </w:r>
          </w:p>
        </w:tc>
        <w:tc>
          <w:tcPr>
            <w:tcW w:w="493" w:type="pct"/>
            <w:vAlign w:val="center"/>
          </w:tcPr>
          <w:p w14:paraId="3ECD8E4E" w14:textId="77777777" w:rsidR="006F512F" w:rsidRDefault="009F3F06">
            <w:pPr>
              <w:spacing w:after="0" w:line="240" w:lineRule="auto"/>
              <w:jc w:val="center"/>
              <w:rPr>
                <w:sz w:val="18"/>
                <w:szCs w:val="18"/>
                <w:shd w:val="clear" w:color="auto" w:fill="FFFFFF"/>
                <w:lang w:eastAsia="ko-KR"/>
              </w:rPr>
            </w:pPr>
            <w:r>
              <w:rPr>
                <w:rFonts w:hint="eastAsia"/>
                <w:sz w:val="18"/>
                <w:szCs w:val="18"/>
                <w:shd w:val="clear" w:color="auto" w:fill="FFFFFF"/>
                <w:lang w:eastAsia="ko-KR"/>
              </w:rPr>
              <w:t>1</w:t>
            </w:r>
            <w:r>
              <w:rPr>
                <w:sz w:val="18"/>
                <w:szCs w:val="18"/>
                <w:shd w:val="clear" w:color="auto" w:fill="FFFFFF"/>
                <w:lang w:eastAsia="ko-KR"/>
              </w:rPr>
              <w:t>(1)</w:t>
            </w:r>
          </w:p>
        </w:tc>
        <w:tc>
          <w:tcPr>
            <w:tcW w:w="2795" w:type="pct"/>
            <w:vAlign w:val="center"/>
          </w:tcPr>
          <w:p w14:paraId="6ED923B2" w14:textId="77777777" w:rsidR="006F512F" w:rsidRDefault="009F3F06" w:rsidP="008C429E">
            <w:pPr>
              <w:spacing w:after="0" w:line="240" w:lineRule="auto"/>
              <w:rPr>
                <w:sz w:val="18"/>
                <w:szCs w:val="18"/>
                <w:shd w:val="clear" w:color="auto" w:fill="FFFFFF"/>
              </w:rPr>
            </w:pPr>
            <w:r>
              <w:rPr>
                <w:rFonts w:hint="eastAsia"/>
                <w:sz w:val="18"/>
                <w:szCs w:val="18"/>
                <w:shd w:val="clear" w:color="auto" w:fill="FFFFFF"/>
              </w:rPr>
              <w:t>Korean Institute of Central Asia</w:t>
            </w:r>
          </w:p>
        </w:tc>
      </w:tr>
      <w:tr w:rsidR="006F512F" w14:paraId="4E7A7621" w14:textId="77777777">
        <w:trPr>
          <w:trHeight w:val="11"/>
        </w:trPr>
        <w:tc>
          <w:tcPr>
            <w:tcW w:w="486" w:type="pct"/>
            <w:gridSpan w:val="2"/>
            <w:vMerge/>
            <w:vAlign w:val="center"/>
            <w:hideMark/>
          </w:tcPr>
          <w:p w14:paraId="4C907A24" w14:textId="77777777" w:rsidR="006F512F" w:rsidRDefault="006F512F">
            <w:pPr>
              <w:spacing w:after="0" w:line="240" w:lineRule="auto"/>
              <w:jc w:val="center"/>
              <w:rPr>
                <w:sz w:val="18"/>
                <w:szCs w:val="18"/>
                <w:lang w:eastAsia="ko-KR"/>
              </w:rPr>
            </w:pPr>
          </w:p>
        </w:tc>
        <w:tc>
          <w:tcPr>
            <w:tcW w:w="473" w:type="pct"/>
            <w:vMerge/>
            <w:vAlign w:val="center"/>
            <w:hideMark/>
          </w:tcPr>
          <w:p w14:paraId="5DAA9DE1" w14:textId="77777777" w:rsidR="006F512F" w:rsidRDefault="006F512F">
            <w:pPr>
              <w:spacing w:after="0" w:line="240" w:lineRule="auto"/>
              <w:jc w:val="center"/>
              <w:rPr>
                <w:sz w:val="18"/>
                <w:szCs w:val="18"/>
                <w:lang w:eastAsia="ko-KR"/>
              </w:rPr>
            </w:pPr>
          </w:p>
        </w:tc>
        <w:tc>
          <w:tcPr>
            <w:tcW w:w="752" w:type="pct"/>
            <w:vAlign w:val="center"/>
            <w:hideMark/>
          </w:tcPr>
          <w:p w14:paraId="7577A2AB" w14:textId="77777777" w:rsidR="006F512F" w:rsidRDefault="009F3F06">
            <w:pPr>
              <w:spacing w:after="0" w:line="240" w:lineRule="auto"/>
              <w:jc w:val="center"/>
              <w:rPr>
                <w:sz w:val="18"/>
                <w:szCs w:val="18"/>
                <w:shd w:val="clear" w:color="auto" w:fill="FFFFFF"/>
              </w:rPr>
            </w:pPr>
            <w:r>
              <w:rPr>
                <w:sz w:val="18"/>
                <w:szCs w:val="18"/>
                <w:shd w:val="clear" w:color="auto" w:fill="FFFFFF"/>
              </w:rPr>
              <w:t>Myanmar</w:t>
            </w:r>
          </w:p>
        </w:tc>
        <w:tc>
          <w:tcPr>
            <w:tcW w:w="493" w:type="pct"/>
            <w:vAlign w:val="center"/>
            <w:hideMark/>
          </w:tcPr>
          <w:p w14:paraId="09A86379" w14:textId="77777777" w:rsidR="006F512F" w:rsidRDefault="009F3F06">
            <w:pPr>
              <w:spacing w:after="0" w:line="240" w:lineRule="auto"/>
              <w:jc w:val="center"/>
              <w:rPr>
                <w:sz w:val="18"/>
                <w:szCs w:val="18"/>
                <w:shd w:val="clear" w:color="auto" w:fill="FFFFFF"/>
                <w:lang w:eastAsia="ko-KR"/>
              </w:rPr>
            </w:pPr>
            <w:r>
              <w:rPr>
                <w:sz w:val="18"/>
                <w:szCs w:val="18"/>
                <w:shd w:val="clear" w:color="auto" w:fill="FFFFFF"/>
              </w:rPr>
              <w:t>1(1)</w:t>
            </w:r>
          </w:p>
        </w:tc>
        <w:tc>
          <w:tcPr>
            <w:tcW w:w="2795" w:type="pct"/>
            <w:vAlign w:val="center"/>
            <w:hideMark/>
          </w:tcPr>
          <w:p w14:paraId="1BFCDB6C" w14:textId="77777777" w:rsidR="006F512F" w:rsidRDefault="009F3F06" w:rsidP="008C429E">
            <w:pPr>
              <w:spacing w:after="0" w:line="240" w:lineRule="auto"/>
              <w:rPr>
                <w:sz w:val="18"/>
                <w:szCs w:val="18"/>
                <w:shd w:val="clear" w:color="auto" w:fill="FFFFFF"/>
              </w:rPr>
            </w:pPr>
            <w:r>
              <w:rPr>
                <w:sz w:val="18"/>
                <w:szCs w:val="18"/>
                <w:shd w:val="clear" w:color="auto" w:fill="FFFFFF"/>
              </w:rPr>
              <w:t>Yangon University of Economics</w:t>
            </w:r>
          </w:p>
        </w:tc>
      </w:tr>
      <w:tr w:rsidR="006F512F" w14:paraId="4B824C22" w14:textId="77777777">
        <w:trPr>
          <w:trHeight w:val="11"/>
        </w:trPr>
        <w:tc>
          <w:tcPr>
            <w:tcW w:w="486" w:type="pct"/>
            <w:gridSpan w:val="2"/>
            <w:vMerge/>
            <w:vAlign w:val="center"/>
            <w:hideMark/>
          </w:tcPr>
          <w:p w14:paraId="4B12BD29" w14:textId="77777777" w:rsidR="006F512F" w:rsidRDefault="006F512F">
            <w:pPr>
              <w:spacing w:after="0" w:line="240" w:lineRule="auto"/>
              <w:jc w:val="center"/>
              <w:rPr>
                <w:sz w:val="18"/>
                <w:szCs w:val="18"/>
                <w:lang w:eastAsia="ko-KR"/>
              </w:rPr>
            </w:pPr>
          </w:p>
        </w:tc>
        <w:tc>
          <w:tcPr>
            <w:tcW w:w="473" w:type="pct"/>
            <w:vMerge/>
            <w:vAlign w:val="center"/>
            <w:hideMark/>
          </w:tcPr>
          <w:p w14:paraId="28EF9A53" w14:textId="77777777" w:rsidR="006F512F" w:rsidRDefault="006F512F">
            <w:pPr>
              <w:spacing w:after="0" w:line="240" w:lineRule="auto"/>
              <w:jc w:val="center"/>
              <w:rPr>
                <w:sz w:val="18"/>
                <w:szCs w:val="18"/>
                <w:lang w:eastAsia="ko-KR"/>
              </w:rPr>
            </w:pPr>
          </w:p>
        </w:tc>
        <w:tc>
          <w:tcPr>
            <w:tcW w:w="752" w:type="pct"/>
            <w:vAlign w:val="center"/>
            <w:hideMark/>
          </w:tcPr>
          <w:p w14:paraId="0B00201F" w14:textId="77777777" w:rsidR="006F512F" w:rsidRDefault="009F3F06">
            <w:pPr>
              <w:spacing w:after="0" w:line="240" w:lineRule="auto"/>
              <w:jc w:val="center"/>
              <w:rPr>
                <w:sz w:val="18"/>
                <w:szCs w:val="18"/>
                <w:shd w:val="clear" w:color="auto" w:fill="FFFFFF"/>
              </w:rPr>
            </w:pPr>
            <w:r>
              <w:rPr>
                <w:sz w:val="18"/>
                <w:szCs w:val="18"/>
                <w:shd w:val="clear" w:color="auto" w:fill="FFFFFF"/>
              </w:rPr>
              <w:t>Mongol</w:t>
            </w:r>
          </w:p>
        </w:tc>
        <w:tc>
          <w:tcPr>
            <w:tcW w:w="493" w:type="pct"/>
            <w:vAlign w:val="center"/>
            <w:hideMark/>
          </w:tcPr>
          <w:p w14:paraId="1EDD010F" w14:textId="77777777" w:rsidR="006F512F" w:rsidRDefault="009F3F06">
            <w:pPr>
              <w:spacing w:after="0" w:line="240" w:lineRule="auto"/>
              <w:jc w:val="center"/>
              <w:rPr>
                <w:sz w:val="18"/>
                <w:szCs w:val="18"/>
                <w:shd w:val="clear" w:color="auto" w:fill="FFFFFF"/>
              </w:rPr>
            </w:pPr>
            <w:r>
              <w:rPr>
                <w:sz w:val="18"/>
                <w:szCs w:val="18"/>
                <w:shd w:val="clear" w:color="auto" w:fill="FFFFFF"/>
              </w:rPr>
              <w:t>2(2)</w:t>
            </w:r>
          </w:p>
        </w:tc>
        <w:tc>
          <w:tcPr>
            <w:tcW w:w="2795" w:type="pct"/>
            <w:vAlign w:val="center"/>
            <w:hideMark/>
          </w:tcPr>
          <w:p w14:paraId="1F7E4DFB" w14:textId="77777777" w:rsidR="006F512F" w:rsidRDefault="009F3F06" w:rsidP="008C429E">
            <w:pPr>
              <w:spacing w:after="0" w:line="240" w:lineRule="auto"/>
              <w:rPr>
                <w:sz w:val="18"/>
                <w:szCs w:val="18"/>
                <w:shd w:val="clear" w:color="auto" w:fill="FFFFFF"/>
              </w:rPr>
            </w:pPr>
            <w:r>
              <w:rPr>
                <w:sz w:val="18"/>
                <w:szCs w:val="18"/>
                <w:shd w:val="clear" w:color="auto" w:fill="FFFFFF"/>
              </w:rPr>
              <w:t>Ulaanbaatar University, Institute of International Studies</w:t>
            </w:r>
          </w:p>
        </w:tc>
      </w:tr>
      <w:tr w:rsidR="006F512F" w14:paraId="35DF4EEC" w14:textId="77777777">
        <w:trPr>
          <w:trHeight w:val="11"/>
        </w:trPr>
        <w:tc>
          <w:tcPr>
            <w:tcW w:w="486" w:type="pct"/>
            <w:gridSpan w:val="2"/>
            <w:vMerge/>
            <w:vAlign w:val="center"/>
            <w:hideMark/>
          </w:tcPr>
          <w:p w14:paraId="60AF85CC" w14:textId="77777777" w:rsidR="006F512F" w:rsidRDefault="006F512F">
            <w:pPr>
              <w:spacing w:after="0" w:line="240" w:lineRule="auto"/>
              <w:jc w:val="center"/>
              <w:rPr>
                <w:sz w:val="18"/>
                <w:szCs w:val="18"/>
                <w:lang w:eastAsia="ko-KR"/>
              </w:rPr>
            </w:pPr>
          </w:p>
        </w:tc>
        <w:tc>
          <w:tcPr>
            <w:tcW w:w="473" w:type="pct"/>
            <w:vMerge/>
            <w:vAlign w:val="center"/>
            <w:hideMark/>
          </w:tcPr>
          <w:p w14:paraId="48ACCDF5" w14:textId="77777777" w:rsidR="006F512F" w:rsidRDefault="006F512F">
            <w:pPr>
              <w:spacing w:after="0" w:line="240" w:lineRule="auto"/>
              <w:jc w:val="center"/>
              <w:rPr>
                <w:sz w:val="18"/>
                <w:szCs w:val="18"/>
                <w:lang w:eastAsia="ko-KR"/>
              </w:rPr>
            </w:pPr>
          </w:p>
        </w:tc>
        <w:tc>
          <w:tcPr>
            <w:tcW w:w="752" w:type="pct"/>
            <w:vAlign w:val="center"/>
            <w:hideMark/>
          </w:tcPr>
          <w:p w14:paraId="28660A98" w14:textId="77777777" w:rsidR="006F512F" w:rsidRDefault="009F3F06">
            <w:pPr>
              <w:spacing w:after="0" w:line="240" w:lineRule="auto"/>
              <w:jc w:val="center"/>
              <w:rPr>
                <w:sz w:val="18"/>
                <w:szCs w:val="18"/>
                <w:shd w:val="clear" w:color="auto" w:fill="FFFFFF"/>
              </w:rPr>
            </w:pPr>
            <w:r>
              <w:rPr>
                <w:sz w:val="18"/>
                <w:szCs w:val="18"/>
                <w:shd w:val="clear" w:color="auto" w:fill="FFFFFF"/>
              </w:rPr>
              <w:t>Taiwan</w:t>
            </w:r>
          </w:p>
        </w:tc>
        <w:tc>
          <w:tcPr>
            <w:tcW w:w="493" w:type="pct"/>
            <w:vAlign w:val="center"/>
            <w:hideMark/>
          </w:tcPr>
          <w:p w14:paraId="6DB133D8" w14:textId="77777777" w:rsidR="006F512F" w:rsidRDefault="009F3F06">
            <w:pPr>
              <w:spacing w:after="0" w:line="240" w:lineRule="auto"/>
              <w:jc w:val="center"/>
              <w:rPr>
                <w:sz w:val="18"/>
                <w:szCs w:val="18"/>
                <w:shd w:val="clear" w:color="auto" w:fill="FFFFFF"/>
                <w:lang w:eastAsia="ko-KR"/>
              </w:rPr>
            </w:pPr>
            <w:r>
              <w:rPr>
                <w:sz w:val="18"/>
                <w:szCs w:val="18"/>
                <w:shd w:val="clear" w:color="auto" w:fill="FFFFFF"/>
                <w:lang w:eastAsia="ko-KR"/>
              </w:rPr>
              <w:t>2(4)</w:t>
            </w:r>
          </w:p>
        </w:tc>
        <w:tc>
          <w:tcPr>
            <w:tcW w:w="2795" w:type="pct"/>
            <w:vAlign w:val="center"/>
            <w:hideMark/>
          </w:tcPr>
          <w:p w14:paraId="421EE260" w14:textId="77777777" w:rsidR="006F512F" w:rsidRDefault="009F3F06" w:rsidP="008C429E">
            <w:pPr>
              <w:spacing w:after="0" w:line="240" w:lineRule="auto"/>
              <w:rPr>
                <w:sz w:val="18"/>
                <w:szCs w:val="18"/>
                <w:shd w:val="clear" w:color="auto" w:fill="FFFFFF"/>
              </w:rPr>
            </w:pPr>
            <w:r>
              <w:rPr>
                <w:sz w:val="18"/>
                <w:szCs w:val="18"/>
                <w:shd w:val="clear" w:color="auto" w:fill="FFFFFF"/>
              </w:rPr>
              <w:t>National University of Kaohsiung (2), National Taiwan Normal University (2)</w:t>
            </w:r>
          </w:p>
        </w:tc>
      </w:tr>
      <w:tr w:rsidR="006F512F" w14:paraId="45BC200E" w14:textId="77777777">
        <w:trPr>
          <w:trHeight w:val="11"/>
        </w:trPr>
        <w:tc>
          <w:tcPr>
            <w:tcW w:w="486" w:type="pct"/>
            <w:gridSpan w:val="2"/>
            <w:vMerge/>
            <w:vAlign w:val="center"/>
            <w:hideMark/>
          </w:tcPr>
          <w:p w14:paraId="52E3899A" w14:textId="77777777" w:rsidR="006F512F" w:rsidRDefault="006F512F">
            <w:pPr>
              <w:spacing w:after="0" w:line="240" w:lineRule="auto"/>
              <w:jc w:val="center"/>
              <w:rPr>
                <w:sz w:val="18"/>
                <w:szCs w:val="18"/>
                <w:lang w:eastAsia="ko-KR"/>
              </w:rPr>
            </w:pPr>
          </w:p>
        </w:tc>
        <w:tc>
          <w:tcPr>
            <w:tcW w:w="473" w:type="pct"/>
            <w:vMerge/>
            <w:vAlign w:val="center"/>
            <w:hideMark/>
          </w:tcPr>
          <w:p w14:paraId="7E22B8ED" w14:textId="77777777" w:rsidR="006F512F" w:rsidRDefault="006F512F">
            <w:pPr>
              <w:spacing w:after="0" w:line="240" w:lineRule="auto"/>
              <w:jc w:val="center"/>
              <w:rPr>
                <w:sz w:val="18"/>
                <w:szCs w:val="18"/>
                <w:lang w:eastAsia="ko-KR"/>
              </w:rPr>
            </w:pPr>
          </w:p>
        </w:tc>
        <w:tc>
          <w:tcPr>
            <w:tcW w:w="752" w:type="pct"/>
            <w:vAlign w:val="center"/>
            <w:hideMark/>
          </w:tcPr>
          <w:p w14:paraId="151D5017" w14:textId="77777777" w:rsidR="006F512F" w:rsidRDefault="009F3F06">
            <w:pPr>
              <w:spacing w:after="0" w:line="240" w:lineRule="auto"/>
              <w:jc w:val="center"/>
              <w:rPr>
                <w:sz w:val="18"/>
                <w:szCs w:val="18"/>
                <w:shd w:val="clear" w:color="auto" w:fill="FFFFFF"/>
              </w:rPr>
            </w:pPr>
            <w:r>
              <w:rPr>
                <w:sz w:val="18"/>
                <w:szCs w:val="18"/>
                <w:shd w:val="clear" w:color="auto" w:fill="FFFFFF"/>
              </w:rPr>
              <w:t>Korea</w:t>
            </w:r>
          </w:p>
        </w:tc>
        <w:tc>
          <w:tcPr>
            <w:tcW w:w="493" w:type="pct"/>
            <w:vAlign w:val="center"/>
            <w:hideMark/>
          </w:tcPr>
          <w:p w14:paraId="20963CBA" w14:textId="77777777" w:rsidR="006F512F" w:rsidRDefault="009F3F06">
            <w:pPr>
              <w:spacing w:after="0" w:line="240" w:lineRule="auto"/>
              <w:jc w:val="center"/>
              <w:rPr>
                <w:sz w:val="18"/>
                <w:szCs w:val="18"/>
                <w:shd w:val="clear" w:color="auto" w:fill="FFFFFF"/>
              </w:rPr>
            </w:pPr>
            <w:r>
              <w:rPr>
                <w:sz w:val="18"/>
                <w:szCs w:val="18"/>
                <w:shd w:val="clear" w:color="auto" w:fill="FFFFFF"/>
              </w:rPr>
              <w:t>4(4)</w:t>
            </w:r>
          </w:p>
        </w:tc>
        <w:tc>
          <w:tcPr>
            <w:tcW w:w="2795" w:type="pct"/>
            <w:vAlign w:val="center"/>
            <w:hideMark/>
          </w:tcPr>
          <w:p w14:paraId="3EA47227" w14:textId="77777777" w:rsidR="006F512F" w:rsidRDefault="009F3F06" w:rsidP="008C429E">
            <w:pPr>
              <w:spacing w:after="0" w:line="240" w:lineRule="auto"/>
              <w:rPr>
                <w:sz w:val="18"/>
                <w:szCs w:val="18"/>
                <w:shd w:val="clear" w:color="auto" w:fill="FFFFFF"/>
                <w:lang w:eastAsia="ko-KR"/>
              </w:rPr>
            </w:pPr>
            <w:r>
              <w:rPr>
                <w:sz w:val="18"/>
                <w:szCs w:val="18"/>
                <w:shd w:val="clear" w:color="auto" w:fill="FFFFFF"/>
              </w:rPr>
              <w:t xml:space="preserve">Seoul University, Silla University, Kyung-hee University, Hankuk University of Foreign Studies </w:t>
            </w:r>
            <w:r>
              <w:rPr>
                <w:rFonts w:hint="eastAsia"/>
                <w:sz w:val="18"/>
                <w:szCs w:val="18"/>
                <w:shd w:val="clear" w:color="auto" w:fill="FFFFFF"/>
                <w:lang w:eastAsia="ko-KR"/>
              </w:rPr>
              <w:t>*</w:t>
            </w:r>
            <w:r>
              <w:rPr>
                <w:sz w:val="18"/>
                <w:szCs w:val="18"/>
                <w:shd w:val="clear" w:color="auto" w:fill="FFFFFF"/>
                <w:lang w:eastAsia="ko-KR"/>
              </w:rPr>
              <w:t>Started in 2009-2010</w:t>
            </w:r>
          </w:p>
        </w:tc>
      </w:tr>
      <w:tr w:rsidR="006F512F" w14:paraId="6D5DECC7" w14:textId="77777777">
        <w:trPr>
          <w:trHeight w:val="135"/>
        </w:trPr>
        <w:tc>
          <w:tcPr>
            <w:tcW w:w="477" w:type="pct"/>
            <w:shd w:val="clear" w:color="auto" w:fill="BFBFBF"/>
            <w:vAlign w:val="center"/>
            <w:hideMark/>
          </w:tcPr>
          <w:p w14:paraId="5D26836A" w14:textId="36F4C0E6" w:rsidR="006F512F" w:rsidRDefault="009F3F06">
            <w:pPr>
              <w:spacing w:after="0" w:line="240" w:lineRule="auto"/>
              <w:jc w:val="center"/>
              <w:rPr>
                <w:b/>
                <w:bCs/>
                <w:w w:val="90"/>
                <w:sz w:val="18"/>
                <w:szCs w:val="18"/>
                <w:lang w:eastAsia="ko-KR"/>
              </w:rPr>
            </w:pPr>
            <w:proofErr w:type="gramStart"/>
            <w:r>
              <w:rPr>
                <w:b/>
                <w:bCs/>
                <w:w w:val="90"/>
                <w:sz w:val="18"/>
                <w:szCs w:val="18"/>
              </w:rPr>
              <w:t>Total(</w:t>
            </w:r>
            <w:proofErr w:type="gramEnd"/>
            <w:r>
              <w:rPr>
                <w:b/>
                <w:bCs/>
                <w:w w:val="90"/>
                <w:sz w:val="18"/>
                <w:szCs w:val="18"/>
              </w:rPr>
              <w:t>6</w:t>
            </w:r>
            <w:r w:rsidR="008C429E">
              <w:rPr>
                <w:rFonts w:hint="eastAsia"/>
                <w:b/>
                <w:bCs/>
                <w:w w:val="90"/>
                <w:sz w:val="18"/>
                <w:szCs w:val="18"/>
                <w:lang w:eastAsia="ko-KR"/>
              </w:rPr>
              <w:t>3</w:t>
            </w:r>
            <w:r>
              <w:rPr>
                <w:b/>
                <w:bCs/>
                <w:w w:val="90"/>
                <w:sz w:val="18"/>
                <w:szCs w:val="18"/>
              </w:rPr>
              <w:t>)</w:t>
            </w:r>
          </w:p>
        </w:tc>
        <w:tc>
          <w:tcPr>
            <w:tcW w:w="483" w:type="pct"/>
            <w:gridSpan w:val="2"/>
            <w:shd w:val="clear" w:color="auto" w:fill="BFBFBF"/>
            <w:vAlign w:val="center"/>
          </w:tcPr>
          <w:p w14:paraId="298C5A8B" w14:textId="2C94FB58" w:rsidR="006F512F" w:rsidRDefault="009F3F06">
            <w:pPr>
              <w:spacing w:after="0" w:line="240" w:lineRule="auto"/>
              <w:jc w:val="center"/>
              <w:rPr>
                <w:b/>
                <w:bCs/>
                <w:sz w:val="18"/>
                <w:szCs w:val="18"/>
                <w:lang w:eastAsia="ko-KR"/>
              </w:rPr>
            </w:pPr>
            <w:r>
              <w:rPr>
                <w:b/>
                <w:bCs/>
                <w:sz w:val="18"/>
                <w:szCs w:val="18"/>
              </w:rPr>
              <w:t>14</w:t>
            </w:r>
            <w:r w:rsidR="003608CD">
              <w:rPr>
                <w:rFonts w:hint="eastAsia"/>
                <w:b/>
                <w:bCs/>
                <w:sz w:val="18"/>
                <w:szCs w:val="18"/>
                <w:lang w:eastAsia="ko-KR"/>
              </w:rPr>
              <w:t>6</w:t>
            </w:r>
            <w:r>
              <w:rPr>
                <w:b/>
                <w:bCs/>
                <w:sz w:val="18"/>
                <w:szCs w:val="18"/>
              </w:rPr>
              <w:t>(18</w:t>
            </w:r>
            <w:r w:rsidR="003608CD">
              <w:rPr>
                <w:rFonts w:hint="eastAsia"/>
                <w:b/>
                <w:bCs/>
                <w:sz w:val="18"/>
                <w:szCs w:val="18"/>
                <w:lang w:eastAsia="ko-KR"/>
              </w:rPr>
              <w:t>9</w:t>
            </w:r>
            <w:r>
              <w:rPr>
                <w:b/>
                <w:bCs/>
                <w:sz w:val="18"/>
                <w:szCs w:val="18"/>
              </w:rPr>
              <w:t>)</w:t>
            </w:r>
          </w:p>
        </w:tc>
        <w:tc>
          <w:tcPr>
            <w:tcW w:w="752" w:type="pct"/>
            <w:shd w:val="clear" w:color="auto" w:fill="BFBFBF"/>
            <w:vAlign w:val="center"/>
          </w:tcPr>
          <w:p w14:paraId="087A4298" w14:textId="4DE418C6" w:rsidR="006F512F" w:rsidRDefault="009F3F06">
            <w:pPr>
              <w:spacing w:after="0" w:line="240" w:lineRule="auto"/>
              <w:jc w:val="center"/>
              <w:rPr>
                <w:b/>
                <w:bCs/>
                <w:sz w:val="18"/>
                <w:szCs w:val="18"/>
                <w:lang w:eastAsia="ko-KR"/>
              </w:rPr>
            </w:pPr>
            <w:r>
              <w:rPr>
                <w:b/>
                <w:bCs/>
                <w:sz w:val="18"/>
                <w:szCs w:val="18"/>
                <w:lang w:eastAsia="ko-KR"/>
              </w:rPr>
              <w:t>6</w:t>
            </w:r>
            <w:r w:rsidR="003608CD">
              <w:rPr>
                <w:rFonts w:hint="eastAsia"/>
                <w:b/>
                <w:bCs/>
                <w:sz w:val="18"/>
                <w:szCs w:val="18"/>
                <w:lang w:eastAsia="ko-KR"/>
              </w:rPr>
              <w:t>3</w:t>
            </w:r>
            <w:r>
              <w:rPr>
                <w:b/>
                <w:bCs/>
                <w:sz w:val="18"/>
                <w:szCs w:val="18"/>
                <w:lang w:eastAsia="ko-KR"/>
              </w:rPr>
              <w:t xml:space="preserve"> Countries</w:t>
            </w:r>
          </w:p>
        </w:tc>
        <w:tc>
          <w:tcPr>
            <w:tcW w:w="493" w:type="pct"/>
            <w:shd w:val="clear" w:color="auto" w:fill="BFBFBF"/>
            <w:vAlign w:val="center"/>
          </w:tcPr>
          <w:p w14:paraId="55596841" w14:textId="04469545" w:rsidR="006F512F" w:rsidRDefault="009F3F06">
            <w:pPr>
              <w:spacing w:after="0" w:line="240" w:lineRule="auto"/>
              <w:jc w:val="center"/>
              <w:rPr>
                <w:b/>
                <w:bCs/>
                <w:sz w:val="18"/>
                <w:szCs w:val="18"/>
                <w:lang w:eastAsia="ko-KR"/>
              </w:rPr>
            </w:pPr>
            <w:r>
              <w:rPr>
                <w:b/>
                <w:bCs/>
                <w:sz w:val="18"/>
                <w:szCs w:val="18"/>
                <w:lang w:eastAsia="ko-KR"/>
              </w:rPr>
              <w:t>14</w:t>
            </w:r>
            <w:r w:rsidR="003608CD">
              <w:rPr>
                <w:rFonts w:hint="eastAsia"/>
                <w:b/>
                <w:bCs/>
                <w:sz w:val="18"/>
                <w:szCs w:val="18"/>
                <w:lang w:eastAsia="ko-KR"/>
              </w:rPr>
              <w:t>6</w:t>
            </w:r>
            <w:r>
              <w:rPr>
                <w:b/>
                <w:bCs/>
                <w:sz w:val="18"/>
                <w:szCs w:val="18"/>
                <w:lang w:eastAsia="ko-KR"/>
              </w:rPr>
              <w:t>(18</w:t>
            </w:r>
            <w:r w:rsidR="003608CD">
              <w:rPr>
                <w:rFonts w:hint="eastAsia"/>
                <w:b/>
                <w:bCs/>
                <w:sz w:val="18"/>
                <w:szCs w:val="18"/>
                <w:lang w:eastAsia="ko-KR"/>
              </w:rPr>
              <w:t>9</w:t>
            </w:r>
            <w:r>
              <w:rPr>
                <w:b/>
                <w:bCs/>
                <w:sz w:val="18"/>
                <w:szCs w:val="18"/>
                <w:lang w:eastAsia="ko-KR"/>
              </w:rPr>
              <w:t>)</w:t>
            </w:r>
          </w:p>
        </w:tc>
        <w:tc>
          <w:tcPr>
            <w:tcW w:w="2795" w:type="pct"/>
            <w:shd w:val="clear" w:color="auto" w:fill="BFBFBF"/>
            <w:vAlign w:val="center"/>
          </w:tcPr>
          <w:p w14:paraId="620177CD" w14:textId="32B70A64" w:rsidR="006F512F" w:rsidRDefault="009F3F06">
            <w:pPr>
              <w:spacing w:after="0" w:line="240" w:lineRule="auto"/>
              <w:rPr>
                <w:b/>
                <w:bCs/>
                <w:sz w:val="18"/>
                <w:szCs w:val="18"/>
                <w:lang w:eastAsia="ko-KR"/>
              </w:rPr>
            </w:pPr>
            <w:r>
              <w:rPr>
                <w:rFonts w:hint="eastAsia"/>
                <w:b/>
                <w:bCs/>
                <w:sz w:val="18"/>
                <w:szCs w:val="18"/>
                <w:lang w:eastAsia="ko-KR"/>
              </w:rPr>
              <w:t>*</w:t>
            </w:r>
            <w:r>
              <w:rPr>
                <w:b/>
                <w:bCs/>
                <w:sz w:val="18"/>
                <w:szCs w:val="18"/>
                <w:lang w:eastAsia="ko-KR"/>
              </w:rPr>
              <w:t xml:space="preserve"> 6</w:t>
            </w:r>
            <w:r w:rsidR="003608CD">
              <w:rPr>
                <w:rFonts w:hint="eastAsia"/>
                <w:b/>
                <w:bCs/>
                <w:sz w:val="18"/>
                <w:szCs w:val="18"/>
                <w:lang w:eastAsia="ko-KR"/>
              </w:rPr>
              <w:t>3</w:t>
            </w:r>
            <w:r>
              <w:rPr>
                <w:b/>
                <w:bCs/>
                <w:sz w:val="18"/>
                <w:szCs w:val="18"/>
                <w:lang w:eastAsia="ko-KR"/>
              </w:rPr>
              <w:t xml:space="preserve"> </w:t>
            </w:r>
            <w:r>
              <w:rPr>
                <w:rFonts w:hint="eastAsia"/>
                <w:b/>
                <w:bCs/>
                <w:sz w:val="18"/>
                <w:szCs w:val="18"/>
                <w:lang w:eastAsia="ko-KR"/>
              </w:rPr>
              <w:t>C</w:t>
            </w:r>
            <w:r>
              <w:rPr>
                <w:b/>
                <w:bCs/>
                <w:sz w:val="18"/>
                <w:szCs w:val="18"/>
                <w:lang w:eastAsia="ko-KR"/>
              </w:rPr>
              <w:t>ountries, 14</w:t>
            </w:r>
            <w:r w:rsidR="003608CD">
              <w:rPr>
                <w:rFonts w:hint="eastAsia"/>
                <w:b/>
                <w:bCs/>
                <w:sz w:val="18"/>
                <w:szCs w:val="18"/>
                <w:lang w:eastAsia="ko-KR"/>
              </w:rPr>
              <w:t>6</w:t>
            </w:r>
            <w:r>
              <w:rPr>
                <w:b/>
                <w:bCs/>
                <w:sz w:val="18"/>
                <w:szCs w:val="18"/>
                <w:lang w:eastAsia="ko-KR"/>
              </w:rPr>
              <w:t xml:space="preserve"> Institutions, 18</w:t>
            </w:r>
            <w:r w:rsidR="003608CD">
              <w:rPr>
                <w:rFonts w:hint="eastAsia"/>
                <w:b/>
                <w:bCs/>
                <w:sz w:val="18"/>
                <w:szCs w:val="18"/>
                <w:lang w:eastAsia="ko-KR"/>
              </w:rPr>
              <w:t>9</w:t>
            </w:r>
            <w:r>
              <w:rPr>
                <w:b/>
                <w:bCs/>
                <w:sz w:val="18"/>
                <w:szCs w:val="18"/>
                <w:lang w:eastAsia="ko-KR"/>
              </w:rPr>
              <w:t xml:space="preserve"> Projects have been funded.</w:t>
            </w:r>
          </w:p>
        </w:tc>
      </w:tr>
    </w:tbl>
    <w:p w14:paraId="4751916B" w14:textId="77777777" w:rsidR="006F512F" w:rsidRDefault="006F512F">
      <w:pPr>
        <w:spacing w:after="0" w:line="240" w:lineRule="auto"/>
        <w:rPr>
          <w:sz w:val="16"/>
          <w:szCs w:val="16"/>
        </w:rPr>
      </w:pPr>
    </w:p>
    <w:p w14:paraId="1F448AEB" w14:textId="77777777" w:rsidR="006F512F" w:rsidRDefault="009F3F06">
      <w:pPr>
        <w:spacing w:after="160" w:line="259" w:lineRule="auto"/>
        <w:rPr>
          <w:sz w:val="16"/>
          <w:szCs w:val="16"/>
        </w:rPr>
      </w:pPr>
      <w:r>
        <w:rPr>
          <w:sz w:val="16"/>
          <w:szCs w:val="16"/>
        </w:rPr>
        <w:br w:type="page"/>
      </w:r>
    </w:p>
    <w:p w14:paraId="23921311" w14:textId="77777777" w:rsidR="006F512F" w:rsidRDefault="009F3F06">
      <w:pPr>
        <w:pStyle w:val="1"/>
      </w:pPr>
      <w:bookmarkStart w:id="69" w:name="_Toc188437380"/>
      <w:r>
        <w:lastRenderedPageBreak/>
        <w:t>[Appendix 10] Sample Itemized Budget Request</w:t>
      </w:r>
      <w:bookmarkEnd w:id="69"/>
    </w:p>
    <w:p w14:paraId="35F247C5" w14:textId="77777777" w:rsidR="006F512F" w:rsidRDefault="006F512F">
      <w:pPr>
        <w:widowControl w:val="0"/>
        <w:shd w:val="clear" w:color="auto" w:fill="FFFFFF"/>
        <w:autoSpaceDE w:val="0"/>
        <w:autoSpaceDN w:val="0"/>
        <w:snapToGrid w:val="0"/>
        <w:spacing w:after="0" w:line="384" w:lineRule="auto"/>
        <w:jc w:val="center"/>
        <w:textAlignment w:val="baseline"/>
        <w:rPr>
          <w:rFonts w:eastAsia="바탕"/>
          <w:color w:val="000000"/>
          <w:sz w:val="32"/>
          <w:szCs w:val="32"/>
          <w:u w:val="single" w:color="000000"/>
          <w:shd w:val="clear" w:color="auto" w:fill="FFFFFF"/>
          <w:lang w:eastAsia="ko-KR"/>
        </w:rPr>
      </w:pPr>
    </w:p>
    <w:p w14:paraId="2AB82D2E" w14:textId="77777777" w:rsidR="006F512F" w:rsidRDefault="009F3F06">
      <w:pPr>
        <w:widowControl w:val="0"/>
        <w:shd w:val="clear" w:color="auto" w:fill="FFFFFF"/>
        <w:autoSpaceDE w:val="0"/>
        <w:autoSpaceDN w:val="0"/>
        <w:snapToGrid w:val="0"/>
        <w:spacing w:after="0" w:line="384" w:lineRule="auto"/>
        <w:jc w:val="center"/>
        <w:textAlignment w:val="baseline"/>
        <w:rPr>
          <w:rFonts w:eastAsia="굴림"/>
          <w:color w:val="000000"/>
          <w:sz w:val="20"/>
          <w:szCs w:val="20"/>
          <w:lang w:eastAsia="ko-KR"/>
        </w:rPr>
      </w:pPr>
      <w:r>
        <w:rPr>
          <w:rFonts w:eastAsia="바탕"/>
          <w:color w:val="000000"/>
          <w:sz w:val="40"/>
          <w:szCs w:val="40"/>
          <w:u w:val="single" w:color="000000"/>
          <w:shd w:val="clear" w:color="auto" w:fill="FFFFFF"/>
          <w:lang w:eastAsia="ko-KR"/>
        </w:rPr>
        <w:t>Year 1</w:t>
      </w:r>
    </w:p>
    <w:p w14:paraId="76AA04AA" w14:textId="77777777" w:rsidR="006F512F" w:rsidRDefault="009F3F06">
      <w:pPr>
        <w:widowControl w:val="0"/>
        <w:shd w:val="clear" w:color="auto" w:fill="FFFFFF"/>
        <w:autoSpaceDE w:val="0"/>
        <w:autoSpaceDN w:val="0"/>
        <w:spacing w:after="0" w:line="240" w:lineRule="auto"/>
        <w:ind w:left="-402"/>
        <w:jc w:val="right"/>
        <w:textAlignment w:val="baseline"/>
        <w:rPr>
          <w:rFonts w:eastAsia="굴림"/>
          <w:color w:val="000000"/>
          <w:sz w:val="24"/>
          <w:szCs w:val="24"/>
          <w:lang w:eastAsia="ko-KR"/>
        </w:rPr>
      </w:pPr>
      <w:r>
        <w:rPr>
          <w:rFonts w:eastAsia="굴림"/>
          <w:color w:val="000000"/>
          <w:sz w:val="20"/>
          <w:szCs w:val="20"/>
          <w:shd w:val="clear" w:color="auto" w:fill="FFFFFF"/>
          <w:lang w:eastAsia="ko-KR"/>
        </w:rPr>
        <w:t>(Unit: USD, Currency rate: $1=KRW1,300)</w:t>
      </w:r>
    </w:p>
    <w:p w14:paraId="7381EE7B" w14:textId="77777777" w:rsidR="006F512F" w:rsidRDefault="006F512F">
      <w:pPr>
        <w:spacing w:after="0" w:line="240" w:lineRule="auto"/>
        <w:ind w:left="720"/>
        <w:rPr>
          <w:sz w:val="18"/>
          <w:szCs w:val="18"/>
        </w:rPr>
      </w:pPr>
    </w:p>
    <w:tbl>
      <w:tblPr>
        <w:tblOverlap w:val="never"/>
        <w:tblW w:w="9051" w:type="dxa"/>
        <w:tblBorders>
          <w:left w:val="single" w:sz="2" w:space="0" w:color="000000"/>
          <w:bottom w:val="single" w:sz="2" w:space="0" w:color="000000"/>
          <w:right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981"/>
        <w:gridCol w:w="40"/>
        <w:gridCol w:w="1374"/>
        <w:gridCol w:w="851"/>
        <w:gridCol w:w="4394"/>
        <w:gridCol w:w="1411"/>
      </w:tblGrid>
      <w:tr w:rsidR="006F512F" w14:paraId="22A7C389" w14:textId="77777777">
        <w:trPr>
          <w:trHeight w:val="278"/>
        </w:trPr>
        <w:tc>
          <w:tcPr>
            <w:tcW w:w="1021" w:type="dxa"/>
            <w:gridSpan w:val="2"/>
            <w:tcBorders>
              <w:top w:val="single" w:sz="12" w:space="0" w:color="auto"/>
              <w:left w:val="single" w:sz="12" w:space="0" w:color="auto"/>
              <w:bottom w:val="single" w:sz="2" w:space="0" w:color="000000"/>
              <w:right w:val="single" w:sz="2" w:space="0" w:color="000000"/>
            </w:tcBorders>
            <w:shd w:val="clear" w:color="auto" w:fill="BFBFBF"/>
            <w:tcMar>
              <w:top w:w="28" w:type="dxa"/>
              <w:left w:w="28" w:type="dxa"/>
              <w:bottom w:w="28" w:type="dxa"/>
              <w:right w:w="28" w:type="dxa"/>
            </w:tcMar>
            <w:vAlign w:val="center"/>
            <w:hideMark/>
          </w:tcPr>
          <w:p w14:paraId="5AA6E748" w14:textId="77777777" w:rsidR="006F512F" w:rsidRDefault="009F3F06">
            <w:pPr>
              <w:spacing w:after="0" w:line="240" w:lineRule="auto"/>
              <w:jc w:val="center"/>
              <w:rPr>
                <w:b/>
                <w:bCs/>
              </w:rPr>
            </w:pPr>
            <w:r>
              <w:rPr>
                <w:b/>
                <w:bCs/>
              </w:rPr>
              <w:t>Item</w:t>
            </w:r>
          </w:p>
        </w:tc>
        <w:tc>
          <w:tcPr>
            <w:tcW w:w="1374" w:type="dxa"/>
            <w:tcBorders>
              <w:top w:val="single" w:sz="12" w:space="0" w:color="auto"/>
              <w:left w:val="single" w:sz="2" w:space="0" w:color="000000"/>
              <w:bottom w:val="single" w:sz="2" w:space="0" w:color="000000"/>
              <w:right w:val="single" w:sz="2" w:space="0" w:color="000000"/>
            </w:tcBorders>
            <w:shd w:val="clear" w:color="auto" w:fill="BFBFBF"/>
            <w:tcMar>
              <w:top w:w="28" w:type="dxa"/>
              <w:left w:w="28" w:type="dxa"/>
              <w:bottom w:w="28" w:type="dxa"/>
              <w:right w:w="28" w:type="dxa"/>
            </w:tcMar>
            <w:vAlign w:val="center"/>
            <w:hideMark/>
          </w:tcPr>
          <w:p w14:paraId="5003A613" w14:textId="77777777" w:rsidR="006F512F" w:rsidRDefault="009F3F06">
            <w:pPr>
              <w:spacing w:after="0" w:line="240" w:lineRule="auto"/>
              <w:jc w:val="center"/>
              <w:rPr>
                <w:b/>
                <w:bCs/>
              </w:rPr>
            </w:pPr>
            <w:r>
              <w:rPr>
                <w:b/>
                <w:bCs/>
              </w:rPr>
              <w:t>Content</w:t>
            </w:r>
          </w:p>
        </w:tc>
        <w:tc>
          <w:tcPr>
            <w:tcW w:w="851" w:type="dxa"/>
            <w:tcBorders>
              <w:top w:val="single" w:sz="12" w:space="0" w:color="auto"/>
              <w:left w:val="single" w:sz="2" w:space="0" w:color="000000"/>
              <w:bottom w:val="single" w:sz="2" w:space="0" w:color="000000"/>
              <w:right w:val="single" w:sz="2" w:space="0" w:color="000000"/>
            </w:tcBorders>
            <w:shd w:val="clear" w:color="auto" w:fill="BFBFBF"/>
            <w:tcMar>
              <w:top w:w="28" w:type="dxa"/>
              <w:left w:w="28" w:type="dxa"/>
              <w:bottom w:w="28" w:type="dxa"/>
              <w:right w:w="28" w:type="dxa"/>
            </w:tcMar>
            <w:vAlign w:val="center"/>
            <w:hideMark/>
          </w:tcPr>
          <w:p w14:paraId="3706F67A" w14:textId="77777777" w:rsidR="006F512F" w:rsidRDefault="009F3F06">
            <w:pPr>
              <w:spacing w:after="0" w:line="240" w:lineRule="auto"/>
              <w:jc w:val="center"/>
              <w:rPr>
                <w:b/>
                <w:bCs/>
              </w:rPr>
            </w:pPr>
            <w:r>
              <w:rPr>
                <w:b/>
                <w:bCs/>
              </w:rPr>
              <w:t>Budget Amount</w:t>
            </w:r>
          </w:p>
        </w:tc>
        <w:tc>
          <w:tcPr>
            <w:tcW w:w="4394" w:type="dxa"/>
            <w:tcBorders>
              <w:top w:val="single" w:sz="12" w:space="0" w:color="auto"/>
              <w:left w:val="single" w:sz="2" w:space="0" w:color="000000"/>
              <w:bottom w:val="single" w:sz="2" w:space="0" w:color="000000"/>
              <w:right w:val="single" w:sz="2" w:space="0" w:color="000000"/>
            </w:tcBorders>
            <w:shd w:val="clear" w:color="auto" w:fill="BFBFBF"/>
            <w:tcMar>
              <w:top w:w="28" w:type="dxa"/>
              <w:left w:w="28" w:type="dxa"/>
              <w:bottom w:w="28" w:type="dxa"/>
              <w:right w:w="28" w:type="dxa"/>
            </w:tcMar>
            <w:vAlign w:val="center"/>
            <w:hideMark/>
          </w:tcPr>
          <w:p w14:paraId="212A7C6A" w14:textId="77777777" w:rsidR="006F512F" w:rsidRDefault="009F3F06">
            <w:pPr>
              <w:spacing w:after="0" w:line="240" w:lineRule="auto"/>
              <w:jc w:val="center"/>
              <w:rPr>
                <w:b/>
                <w:bCs/>
              </w:rPr>
            </w:pPr>
            <w:r>
              <w:rPr>
                <w:b/>
                <w:bCs/>
              </w:rPr>
              <w:t>Basis of Budget Calculation</w:t>
            </w:r>
          </w:p>
        </w:tc>
        <w:tc>
          <w:tcPr>
            <w:tcW w:w="1411" w:type="dxa"/>
            <w:tcBorders>
              <w:top w:val="single" w:sz="12" w:space="0" w:color="auto"/>
              <w:left w:val="single" w:sz="2" w:space="0" w:color="000000"/>
              <w:bottom w:val="single" w:sz="2" w:space="0" w:color="000000"/>
              <w:right w:val="single" w:sz="12" w:space="0" w:color="auto"/>
            </w:tcBorders>
            <w:shd w:val="clear" w:color="auto" w:fill="BFBFBF"/>
            <w:tcMar>
              <w:top w:w="28" w:type="dxa"/>
              <w:left w:w="28" w:type="dxa"/>
              <w:bottom w:w="28" w:type="dxa"/>
              <w:right w:w="28" w:type="dxa"/>
            </w:tcMar>
            <w:vAlign w:val="center"/>
            <w:hideMark/>
          </w:tcPr>
          <w:p w14:paraId="75F3BD08" w14:textId="77777777" w:rsidR="006F512F" w:rsidRDefault="009F3F06">
            <w:pPr>
              <w:spacing w:after="0" w:line="240" w:lineRule="auto"/>
              <w:jc w:val="center"/>
              <w:rPr>
                <w:b/>
                <w:bCs/>
              </w:rPr>
            </w:pPr>
            <w:r>
              <w:rPr>
                <w:b/>
                <w:bCs/>
              </w:rPr>
              <w:t>Comments</w:t>
            </w:r>
          </w:p>
        </w:tc>
      </w:tr>
      <w:tr w:rsidR="006F512F" w14:paraId="5AED6148" w14:textId="77777777">
        <w:trPr>
          <w:trHeight w:val="1380"/>
        </w:trPr>
        <w:tc>
          <w:tcPr>
            <w:tcW w:w="1021" w:type="dxa"/>
            <w:gridSpan w:val="2"/>
            <w:vMerge w:val="restart"/>
            <w:tcBorders>
              <w:top w:val="single" w:sz="2" w:space="0" w:color="000000"/>
              <w:left w:val="single" w:sz="12" w:space="0" w:color="auto"/>
              <w:right w:val="single" w:sz="2" w:space="0" w:color="000000"/>
            </w:tcBorders>
            <w:tcMar>
              <w:top w:w="28" w:type="dxa"/>
              <w:left w:w="28" w:type="dxa"/>
              <w:bottom w:w="28" w:type="dxa"/>
              <w:right w:w="28" w:type="dxa"/>
            </w:tcMar>
            <w:vAlign w:val="center"/>
            <w:hideMark/>
          </w:tcPr>
          <w:p w14:paraId="19051A57" w14:textId="77777777" w:rsidR="006F512F" w:rsidRDefault="009F3F06">
            <w:pPr>
              <w:spacing w:after="0" w:line="240" w:lineRule="auto"/>
              <w:jc w:val="center"/>
              <w:rPr>
                <w:b/>
                <w:bCs/>
                <w:sz w:val="20"/>
                <w:szCs w:val="20"/>
              </w:rPr>
            </w:pPr>
            <w:r>
              <w:rPr>
                <w:b/>
                <w:bCs/>
                <w:sz w:val="20"/>
                <w:szCs w:val="20"/>
                <w:lang w:eastAsia="ko-KR"/>
              </w:rPr>
              <w:t>Direct Expenses</w:t>
            </w:r>
          </w:p>
        </w:tc>
        <w:tc>
          <w:tcPr>
            <w:tcW w:w="1374" w:type="dxa"/>
            <w:tcBorders>
              <w:top w:val="single" w:sz="2" w:space="0" w:color="000000"/>
              <w:left w:val="single" w:sz="2" w:space="0" w:color="000000"/>
              <w:right w:val="single" w:sz="2" w:space="0" w:color="000000"/>
            </w:tcBorders>
            <w:shd w:val="clear" w:color="auto" w:fill="FFFFFF"/>
            <w:tcMar>
              <w:top w:w="28" w:type="dxa"/>
              <w:left w:w="28" w:type="dxa"/>
              <w:bottom w:w="28" w:type="dxa"/>
              <w:right w:w="28" w:type="dxa"/>
            </w:tcMar>
            <w:vAlign w:val="center"/>
          </w:tcPr>
          <w:p w14:paraId="73D03E97" w14:textId="77777777" w:rsidR="006F512F" w:rsidRDefault="009F3F06">
            <w:pPr>
              <w:spacing w:after="0" w:line="240" w:lineRule="auto"/>
              <w:jc w:val="center"/>
              <w:rPr>
                <w:sz w:val="20"/>
                <w:szCs w:val="20"/>
                <w:lang w:eastAsia="ko-KR"/>
              </w:rPr>
            </w:pPr>
            <w:r>
              <w:rPr>
                <w:rFonts w:hint="eastAsia"/>
                <w:sz w:val="20"/>
                <w:szCs w:val="20"/>
                <w:lang w:eastAsia="ko-KR"/>
              </w:rPr>
              <w:t>Labor Expenses</w:t>
            </w:r>
          </w:p>
        </w:tc>
        <w:tc>
          <w:tcPr>
            <w:tcW w:w="851"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16FE0F88" w14:textId="77777777" w:rsidR="006F512F" w:rsidRDefault="009F3F06">
            <w:pPr>
              <w:spacing w:after="0" w:line="240" w:lineRule="auto"/>
              <w:rPr>
                <w:sz w:val="20"/>
                <w:szCs w:val="20"/>
              </w:rPr>
            </w:pPr>
            <w:r>
              <w:rPr>
                <w:sz w:val="20"/>
                <w:szCs w:val="20"/>
              </w:rPr>
              <w:t>$48,000</w:t>
            </w:r>
          </w:p>
        </w:tc>
        <w:tc>
          <w:tcPr>
            <w:tcW w:w="439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2BA6A4CE" w14:textId="77777777" w:rsidR="006F512F" w:rsidRDefault="009F3F06">
            <w:pPr>
              <w:widowControl w:val="0"/>
              <w:shd w:val="clear" w:color="auto" w:fill="FFFFFF"/>
              <w:autoSpaceDE w:val="0"/>
              <w:autoSpaceDN w:val="0"/>
              <w:spacing w:after="0" w:line="192" w:lineRule="auto"/>
              <w:textAlignment w:val="baseline"/>
              <w:rPr>
                <w:rFonts w:eastAsia="굴림"/>
                <w:color w:val="000000"/>
                <w:sz w:val="20"/>
                <w:szCs w:val="20"/>
                <w:lang w:eastAsia="ko-KR"/>
              </w:rPr>
            </w:pPr>
            <w:r>
              <w:rPr>
                <w:rFonts w:eastAsia="굴림"/>
                <w:b/>
                <w:bCs/>
                <w:color w:val="000000"/>
                <w:sz w:val="20"/>
                <w:szCs w:val="20"/>
                <w:shd w:val="clear" w:color="auto" w:fill="FFFFFF"/>
                <w:lang w:eastAsia="ko-KR"/>
              </w:rPr>
              <w:t xml:space="preserve">- Hiring Full time </w:t>
            </w:r>
            <w:r>
              <w:rPr>
                <w:rFonts w:eastAsia="굴림" w:hint="eastAsia"/>
                <w:b/>
                <w:bCs/>
                <w:color w:val="000000"/>
                <w:sz w:val="20"/>
                <w:szCs w:val="20"/>
                <w:shd w:val="clear" w:color="auto" w:fill="FFFFFF"/>
                <w:lang w:eastAsia="ko-KR"/>
              </w:rPr>
              <w:t>P</w:t>
            </w:r>
            <w:r>
              <w:rPr>
                <w:rFonts w:eastAsia="굴림"/>
                <w:b/>
                <w:bCs/>
                <w:color w:val="000000"/>
                <w:sz w:val="20"/>
                <w:szCs w:val="20"/>
                <w:shd w:val="clear" w:color="auto" w:fill="FFFFFF"/>
                <w:lang w:eastAsia="ko-KR"/>
              </w:rPr>
              <w:t>rofessor $4,000 x 12 months = $48,000</w:t>
            </w:r>
          </w:p>
          <w:p w14:paraId="330D48DB" w14:textId="77777777" w:rsidR="006F512F" w:rsidRDefault="009F3F06">
            <w:pPr>
              <w:widowControl w:val="0"/>
              <w:shd w:val="clear" w:color="auto" w:fill="FFFFFF"/>
              <w:autoSpaceDE w:val="0"/>
              <w:autoSpaceDN w:val="0"/>
              <w:spacing w:after="0" w:line="192" w:lineRule="auto"/>
              <w:ind w:left="215" w:hanging="113"/>
              <w:textAlignment w:val="baseline"/>
              <w:rPr>
                <w:rFonts w:eastAsia="굴림"/>
                <w:color w:val="000000"/>
                <w:sz w:val="20"/>
                <w:szCs w:val="20"/>
                <w:shd w:val="clear" w:color="auto" w:fill="FFFFFF"/>
                <w:lang w:eastAsia="ko-KR"/>
              </w:rPr>
            </w:pPr>
            <w:r>
              <w:rPr>
                <w:rFonts w:eastAsia="굴림"/>
                <w:color w:val="000000"/>
                <w:sz w:val="20"/>
                <w:szCs w:val="20"/>
                <w:shd w:val="clear" w:color="auto" w:fill="FFFFFF"/>
                <w:lang w:eastAsia="ko-KR"/>
              </w:rPr>
              <w:t>*Total Labor Expenses: approximately KRW 62,400,000</w:t>
            </w:r>
          </w:p>
        </w:tc>
        <w:tc>
          <w:tcPr>
            <w:tcW w:w="1411" w:type="dxa"/>
            <w:tcBorders>
              <w:top w:val="single" w:sz="2" w:space="0" w:color="000000"/>
              <w:left w:val="single" w:sz="2" w:space="0" w:color="000000"/>
              <w:right w:val="single" w:sz="12" w:space="0" w:color="auto"/>
            </w:tcBorders>
            <w:tcMar>
              <w:top w:w="28" w:type="dxa"/>
              <w:left w:w="28" w:type="dxa"/>
              <w:bottom w:w="28" w:type="dxa"/>
              <w:right w:w="28" w:type="dxa"/>
            </w:tcMar>
            <w:vAlign w:val="center"/>
          </w:tcPr>
          <w:p w14:paraId="1FB0C11E" w14:textId="77777777" w:rsidR="006F512F" w:rsidRDefault="009F3F06">
            <w:pPr>
              <w:spacing w:after="0" w:line="240" w:lineRule="auto"/>
              <w:rPr>
                <w:sz w:val="20"/>
                <w:szCs w:val="20"/>
              </w:rPr>
            </w:pPr>
            <w:r>
              <w:rPr>
                <w:sz w:val="20"/>
                <w:szCs w:val="20"/>
              </w:rPr>
              <w:t>Matching funds will be allocated to cover the remaining labor expenses.</w:t>
            </w:r>
          </w:p>
        </w:tc>
      </w:tr>
      <w:tr w:rsidR="006F512F" w14:paraId="304E5075" w14:textId="77777777">
        <w:trPr>
          <w:trHeight w:val="212"/>
        </w:trPr>
        <w:tc>
          <w:tcPr>
            <w:tcW w:w="1021" w:type="dxa"/>
            <w:gridSpan w:val="2"/>
            <w:vMerge/>
            <w:tcBorders>
              <w:left w:val="single" w:sz="12" w:space="0" w:color="auto"/>
              <w:right w:val="single" w:sz="2" w:space="0" w:color="000000"/>
            </w:tcBorders>
            <w:tcMar>
              <w:top w:w="28" w:type="dxa"/>
              <w:left w:w="28" w:type="dxa"/>
              <w:bottom w:w="28" w:type="dxa"/>
              <w:right w:w="28" w:type="dxa"/>
            </w:tcMar>
            <w:vAlign w:val="center"/>
            <w:hideMark/>
          </w:tcPr>
          <w:p w14:paraId="5FB9E8A3" w14:textId="77777777" w:rsidR="006F512F" w:rsidRDefault="006F512F">
            <w:pPr>
              <w:spacing w:after="0" w:line="240" w:lineRule="auto"/>
              <w:jc w:val="center"/>
              <w:rPr>
                <w:b/>
                <w:bCs/>
                <w:sz w:val="20"/>
                <w:szCs w:val="20"/>
                <w:highlight w:val="yellow"/>
                <w:lang w:eastAsia="ko-KR"/>
              </w:rPr>
            </w:pPr>
          </w:p>
        </w:tc>
        <w:tc>
          <w:tcPr>
            <w:tcW w:w="1374"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14:paraId="7A1E9B1D" w14:textId="77777777" w:rsidR="006F512F" w:rsidRDefault="009F3F06">
            <w:pPr>
              <w:spacing w:after="0" w:line="240" w:lineRule="auto"/>
              <w:jc w:val="center"/>
              <w:rPr>
                <w:sz w:val="20"/>
                <w:szCs w:val="20"/>
              </w:rPr>
            </w:pPr>
            <w:r>
              <w:rPr>
                <w:sz w:val="20"/>
                <w:szCs w:val="20"/>
              </w:rPr>
              <w:t>Research Equipment, Materials</w:t>
            </w: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331A8F1" w14:textId="77777777" w:rsidR="006F512F" w:rsidRDefault="009F3F06">
            <w:pPr>
              <w:spacing w:after="0" w:line="240" w:lineRule="auto"/>
              <w:rPr>
                <w:sz w:val="20"/>
                <w:szCs w:val="20"/>
              </w:rPr>
            </w:pPr>
            <w:r>
              <w:rPr>
                <w:sz w:val="20"/>
                <w:szCs w:val="20"/>
              </w:rPr>
              <w:t>$1,300</w:t>
            </w:r>
          </w:p>
        </w:tc>
        <w:tc>
          <w:tcPr>
            <w:tcW w:w="4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32ACD57" w14:textId="77777777" w:rsidR="006F512F" w:rsidRDefault="009F3F06">
            <w:pPr>
              <w:widowControl w:val="0"/>
              <w:shd w:val="clear" w:color="auto" w:fill="FFFFFF"/>
              <w:autoSpaceDE w:val="0"/>
              <w:autoSpaceDN w:val="0"/>
              <w:spacing w:after="0" w:line="192" w:lineRule="auto"/>
              <w:textAlignment w:val="baseline"/>
              <w:rPr>
                <w:rFonts w:eastAsia="굴림"/>
                <w:color w:val="000000"/>
                <w:sz w:val="20"/>
                <w:szCs w:val="20"/>
                <w:lang w:eastAsia="ko-KR"/>
              </w:rPr>
            </w:pPr>
            <w:r>
              <w:rPr>
                <w:rFonts w:eastAsia="굴림"/>
                <w:b/>
                <w:bCs/>
                <w:color w:val="000000"/>
                <w:sz w:val="20"/>
                <w:szCs w:val="20"/>
                <w:shd w:val="clear" w:color="auto" w:fill="FFFFFF"/>
                <w:lang w:eastAsia="ko-KR"/>
              </w:rPr>
              <w:t>- Internet homepage $1,000</w:t>
            </w:r>
          </w:p>
          <w:p w14:paraId="3C144764" w14:textId="77777777" w:rsidR="006F512F" w:rsidRDefault="009F3F06">
            <w:pPr>
              <w:widowControl w:val="0"/>
              <w:shd w:val="clear" w:color="auto" w:fill="FFFFFF"/>
              <w:autoSpaceDE w:val="0"/>
              <w:autoSpaceDN w:val="0"/>
              <w:spacing w:after="0" w:line="192" w:lineRule="auto"/>
              <w:ind w:left="215" w:hanging="113"/>
              <w:textAlignment w:val="baseline"/>
              <w:rPr>
                <w:rFonts w:eastAsia="MS Mincho"/>
                <w:color w:val="000000"/>
                <w:sz w:val="20"/>
                <w:szCs w:val="20"/>
                <w:shd w:val="clear" w:color="auto" w:fill="FFFFFF"/>
                <w:lang w:eastAsia="ko-KR"/>
              </w:rPr>
            </w:pPr>
            <w:r>
              <w:rPr>
                <w:rFonts w:eastAsia="MS Mincho"/>
                <w:color w:val="000000"/>
                <w:sz w:val="20"/>
                <w:szCs w:val="20"/>
                <w:shd w:val="clear" w:color="auto" w:fill="FFFFFF"/>
                <w:lang w:eastAsia="ko-KR"/>
              </w:rPr>
              <w:t>․ Linked to the university website. A dedicated website is required as the current university website has a limited capacity to support a network for exchange or cooperation with outside parties.</w:t>
            </w:r>
          </w:p>
          <w:p w14:paraId="7103AE6D" w14:textId="77777777" w:rsidR="006F512F" w:rsidRDefault="009F3F06">
            <w:pPr>
              <w:widowControl w:val="0"/>
              <w:shd w:val="clear" w:color="auto" w:fill="FFFFFF"/>
              <w:autoSpaceDE w:val="0"/>
              <w:autoSpaceDN w:val="0"/>
              <w:spacing w:after="0" w:line="192" w:lineRule="auto"/>
              <w:ind w:left="260" w:hanging="160"/>
              <w:textAlignment w:val="baseline"/>
              <w:rPr>
                <w:rFonts w:eastAsia="굴림"/>
                <w:color w:val="000000"/>
                <w:sz w:val="20"/>
                <w:szCs w:val="20"/>
                <w:shd w:val="clear" w:color="auto" w:fill="FFFFFF"/>
                <w:lang w:eastAsia="ko-KR"/>
              </w:rPr>
            </w:pPr>
            <w:r>
              <w:rPr>
                <w:rFonts w:eastAsia="MS Mincho"/>
                <w:color w:val="000000"/>
                <w:sz w:val="20"/>
                <w:szCs w:val="20"/>
                <w:shd w:val="clear" w:color="auto" w:fill="FFFFFF"/>
                <w:lang w:eastAsia="ko-KR"/>
              </w:rPr>
              <w:t>․The achievements of the project will be disclosed via a new website. Plans to provide education and research materials, Korean studies journals, newsletters, and Korean studies database.</w:t>
            </w:r>
          </w:p>
          <w:p w14:paraId="35478967" w14:textId="77777777" w:rsidR="006F512F" w:rsidRDefault="009F3F06">
            <w:pPr>
              <w:widowControl w:val="0"/>
              <w:shd w:val="clear" w:color="auto" w:fill="FFFFFF"/>
              <w:autoSpaceDE w:val="0"/>
              <w:autoSpaceDN w:val="0"/>
              <w:spacing w:after="0" w:line="192" w:lineRule="auto"/>
              <w:textAlignment w:val="baseline"/>
              <w:rPr>
                <w:rFonts w:eastAsia="굴림"/>
                <w:color w:val="000000"/>
                <w:sz w:val="20"/>
                <w:szCs w:val="20"/>
                <w:lang w:eastAsia="ko-KR"/>
              </w:rPr>
            </w:pPr>
            <w:r>
              <w:rPr>
                <w:rFonts w:eastAsia="굴림"/>
                <w:b/>
                <w:bCs/>
                <w:color w:val="000000"/>
                <w:sz w:val="20"/>
                <w:szCs w:val="20"/>
                <w:shd w:val="clear" w:color="auto" w:fill="FFFFFF"/>
                <w:lang w:eastAsia="ko-KR"/>
              </w:rPr>
              <w:t>- Domain/ hosting $300</w:t>
            </w:r>
          </w:p>
          <w:p w14:paraId="146F0D5C" w14:textId="77777777" w:rsidR="006F512F" w:rsidRDefault="009F3F06">
            <w:pPr>
              <w:widowControl w:val="0"/>
              <w:shd w:val="clear" w:color="auto" w:fill="FFFFFF"/>
              <w:autoSpaceDE w:val="0"/>
              <w:autoSpaceDN w:val="0"/>
              <w:spacing w:after="0" w:line="192" w:lineRule="auto"/>
              <w:ind w:left="260" w:hanging="160"/>
              <w:textAlignment w:val="baseline"/>
              <w:rPr>
                <w:rFonts w:eastAsia="굴림"/>
                <w:color w:val="000000"/>
                <w:sz w:val="20"/>
                <w:szCs w:val="20"/>
                <w:shd w:val="clear" w:color="auto" w:fill="FFFFFF"/>
                <w:lang w:eastAsia="ko-KR"/>
              </w:rPr>
            </w:pPr>
            <w:r>
              <w:rPr>
                <w:rFonts w:eastAsia="MS Mincho"/>
                <w:color w:val="000000"/>
                <w:sz w:val="20"/>
                <w:szCs w:val="20"/>
                <w:shd w:val="clear" w:color="auto" w:fill="FFFFFF"/>
                <w:lang w:eastAsia="ko-KR"/>
              </w:rPr>
              <w:t>․</w:t>
            </w:r>
            <w:r>
              <w:rPr>
                <w:rFonts w:eastAsia="굴림"/>
                <w:color w:val="000000"/>
                <w:sz w:val="20"/>
                <w:szCs w:val="20"/>
                <w:shd w:val="clear" w:color="auto" w:fill="FFFFFF"/>
                <w:lang w:eastAsia="ko-KR"/>
              </w:rPr>
              <w:t xml:space="preserve"> Website to be maintained</w:t>
            </w:r>
          </w:p>
          <w:p w14:paraId="03604D34" w14:textId="77777777" w:rsidR="006F512F" w:rsidRDefault="009F3F06">
            <w:pPr>
              <w:widowControl w:val="0"/>
              <w:shd w:val="clear" w:color="auto" w:fill="FFFFFF"/>
              <w:autoSpaceDE w:val="0"/>
              <w:autoSpaceDN w:val="0"/>
              <w:spacing w:after="0" w:line="192" w:lineRule="auto"/>
              <w:ind w:left="260" w:hanging="160"/>
              <w:textAlignment w:val="baseline"/>
              <w:rPr>
                <w:rFonts w:eastAsia="굴림"/>
                <w:color w:val="000000"/>
                <w:sz w:val="20"/>
                <w:szCs w:val="20"/>
                <w:lang w:eastAsia="ko-KR"/>
              </w:rPr>
            </w:pPr>
            <w:r>
              <w:rPr>
                <w:rFonts w:eastAsia="굴림"/>
                <w:color w:val="000000"/>
                <w:sz w:val="20"/>
                <w:szCs w:val="20"/>
                <w:shd w:val="clear" w:color="auto" w:fill="FFFFFF"/>
                <w:lang w:eastAsia="ko-KR"/>
              </w:rPr>
              <w:t>*Total Research Equipment Material Expenses: approximately KRW 1,690,000</w:t>
            </w:r>
          </w:p>
        </w:tc>
        <w:tc>
          <w:tcPr>
            <w:tcW w:w="1411"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207E8202" w14:textId="77777777" w:rsidR="006F512F" w:rsidRDefault="006F512F">
            <w:pPr>
              <w:spacing w:after="0" w:line="240" w:lineRule="auto"/>
              <w:rPr>
                <w:sz w:val="20"/>
                <w:szCs w:val="20"/>
              </w:rPr>
            </w:pPr>
          </w:p>
        </w:tc>
      </w:tr>
      <w:tr w:rsidR="006F512F" w14:paraId="54B65CA6" w14:textId="77777777">
        <w:trPr>
          <w:trHeight w:val="212"/>
        </w:trPr>
        <w:tc>
          <w:tcPr>
            <w:tcW w:w="1021" w:type="dxa"/>
            <w:gridSpan w:val="2"/>
            <w:vMerge/>
            <w:tcBorders>
              <w:left w:val="single" w:sz="12" w:space="0" w:color="auto"/>
              <w:right w:val="single" w:sz="2" w:space="0" w:color="000000"/>
            </w:tcBorders>
            <w:vAlign w:val="center"/>
            <w:hideMark/>
          </w:tcPr>
          <w:p w14:paraId="47716827" w14:textId="77777777" w:rsidR="006F512F" w:rsidRDefault="006F512F">
            <w:pPr>
              <w:spacing w:after="0" w:line="240" w:lineRule="auto"/>
              <w:jc w:val="center"/>
              <w:rPr>
                <w:sz w:val="20"/>
                <w:szCs w:val="20"/>
              </w:rPr>
            </w:pPr>
          </w:p>
        </w:tc>
        <w:tc>
          <w:tcPr>
            <w:tcW w:w="1374" w:type="dxa"/>
            <w:tcBorders>
              <w:top w:val="single" w:sz="2" w:space="0" w:color="000000"/>
              <w:left w:val="single" w:sz="2" w:space="0" w:color="000000"/>
              <w:bottom w:val="single" w:sz="2" w:space="0" w:color="000000"/>
              <w:right w:val="single" w:sz="2" w:space="0" w:color="000000"/>
            </w:tcBorders>
            <w:shd w:val="clear" w:color="auto" w:fill="auto"/>
            <w:vAlign w:val="center"/>
            <w:hideMark/>
          </w:tcPr>
          <w:p w14:paraId="64B57D3A" w14:textId="77777777" w:rsidR="006F512F" w:rsidRDefault="009F3F06">
            <w:pPr>
              <w:spacing w:after="0" w:line="240" w:lineRule="auto"/>
              <w:jc w:val="center"/>
              <w:rPr>
                <w:sz w:val="20"/>
                <w:szCs w:val="20"/>
              </w:rPr>
            </w:pPr>
            <w:r>
              <w:rPr>
                <w:sz w:val="20"/>
                <w:szCs w:val="20"/>
              </w:rPr>
              <w:t>Research Activity Expenses</w:t>
            </w: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1920AD7" w14:textId="77777777" w:rsidR="006F512F" w:rsidRDefault="009F3F06">
            <w:pPr>
              <w:spacing w:after="0" w:line="240" w:lineRule="auto"/>
              <w:rPr>
                <w:sz w:val="20"/>
                <w:szCs w:val="20"/>
              </w:rPr>
            </w:pPr>
            <w:r>
              <w:rPr>
                <w:sz w:val="20"/>
                <w:szCs w:val="20"/>
              </w:rPr>
              <w:t>$47,795</w:t>
            </w:r>
          </w:p>
        </w:tc>
        <w:tc>
          <w:tcPr>
            <w:tcW w:w="4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AB69BBD" w14:textId="77777777" w:rsidR="006F512F" w:rsidRDefault="009F3F06">
            <w:pPr>
              <w:widowControl w:val="0"/>
              <w:shd w:val="clear" w:color="auto" w:fill="FFFFFF"/>
              <w:autoSpaceDE w:val="0"/>
              <w:autoSpaceDN w:val="0"/>
              <w:spacing w:after="0" w:line="192" w:lineRule="auto"/>
              <w:ind w:hanging="100"/>
              <w:textAlignment w:val="baseline"/>
              <w:rPr>
                <w:rFonts w:eastAsia="굴림"/>
                <w:color w:val="000000"/>
                <w:sz w:val="20"/>
                <w:szCs w:val="20"/>
                <w:lang w:eastAsia="ko-KR"/>
              </w:rPr>
            </w:pPr>
            <w:r>
              <w:rPr>
                <w:rFonts w:eastAsia="굴림"/>
                <w:b/>
                <w:bCs/>
                <w:color w:val="000000"/>
                <w:sz w:val="20"/>
                <w:szCs w:val="20"/>
                <w:shd w:val="clear" w:color="auto" w:fill="FFFFFF"/>
                <w:lang w:eastAsia="ko-KR"/>
              </w:rPr>
              <w:t>- - Student Scholarships $24,000</w:t>
            </w:r>
          </w:p>
          <w:p w14:paraId="4A81A65C" w14:textId="77777777" w:rsidR="006F512F" w:rsidRDefault="009F3F06">
            <w:pPr>
              <w:widowControl w:val="0"/>
              <w:shd w:val="clear" w:color="auto" w:fill="FFFFFF"/>
              <w:autoSpaceDE w:val="0"/>
              <w:autoSpaceDN w:val="0"/>
              <w:spacing w:after="0" w:line="192" w:lineRule="auto"/>
              <w:ind w:left="260" w:hanging="160"/>
              <w:textAlignment w:val="baseline"/>
              <w:rPr>
                <w:rFonts w:eastAsia="굴림"/>
                <w:color w:val="000000"/>
                <w:sz w:val="20"/>
                <w:szCs w:val="20"/>
                <w:shd w:val="clear" w:color="auto" w:fill="FFFFFF"/>
                <w:lang w:eastAsia="ko-KR"/>
              </w:rPr>
            </w:pPr>
            <w:r>
              <w:rPr>
                <w:rFonts w:eastAsia="MS Mincho"/>
                <w:color w:val="000000"/>
                <w:sz w:val="20"/>
                <w:szCs w:val="20"/>
                <w:shd w:val="clear" w:color="auto" w:fill="FFFFFF"/>
                <w:lang w:eastAsia="ko-KR"/>
              </w:rPr>
              <w:t xml:space="preserve">․Merit scholarships $2,000 </w:t>
            </w:r>
            <w:r>
              <w:rPr>
                <w:rFonts w:eastAsia="굴림"/>
                <w:color w:val="000000"/>
                <w:sz w:val="20"/>
                <w:szCs w:val="20"/>
                <w:shd w:val="clear" w:color="auto" w:fill="FFFFFF"/>
                <w:lang w:eastAsia="ko-KR"/>
              </w:rPr>
              <w:t>x 4 students = $8,000</w:t>
            </w:r>
          </w:p>
          <w:p w14:paraId="6AD7E545" w14:textId="77777777" w:rsidR="006F512F" w:rsidRDefault="009F3F06">
            <w:pPr>
              <w:widowControl w:val="0"/>
              <w:shd w:val="clear" w:color="auto" w:fill="FFFFFF"/>
              <w:autoSpaceDE w:val="0"/>
              <w:autoSpaceDN w:val="0"/>
              <w:spacing w:after="0" w:line="192" w:lineRule="auto"/>
              <w:ind w:left="260" w:hanging="160"/>
              <w:textAlignment w:val="baseline"/>
              <w:rPr>
                <w:rFonts w:eastAsia="굴림"/>
                <w:color w:val="000000"/>
                <w:sz w:val="20"/>
                <w:szCs w:val="20"/>
                <w:shd w:val="clear" w:color="auto" w:fill="FFFFFF"/>
                <w:lang w:eastAsia="ko-KR"/>
              </w:rPr>
            </w:pPr>
            <w:r>
              <w:rPr>
                <w:rFonts w:eastAsia="MS Mincho"/>
                <w:color w:val="000000"/>
                <w:sz w:val="20"/>
                <w:szCs w:val="20"/>
                <w:shd w:val="clear" w:color="auto" w:fill="FFFFFF"/>
                <w:lang w:eastAsia="ko-KR"/>
              </w:rPr>
              <w:t xml:space="preserve">․Research Assistants $200 </w:t>
            </w:r>
            <w:r>
              <w:rPr>
                <w:rFonts w:eastAsia="굴림"/>
                <w:color w:val="000000"/>
                <w:sz w:val="20"/>
                <w:szCs w:val="20"/>
                <w:shd w:val="clear" w:color="auto" w:fill="FFFFFF"/>
                <w:lang w:eastAsia="ko-KR"/>
              </w:rPr>
              <w:t>x 2 students x 8months= $3,200</w:t>
            </w:r>
          </w:p>
          <w:p w14:paraId="77837DB3" w14:textId="77777777" w:rsidR="006F512F" w:rsidRDefault="009F3F06">
            <w:pPr>
              <w:widowControl w:val="0"/>
              <w:shd w:val="clear" w:color="auto" w:fill="FFFFFF"/>
              <w:autoSpaceDE w:val="0"/>
              <w:autoSpaceDN w:val="0"/>
              <w:spacing w:after="0" w:line="192" w:lineRule="auto"/>
              <w:ind w:left="260" w:hanging="160"/>
              <w:textAlignment w:val="baseline"/>
              <w:rPr>
                <w:rFonts w:eastAsia="굴림"/>
                <w:color w:val="000000"/>
                <w:sz w:val="20"/>
                <w:szCs w:val="20"/>
                <w:shd w:val="clear" w:color="auto" w:fill="FFFFFF"/>
                <w:lang w:eastAsia="ko-KR"/>
              </w:rPr>
            </w:pPr>
            <w:r>
              <w:rPr>
                <w:rFonts w:eastAsia="MS Mincho"/>
                <w:color w:val="000000"/>
                <w:sz w:val="20"/>
                <w:szCs w:val="20"/>
                <w:shd w:val="clear" w:color="auto" w:fill="FFFFFF"/>
                <w:lang w:eastAsia="ko-KR"/>
              </w:rPr>
              <w:t xml:space="preserve">․Teaching Assistants $200 </w:t>
            </w:r>
            <w:r>
              <w:rPr>
                <w:rFonts w:eastAsia="굴림"/>
                <w:color w:val="000000"/>
                <w:sz w:val="20"/>
                <w:szCs w:val="20"/>
                <w:shd w:val="clear" w:color="auto" w:fill="FFFFFF"/>
                <w:lang w:eastAsia="ko-KR"/>
              </w:rPr>
              <w:t>x 2 students x 8months= $3,200</w:t>
            </w:r>
          </w:p>
          <w:p w14:paraId="0A7A4320" w14:textId="77777777" w:rsidR="006F512F" w:rsidRDefault="009F3F06">
            <w:pPr>
              <w:widowControl w:val="0"/>
              <w:shd w:val="clear" w:color="auto" w:fill="FFFFFF"/>
              <w:autoSpaceDE w:val="0"/>
              <w:autoSpaceDN w:val="0"/>
              <w:spacing w:after="0" w:line="192" w:lineRule="auto"/>
              <w:ind w:left="260" w:hanging="160"/>
              <w:textAlignment w:val="baseline"/>
              <w:rPr>
                <w:rFonts w:eastAsia="굴림"/>
                <w:color w:val="000000"/>
                <w:sz w:val="20"/>
                <w:szCs w:val="20"/>
                <w:shd w:val="clear" w:color="auto" w:fill="FFFFFF"/>
                <w:lang w:eastAsia="ko-KR"/>
              </w:rPr>
            </w:pPr>
            <w:r>
              <w:rPr>
                <w:rFonts w:eastAsia="MS Mincho"/>
                <w:color w:val="000000"/>
                <w:sz w:val="20"/>
                <w:szCs w:val="20"/>
                <w:shd w:val="clear" w:color="auto" w:fill="FFFFFF"/>
                <w:lang w:eastAsia="ko-KR"/>
              </w:rPr>
              <w:t xml:space="preserve">․Field Trip Scholarships $2,000 </w:t>
            </w:r>
            <w:r>
              <w:rPr>
                <w:rFonts w:eastAsia="굴림"/>
                <w:color w:val="000000"/>
                <w:sz w:val="20"/>
                <w:szCs w:val="20"/>
                <w:shd w:val="clear" w:color="auto" w:fill="FFFFFF"/>
                <w:lang w:eastAsia="ko-KR"/>
              </w:rPr>
              <w:t>x 4 students = $8,000</w:t>
            </w:r>
          </w:p>
          <w:p w14:paraId="0F6DE949" w14:textId="77777777" w:rsidR="006F512F" w:rsidRDefault="009F3F06">
            <w:pPr>
              <w:widowControl w:val="0"/>
              <w:shd w:val="clear" w:color="auto" w:fill="FFFFFF"/>
              <w:autoSpaceDE w:val="0"/>
              <w:autoSpaceDN w:val="0"/>
              <w:spacing w:after="0" w:line="192" w:lineRule="auto"/>
              <w:textAlignment w:val="baseline"/>
              <w:rPr>
                <w:rFonts w:eastAsia="굴림"/>
                <w:color w:val="000000"/>
                <w:sz w:val="20"/>
                <w:szCs w:val="20"/>
                <w:lang w:eastAsia="ko-KR"/>
              </w:rPr>
            </w:pPr>
            <w:r>
              <w:rPr>
                <w:rFonts w:eastAsia="굴림" w:hint="eastAsia"/>
                <w:b/>
                <w:bCs/>
                <w:color w:val="000000"/>
                <w:sz w:val="20"/>
                <w:szCs w:val="20"/>
                <w:shd w:val="clear" w:color="auto" w:fill="FFFFFF"/>
                <w:lang w:eastAsia="ko-KR"/>
              </w:rPr>
              <w:t>-</w:t>
            </w:r>
            <w:r>
              <w:rPr>
                <w:rFonts w:eastAsia="굴림"/>
                <w:b/>
                <w:bCs/>
                <w:color w:val="000000"/>
                <w:sz w:val="20"/>
                <w:szCs w:val="20"/>
                <w:shd w:val="clear" w:color="auto" w:fill="FFFFFF"/>
                <w:lang w:eastAsia="ko-KR"/>
              </w:rPr>
              <w:t xml:space="preserve"> Seminar/Meeting expenses $400</w:t>
            </w:r>
          </w:p>
          <w:p w14:paraId="069B5403" w14:textId="77777777" w:rsidR="006F512F" w:rsidRDefault="009F3F06">
            <w:pPr>
              <w:widowControl w:val="0"/>
              <w:shd w:val="clear" w:color="auto" w:fill="FFFFFF"/>
              <w:autoSpaceDE w:val="0"/>
              <w:autoSpaceDN w:val="0"/>
              <w:spacing w:after="0" w:line="192" w:lineRule="auto"/>
              <w:ind w:left="260" w:hanging="160"/>
              <w:textAlignment w:val="baseline"/>
              <w:rPr>
                <w:rFonts w:eastAsia="굴림"/>
                <w:color w:val="000000"/>
                <w:sz w:val="20"/>
                <w:szCs w:val="20"/>
                <w:shd w:val="clear" w:color="auto" w:fill="FFFFFF"/>
                <w:lang w:eastAsia="ko-KR"/>
              </w:rPr>
            </w:pPr>
            <w:r>
              <w:rPr>
                <w:rFonts w:eastAsia="MS Mincho"/>
                <w:color w:val="000000"/>
                <w:sz w:val="20"/>
                <w:szCs w:val="20"/>
                <w:shd w:val="clear" w:color="auto" w:fill="FFFFFF"/>
                <w:lang w:eastAsia="ko-KR"/>
              </w:rPr>
              <w:t>․</w:t>
            </w:r>
            <w:r>
              <w:rPr>
                <w:rFonts w:eastAsia="굴림"/>
                <w:color w:val="000000"/>
                <w:sz w:val="20"/>
                <w:szCs w:val="20"/>
                <w:shd w:val="clear" w:color="auto" w:fill="FFFFFF"/>
                <w:lang w:eastAsia="ko-KR"/>
              </w:rPr>
              <w:t>Expenses for meetings related to the project, including plenary project meetings, team meetings, monthly presentations, and food, beverages, snacks, etc.</w:t>
            </w:r>
          </w:p>
          <w:p w14:paraId="0FF2BD4D" w14:textId="77777777" w:rsidR="006F512F" w:rsidRDefault="009F3F06">
            <w:pPr>
              <w:widowControl w:val="0"/>
              <w:shd w:val="clear" w:color="auto" w:fill="FFFFFF"/>
              <w:autoSpaceDE w:val="0"/>
              <w:autoSpaceDN w:val="0"/>
              <w:spacing w:after="0" w:line="192" w:lineRule="auto"/>
              <w:textAlignment w:val="baseline"/>
              <w:rPr>
                <w:rFonts w:eastAsia="굴림"/>
                <w:color w:val="000000"/>
                <w:sz w:val="20"/>
                <w:szCs w:val="20"/>
                <w:lang w:eastAsia="ko-KR"/>
              </w:rPr>
            </w:pPr>
            <w:r>
              <w:rPr>
                <w:rFonts w:eastAsia="굴림"/>
                <w:b/>
                <w:bCs/>
                <w:color w:val="000000"/>
                <w:sz w:val="20"/>
                <w:szCs w:val="20"/>
                <w:shd w:val="clear" w:color="auto" w:fill="FFFFFF"/>
                <w:lang w:eastAsia="ko-KR"/>
              </w:rPr>
              <w:t>- Korean Studies Textbook Development $3,795</w:t>
            </w:r>
          </w:p>
          <w:p w14:paraId="6E54EE03" w14:textId="77777777" w:rsidR="006F512F" w:rsidRDefault="009F3F06">
            <w:pPr>
              <w:widowControl w:val="0"/>
              <w:shd w:val="clear" w:color="auto" w:fill="FFFFFF"/>
              <w:autoSpaceDE w:val="0"/>
              <w:autoSpaceDN w:val="0"/>
              <w:spacing w:after="0" w:line="192" w:lineRule="auto"/>
              <w:ind w:left="260" w:hanging="160"/>
              <w:textAlignment w:val="baseline"/>
              <w:rPr>
                <w:rFonts w:eastAsia="굴림"/>
                <w:color w:val="000000"/>
                <w:sz w:val="20"/>
                <w:szCs w:val="20"/>
                <w:lang w:eastAsia="ko-KR"/>
              </w:rPr>
            </w:pPr>
            <w:r>
              <w:rPr>
                <w:rFonts w:eastAsia="MS Mincho"/>
                <w:color w:val="000000"/>
                <w:sz w:val="20"/>
                <w:szCs w:val="20"/>
                <w:shd w:val="clear" w:color="auto" w:fill="FFFFFF"/>
                <w:lang w:eastAsia="ko-KR"/>
              </w:rPr>
              <w:t>․</w:t>
            </w:r>
            <w:r>
              <w:rPr>
                <w:rFonts w:eastAsia="굴림"/>
                <w:color w:val="000000"/>
                <w:sz w:val="20"/>
                <w:szCs w:val="20"/>
                <w:shd w:val="clear" w:color="auto" w:fill="FFFFFF"/>
                <w:lang w:eastAsia="ko-KR"/>
              </w:rPr>
              <w:t>Expenses for manuscript, data analysis, data collection, editing</w:t>
            </w:r>
          </w:p>
          <w:p w14:paraId="4B3BEE63" w14:textId="77777777" w:rsidR="006F512F" w:rsidRDefault="009F3F06">
            <w:pPr>
              <w:widowControl w:val="0"/>
              <w:shd w:val="clear" w:color="auto" w:fill="FFFFFF"/>
              <w:autoSpaceDE w:val="0"/>
              <w:autoSpaceDN w:val="0"/>
              <w:spacing w:after="0" w:line="192" w:lineRule="auto"/>
              <w:textAlignment w:val="baseline"/>
              <w:rPr>
                <w:rFonts w:eastAsia="굴림"/>
                <w:b/>
                <w:bCs/>
                <w:color w:val="000000"/>
                <w:sz w:val="20"/>
                <w:szCs w:val="20"/>
                <w:shd w:val="clear" w:color="auto" w:fill="FFFFFF"/>
                <w:lang w:eastAsia="ko-KR"/>
              </w:rPr>
            </w:pPr>
            <w:r>
              <w:rPr>
                <w:rFonts w:eastAsia="굴림"/>
                <w:b/>
                <w:bCs/>
                <w:color w:val="000000"/>
                <w:sz w:val="20"/>
                <w:szCs w:val="20"/>
                <w:shd w:val="clear" w:color="auto" w:fill="FFFFFF"/>
                <w:lang w:eastAsia="ko-KR"/>
              </w:rPr>
              <w:t>- Research &amp; Conference Travel Support $2,500</w:t>
            </w:r>
          </w:p>
          <w:p w14:paraId="55352B33" w14:textId="77777777" w:rsidR="006F512F" w:rsidRDefault="009F3F06">
            <w:pPr>
              <w:widowControl w:val="0"/>
              <w:shd w:val="clear" w:color="auto" w:fill="FFFFFF"/>
              <w:autoSpaceDE w:val="0"/>
              <w:autoSpaceDN w:val="0"/>
              <w:spacing w:after="0" w:line="192" w:lineRule="auto"/>
              <w:ind w:left="260" w:hanging="160"/>
              <w:textAlignment w:val="baseline"/>
              <w:rPr>
                <w:rFonts w:eastAsia="굴림"/>
                <w:b/>
                <w:bCs/>
                <w:color w:val="000000"/>
                <w:sz w:val="20"/>
                <w:szCs w:val="20"/>
                <w:shd w:val="clear" w:color="auto" w:fill="FFFFFF"/>
                <w:lang w:eastAsia="ko-KR"/>
              </w:rPr>
            </w:pPr>
            <w:r>
              <w:rPr>
                <w:rFonts w:eastAsia="MS Mincho"/>
                <w:color w:val="000000"/>
                <w:sz w:val="20"/>
                <w:szCs w:val="20"/>
                <w:shd w:val="clear" w:color="auto" w:fill="FFFFFF"/>
                <w:lang w:eastAsia="ko-KR"/>
              </w:rPr>
              <w:t>․Travel grants for conference attendance or data collection</w:t>
            </w:r>
          </w:p>
          <w:p w14:paraId="73C71832" w14:textId="77777777" w:rsidR="006F512F" w:rsidRDefault="009F3F06">
            <w:pPr>
              <w:widowControl w:val="0"/>
              <w:shd w:val="clear" w:color="auto" w:fill="FFFFFF"/>
              <w:autoSpaceDE w:val="0"/>
              <w:autoSpaceDN w:val="0"/>
              <w:spacing w:after="0" w:line="192" w:lineRule="auto"/>
              <w:textAlignment w:val="baseline"/>
              <w:rPr>
                <w:rFonts w:eastAsia="굴림"/>
                <w:b/>
                <w:bCs/>
                <w:color w:val="000000"/>
                <w:sz w:val="20"/>
                <w:szCs w:val="20"/>
                <w:shd w:val="clear" w:color="auto" w:fill="FFFFFF"/>
                <w:lang w:eastAsia="ko-KR"/>
              </w:rPr>
            </w:pPr>
            <w:r>
              <w:rPr>
                <w:rFonts w:eastAsia="굴림"/>
                <w:b/>
                <w:bCs/>
                <w:color w:val="000000"/>
                <w:sz w:val="20"/>
                <w:szCs w:val="20"/>
                <w:shd w:val="clear" w:color="auto" w:fill="FFFFFF"/>
                <w:lang w:eastAsia="ko-KR"/>
              </w:rPr>
              <w:t>- International Conference $9,000</w:t>
            </w:r>
          </w:p>
          <w:p w14:paraId="37F819BF" w14:textId="77777777" w:rsidR="006F512F" w:rsidRDefault="009F3F06">
            <w:pPr>
              <w:widowControl w:val="0"/>
              <w:shd w:val="clear" w:color="auto" w:fill="FFFFFF"/>
              <w:autoSpaceDE w:val="0"/>
              <w:autoSpaceDN w:val="0"/>
              <w:spacing w:after="0" w:line="192" w:lineRule="auto"/>
              <w:ind w:left="260" w:hanging="160"/>
              <w:textAlignment w:val="baseline"/>
              <w:rPr>
                <w:rFonts w:eastAsia="굴림"/>
                <w:b/>
                <w:bCs/>
                <w:color w:val="000000"/>
                <w:sz w:val="20"/>
                <w:szCs w:val="20"/>
                <w:shd w:val="clear" w:color="auto" w:fill="FFFFFF"/>
                <w:lang w:eastAsia="ko-KR"/>
              </w:rPr>
            </w:pPr>
            <w:r>
              <w:rPr>
                <w:rFonts w:eastAsia="MS Mincho"/>
                <w:color w:val="000000"/>
                <w:sz w:val="20"/>
                <w:szCs w:val="20"/>
                <w:shd w:val="clear" w:color="auto" w:fill="FFFFFF"/>
                <w:lang w:eastAsia="ko-KR"/>
              </w:rPr>
              <w:t>․Accommodation, Dinner, Travel grants for keynote speakers, conference proceedings layout</w:t>
            </w:r>
          </w:p>
          <w:p w14:paraId="4400774C" w14:textId="77777777" w:rsidR="006F512F" w:rsidRDefault="009F3F06">
            <w:pPr>
              <w:widowControl w:val="0"/>
              <w:shd w:val="clear" w:color="auto" w:fill="FFFFFF"/>
              <w:autoSpaceDE w:val="0"/>
              <w:autoSpaceDN w:val="0"/>
              <w:spacing w:after="0" w:line="192" w:lineRule="auto"/>
              <w:textAlignment w:val="baseline"/>
              <w:rPr>
                <w:rFonts w:eastAsia="굴림"/>
                <w:color w:val="000000"/>
                <w:sz w:val="20"/>
                <w:szCs w:val="20"/>
                <w:lang w:eastAsia="ko-KR"/>
              </w:rPr>
            </w:pPr>
            <w:r>
              <w:rPr>
                <w:rFonts w:eastAsia="굴림"/>
                <w:b/>
                <w:bCs/>
                <w:color w:val="000000"/>
                <w:sz w:val="20"/>
                <w:szCs w:val="20"/>
                <w:shd w:val="clear" w:color="auto" w:fill="FFFFFF"/>
                <w:lang w:eastAsia="ko-KR"/>
              </w:rPr>
              <w:t>- Invited lecture $2,500 x 2 times = $5,000</w:t>
            </w:r>
          </w:p>
          <w:p w14:paraId="60ED8050" w14:textId="77777777" w:rsidR="006F512F" w:rsidRDefault="009F3F06">
            <w:pPr>
              <w:widowControl w:val="0"/>
              <w:shd w:val="clear" w:color="auto" w:fill="FFFFFF"/>
              <w:autoSpaceDE w:val="0"/>
              <w:autoSpaceDN w:val="0"/>
              <w:spacing w:after="0" w:line="192" w:lineRule="auto"/>
              <w:ind w:left="260" w:hanging="160"/>
              <w:textAlignment w:val="baseline"/>
              <w:rPr>
                <w:rFonts w:eastAsia="굴림"/>
                <w:color w:val="000000"/>
                <w:sz w:val="20"/>
                <w:szCs w:val="20"/>
                <w:lang w:eastAsia="ko-KR"/>
              </w:rPr>
            </w:pPr>
            <w:r>
              <w:rPr>
                <w:rFonts w:eastAsia="MS Mincho"/>
                <w:color w:val="000000"/>
                <w:sz w:val="20"/>
                <w:szCs w:val="20"/>
                <w:shd w:val="clear" w:color="auto" w:fill="FFFFFF"/>
                <w:lang w:eastAsia="ko-KR"/>
              </w:rPr>
              <w:t>․Travel grants, accommodation, and honorarium for an invited speaker</w:t>
            </w:r>
          </w:p>
          <w:p w14:paraId="126077E0" w14:textId="77777777" w:rsidR="006F512F" w:rsidRDefault="009F3F06">
            <w:pPr>
              <w:widowControl w:val="0"/>
              <w:shd w:val="clear" w:color="auto" w:fill="FFFFFF"/>
              <w:autoSpaceDE w:val="0"/>
              <w:autoSpaceDN w:val="0"/>
              <w:spacing w:after="0" w:line="192" w:lineRule="auto"/>
              <w:textAlignment w:val="baseline"/>
              <w:rPr>
                <w:rFonts w:eastAsia="굴림"/>
                <w:b/>
                <w:bCs/>
                <w:color w:val="000000"/>
                <w:sz w:val="20"/>
                <w:szCs w:val="20"/>
                <w:shd w:val="clear" w:color="auto" w:fill="FFFFFF"/>
                <w:lang w:eastAsia="ko-KR"/>
              </w:rPr>
            </w:pPr>
            <w:r>
              <w:rPr>
                <w:rFonts w:eastAsia="굴림"/>
                <w:b/>
                <w:bCs/>
                <w:color w:val="000000"/>
                <w:sz w:val="20"/>
                <w:szCs w:val="20"/>
                <w:shd w:val="clear" w:color="auto" w:fill="FFFFFF"/>
                <w:lang w:eastAsia="ko-KR"/>
              </w:rPr>
              <w:t xml:space="preserve">- Student Workshops $200 </w:t>
            </w:r>
            <w:r>
              <w:rPr>
                <w:rFonts w:eastAsia="굴림" w:hint="eastAsia"/>
                <w:b/>
                <w:bCs/>
                <w:color w:val="000000"/>
                <w:sz w:val="20"/>
                <w:szCs w:val="20"/>
                <w:shd w:val="clear" w:color="auto" w:fill="FFFFFF"/>
                <w:lang w:eastAsia="ko-KR"/>
              </w:rPr>
              <w:t>x</w:t>
            </w:r>
            <w:r>
              <w:rPr>
                <w:rFonts w:eastAsia="굴림"/>
                <w:b/>
                <w:bCs/>
                <w:color w:val="000000"/>
                <w:sz w:val="20"/>
                <w:szCs w:val="20"/>
                <w:shd w:val="clear" w:color="auto" w:fill="FFFFFF"/>
                <w:lang w:eastAsia="ko-KR"/>
              </w:rPr>
              <w:t xml:space="preserve"> 4 times = $800</w:t>
            </w:r>
          </w:p>
          <w:p w14:paraId="19E374B0" w14:textId="77777777" w:rsidR="006F512F" w:rsidRDefault="009F3F06">
            <w:pPr>
              <w:widowControl w:val="0"/>
              <w:shd w:val="clear" w:color="auto" w:fill="FFFFFF"/>
              <w:autoSpaceDE w:val="0"/>
              <w:autoSpaceDN w:val="0"/>
              <w:spacing w:after="0" w:line="192" w:lineRule="auto"/>
              <w:ind w:left="260" w:hanging="160"/>
              <w:textAlignment w:val="baseline"/>
              <w:rPr>
                <w:rFonts w:eastAsia="굴림"/>
                <w:color w:val="000000"/>
                <w:sz w:val="20"/>
                <w:szCs w:val="20"/>
                <w:lang w:eastAsia="ko-KR"/>
              </w:rPr>
            </w:pPr>
            <w:r>
              <w:rPr>
                <w:rFonts w:eastAsia="MS Mincho"/>
                <w:color w:val="000000"/>
                <w:sz w:val="20"/>
                <w:szCs w:val="20"/>
                <w:shd w:val="clear" w:color="auto" w:fill="FFFFFF"/>
                <w:lang w:eastAsia="ko-KR"/>
              </w:rPr>
              <w:t>․Food, refreshments, and incidental expenses</w:t>
            </w:r>
          </w:p>
          <w:p w14:paraId="46005323" w14:textId="77777777" w:rsidR="006F512F" w:rsidRDefault="009F3F06">
            <w:pPr>
              <w:widowControl w:val="0"/>
              <w:shd w:val="clear" w:color="auto" w:fill="FFFFFF"/>
              <w:autoSpaceDE w:val="0"/>
              <w:autoSpaceDN w:val="0"/>
              <w:spacing w:after="0" w:line="192" w:lineRule="auto"/>
              <w:textAlignment w:val="baseline"/>
              <w:rPr>
                <w:rFonts w:eastAsia="굴림"/>
                <w:color w:val="000000"/>
                <w:sz w:val="20"/>
                <w:szCs w:val="20"/>
                <w:lang w:eastAsia="ko-KR"/>
              </w:rPr>
            </w:pPr>
            <w:r>
              <w:rPr>
                <w:rFonts w:eastAsia="굴림"/>
                <w:b/>
                <w:bCs/>
                <w:color w:val="000000"/>
                <w:sz w:val="20"/>
                <w:szCs w:val="20"/>
                <w:shd w:val="clear" w:color="auto" w:fill="FFFFFF"/>
                <w:lang w:eastAsia="ko-KR"/>
              </w:rPr>
              <w:t>- Korean essay contest hosting expenses $1,000</w:t>
            </w:r>
          </w:p>
          <w:p w14:paraId="15823F55" w14:textId="77777777" w:rsidR="006F512F" w:rsidRDefault="009F3F06">
            <w:pPr>
              <w:widowControl w:val="0"/>
              <w:shd w:val="clear" w:color="auto" w:fill="FFFFFF"/>
              <w:autoSpaceDE w:val="0"/>
              <w:autoSpaceDN w:val="0"/>
              <w:spacing w:after="0" w:line="192" w:lineRule="auto"/>
              <w:ind w:left="260" w:hanging="160"/>
              <w:textAlignment w:val="baseline"/>
              <w:rPr>
                <w:rFonts w:eastAsia="굴림"/>
                <w:color w:val="000000"/>
                <w:sz w:val="20"/>
                <w:szCs w:val="20"/>
                <w:shd w:val="clear" w:color="auto" w:fill="FFFFFF"/>
                <w:lang w:eastAsia="ko-KR"/>
              </w:rPr>
            </w:pPr>
            <w:r>
              <w:rPr>
                <w:rFonts w:eastAsia="MS Mincho"/>
                <w:color w:val="000000"/>
                <w:sz w:val="20"/>
                <w:szCs w:val="20"/>
                <w:shd w:val="clear" w:color="auto" w:fill="FFFFFF"/>
                <w:lang w:eastAsia="ko-KR"/>
              </w:rPr>
              <w:t>․Winner prizes, food, and refreshments</w:t>
            </w:r>
          </w:p>
          <w:p w14:paraId="40C45CA5" w14:textId="77777777" w:rsidR="006F512F" w:rsidRDefault="009F3F06">
            <w:pPr>
              <w:widowControl w:val="0"/>
              <w:shd w:val="clear" w:color="auto" w:fill="FFFFFF"/>
              <w:autoSpaceDE w:val="0"/>
              <w:autoSpaceDN w:val="0"/>
              <w:spacing w:after="0" w:line="192" w:lineRule="auto"/>
              <w:textAlignment w:val="baseline"/>
              <w:rPr>
                <w:rFonts w:eastAsia="굴림"/>
                <w:b/>
                <w:bCs/>
                <w:color w:val="000000"/>
                <w:sz w:val="20"/>
                <w:szCs w:val="20"/>
                <w:shd w:val="clear" w:color="auto" w:fill="FFFFFF"/>
                <w:lang w:eastAsia="ko-KR"/>
              </w:rPr>
            </w:pPr>
            <w:r>
              <w:rPr>
                <w:rFonts w:eastAsia="굴림"/>
                <w:b/>
                <w:bCs/>
                <w:color w:val="000000"/>
                <w:sz w:val="20"/>
                <w:szCs w:val="20"/>
                <w:shd w:val="clear" w:color="auto" w:fill="FFFFFF"/>
                <w:lang w:eastAsia="ko-KR"/>
              </w:rPr>
              <w:t>- Book Publication $1,000</w:t>
            </w:r>
          </w:p>
          <w:p w14:paraId="48230BB2" w14:textId="77777777" w:rsidR="006F512F" w:rsidRDefault="009F3F06">
            <w:pPr>
              <w:widowControl w:val="0"/>
              <w:shd w:val="clear" w:color="auto" w:fill="FFFFFF"/>
              <w:autoSpaceDE w:val="0"/>
              <w:autoSpaceDN w:val="0"/>
              <w:spacing w:after="0" w:line="192" w:lineRule="auto"/>
              <w:textAlignment w:val="baseline"/>
              <w:rPr>
                <w:rFonts w:eastAsia="굴림"/>
                <w:b/>
                <w:bCs/>
                <w:color w:val="000000"/>
                <w:sz w:val="20"/>
                <w:szCs w:val="20"/>
                <w:shd w:val="clear" w:color="auto" w:fill="FFFFFF"/>
                <w:lang w:eastAsia="ko-KR"/>
              </w:rPr>
            </w:pPr>
            <w:r>
              <w:rPr>
                <w:rFonts w:eastAsia="굴림"/>
                <w:b/>
                <w:bCs/>
                <w:color w:val="000000"/>
                <w:sz w:val="20"/>
                <w:szCs w:val="20"/>
                <w:shd w:val="clear" w:color="auto" w:fill="FFFFFF"/>
                <w:lang w:eastAsia="ko-KR"/>
              </w:rPr>
              <w:t xml:space="preserve">- Purchase new Korean Studies books $30 x 10 </w:t>
            </w:r>
            <w:r>
              <w:rPr>
                <w:rFonts w:eastAsia="굴림"/>
                <w:b/>
                <w:bCs/>
                <w:color w:val="000000"/>
                <w:sz w:val="20"/>
                <w:szCs w:val="20"/>
                <w:shd w:val="clear" w:color="auto" w:fill="FFFFFF"/>
                <w:lang w:eastAsia="ko-KR"/>
              </w:rPr>
              <w:lastRenderedPageBreak/>
              <w:t>books = $300</w:t>
            </w:r>
          </w:p>
          <w:p w14:paraId="038478C5" w14:textId="77777777" w:rsidR="006F512F" w:rsidRDefault="009F3F06">
            <w:pPr>
              <w:widowControl w:val="0"/>
              <w:shd w:val="clear" w:color="auto" w:fill="FFFFFF"/>
              <w:autoSpaceDE w:val="0"/>
              <w:autoSpaceDN w:val="0"/>
              <w:spacing w:after="0" w:line="192" w:lineRule="auto"/>
              <w:textAlignment w:val="baseline"/>
              <w:rPr>
                <w:rFonts w:eastAsia="굴림"/>
                <w:b/>
                <w:bCs/>
                <w:color w:val="000000"/>
                <w:sz w:val="20"/>
                <w:szCs w:val="20"/>
                <w:shd w:val="clear" w:color="auto" w:fill="FFFFFF"/>
                <w:lang w:eastAsia="ko-KR"/>
              </w:rPr>
            </w:pPr>
            <w:r>
              <w:rPr>
                <w:rFonts w:ascii="Cambria Math" w:eastAsia="바탕" w:hAnsi="Cambria Math" w:cs="Cambria Math"/>
                <w:b/>
                <w:bCs/>
                <w:color w:val="000000"/>
                <w:sz w:val="20"/>
                <w:szCs w:val="20"/>
                <w:shd w:val="clear" w:color="auto" w:fill="FFFFFF"/>
                <w:lang w:eastAsia="ko-KR"/>
              </w:rPr>
              <w:t>≒</w:t>
            </w:r>
            <w:r>
              <w:rPr>
                <w:rFonts w:eastAsia="굴림"/>
                <w:b/>
                <w:bCs/>
                <w:color w:val="000000"/>
                <w:sz w:val="20"/>
                <w:szCs w:val="20"/>
                <w:shd w:val="clear" w:color="auto" w:fill="FFFFFF"/>
                <w:lang w:eastAsia="ko-KR"/>
              </w:rPr>
              <w:t xml:space="preserve"> Subtotal KRW 62,133,500</w:t>
            </w:r>
          </w:p>
          <w:p w14:paraId="0C19CD86" w14:textId="77777777" w:rsidR="006F512F" w:rsidRDefault="009F3F06">
            <w:pPr>
              <w:widowControl w:val="0"/>
              <w:shd w:val="clear" w:color="auto" w:fill="FFFFFF"/>
              <w:autoSpaceDE w:val="0"/>
              <w:autoSpaceDN w:val="0"/>
              <w:spacing w:after="0" w:line="192" w:lineRule="auto"/>
              <w:textAlignment w:val="baseline"/>
              <w:rPr>
                <w:rFonts w:eastAsia="굴림"/>
                <w:color w:val="000000"/>
                <w:sz w:val="20"/>
                <w:szCs w:val="20"/>
                <w:lang w:eastAsia="ko-KR"/>
              </w:rPr>
            </w:pPr>
            <w:r>
              <w:rPr>
                <w:rFonts w:eastAsia="굴림"/>
                <w:color w:val="000000"/>
                <w:sz w:val="20"/>
                <w:szCs w:val="20"/>
                <w:shd w:val="clear" w:color="auto" w:fill="FFFFFF"/>
                <w:lang w:eastAsia="ko-KR"/>
              </w:rPr>
              <w:t>*Total Research Activity Expenses: approximately KRW 62,133,500</w:t>
            </w:r>
          </w:p>
        </w:tc>
        <w:tc>
          <w:tcPr>
            <w:tcW w:w="1411"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54EE4ABF" w14:textId="77777777" w:rsidR="006F512F" w:rsidRDefault="006F512F">
            <w:pPr>
              <w:spacing w:after="0" w:line="240" w:lineRule="auto"/>
              <w:rPr>
                <w:sz w:val="20"/>
                <w:szCs w:val="20"/>
                <w:lang w:eastAsia="ko-KR"/>
              </w:rPr>
            </w:pPr>
          </w:p>
        </w:tc>
      </w:tr>
      <w:tr w:rsidR="006F512F" w14:paraId="3BA17D08" w14:textId="77777777">
        <w:trPr>
          <w:trHeight w:val="212"/>
        </w:trPr>
        <w:tc>
          <w:tcPr>
            <w:tcW w:w="1021" w:type="dxa"/>
            <w:gridSpan w:val="2"/>
            <w:vMerge/>
            <w:tcBorders>
              <w:left w:val="single" w:sz="12" w:space="0" w:color="auto"/>
              <w:bottom w:val="dashed" w:sz="2" w:space="0" w:color="000000"/>
              <w:right w:val="single" w:sz="2" w:space="0" w:color="000000"/>
            </w:tcBorders>
            <w:vAlign w:val="center"/>
            <w:hideMark/>
          </w:tcPr>
          <w:p w14:paraId="730D2F48" w14:textId="77777777" w:rsidR="006F512F" w:rsidRDefault="006F512F">
            <w:pPr>
              <w:spacing w:after="0" w:line="240" w:lineRule="auto"/>
              <w:jc w:val="center"/>
              <w:rPr>
                <w:sz w:val="20"/>
                <w:szCs w:val="20"/>
              </w:rPr>
            </w:pPr>
          </w:p>
        </w:tc>
        <w:tc>
          <w:tcPr>
            <w:tcW w:w="1374" w:type="dxa"/>
            <w:tcBorders>
              <w:top w:val="single" w:sz="2" w:space="0" w:color="000000"/>
              <w:left w:val="single" w:sz="2" w:space="0" w:color="000000"/>
              <w:bottom w:val="single" w:sz="2" w:space="0" w:color="000000"/>
              <w:right w:val="single" w:sz="2" w:space="0" w:color="000000"/>
            </w:tcBorders>
            <w:shd w:val="clear" w:color="auto" w:fill="auto"/>
            <w:vAlign w:val="center"/>
            <w:hideMark/>
          </w:tcPr>
          <w:p w14:paraId="5BDBDB56" w14:textId="77777777" w:rsidR="006F512F" w:rsidRDefault="009F3F06">
            <w:pPr>
              <w:spacing w:after="0" w:line="240" w:lineRule="auto"/>
              <w:jc w:val="center"/>
              <w:rPr>
                <w:sz w:val="20"/>
                <w:szCs w:val="20"/>
              </w:rPr>
            </w:pPr>
            <w:r>
              <w:rPr>
                <w:sz w:val="20"/>
                <w:szCs w:val="20"/>
              </w:rPr>
              <w:t>Research Allowance</w:t>
            </w: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C7A4797" w14:textId="77777777" w:rsidR="006F512F" w:rsidRDefault="009F3F06">
            <w:pPr>
              <w:spacing w:after="0" w:line="240" w:lineRule="auto"/>
              <w:rPr>
                <w:sz w:val="20"/>
                <w:szCs w:val="20"/>
                <w:lang w:eastAsia="ko-KR"/>
              </w:rPr>
            </w:pPr>
            <w:r>
              <w:rPr>
                <w:rFonts w:hint="eastAsia"/>
                <w:sz w:val="20"/>
                <w:szCs w:val="20"/>
                <w:lang w:eastAsia="ko-KR"/>
              </w:rPr>
              <w:t>$</w:t>
            </w:r>
            <w:r>
              <w:rPr>
                <w:sz w:val="20"/>
                <w:szCs w:val="20"/>
                <w:lang w:eastAsia="ko-KR"/>
              </w:rPr>
              <w:t>7,800</w:t>
            </w:r>
          </w:p>
        </w:tc>
        <w:tc>
          <w:tcPr>
            <w:tcW w:w="4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A191B10" w14:textId="77777777" w:rsidR="006F512F" w:rsidRDefault="009F3F06">
            <w:pPr>
              <w:widowControl w:val="0"/>
              <w:shd w:val="clear" w:color="auto" w:fill="FFFFFF"/>
              <w:autoSpaceDE w:val="0"/>
              <w:autoSpaceDN w:val="0"/>
              <w:spacing w:after="0" w:line="192" w:lineRule="auto"/>
              <w:jc w:val="both"/>
              <w:textAlignment w:val="baseline"/>
              <w:rPr>
                <w:rFonts w:eastAsia="굴림"/>
                <w:color w:val="000000"/>
                <w:sz w:val="20"/>
                <w:szCs w:val="20"/>
                <w:lang w:eastAsia="ko-KR"/>
              </w:rPr>
            </w:pPr>
            <w:r>
              <w:rPr>
                <w:rFonts w:eastAsia="굴림"/>
                <w:b/>
                <w:bCs/>
                <w:color w:val="000000"/>
                <w:sz w:val="20"/>
                <w:szCs w:val="20"/>
                <w:shd w:val="clear" w:color="auto" w:fill="FFFFFF"/>
                <w:lang w:eastAsia="ko-KR"/>
              </w:rPr>
              <w:t xml:space="preserve">- project director 300$ x 1 person </w:t>
            </w:r>
            <w:r>
              <w:rPr>
                <w:rFonts w:eastAsia="굴림" w:hint="eastAsia"/>
                <w:b/>
                <w:bCs/>
                <w:color w:val="000000"/>
                <w:sz w:val="20"/>
                <w:szCs w:val="20"/>
                <w:shd w:val="clear" w:color="auto" w:fill="FFFFFF"/>
                <w:lang w:eastAsia="ko-KR"/>
              </w:rPr>
              <w:t>x</w:t>
            </w:r>
            <w:r>
              <w:rPr>
                <w:rFonts w:eastAsia="굴림"/>
                <w:b/>
                <w:bCs/>
                <w:color w:val="000000"/>
                <w:sz w:val="20"/>
                <w:szCs w:val="20"/>
                <w:shd w:val="clear" w:color="auto" w:fill="FFFFFF"/>
                <w:lang w:eastAsia="ko-KR"/>
              </w:rPr>
              <w:t xml:space="preserve"> 12month = $3,600</w:t>
            </w:r>
          </w:p>
          <w:p w14:paraId="502FF8EC" w14:textId="77777777" w:rsidR="006F512F" w:rsidRDefault="009F3F06">
            <w:pPr>
              <w:widowControl w:val="0"/>
              <w:shd w:val="clear" w:color="auto" w:fill="FFFFFF"/>
              <w:autoSpaceDE w:val="0"/>
              <w:autoSpaceDN w:val="0"/>
              <w:spacing w:after="0" w:line="192" w:lineRule="auto"/>
              <w:jc w:val="both"/>
              <w:textAlignment w:val="baseline"/>
              <w:rPr>
                <w:rFonts w:eastAsia="굴림"/>
                <w:b/>
                <w:bCs/>
                <w:color w:val="000000"/>
                <w:sz w:val="20"/>
                <w:szCs w:val="20"/>
                <w:shd w:val="clear" w:color="auto" w:fill="FFFFFF"/>
                <w:lang w:eastAsia="ko-KR"/>
              </w:rPr>
            </w:pPr>
            <w:r>
              <w:rPr>
                <w:rFonts w:eastAsia="굴림"/>
                <w:b/>
                <w:bCs/>
                <w:color w:val="000000"/>
                <w:sz w:val="20"/>
                <w:szCs w:val="20"/>
                <w:shd w:val="clear" w:color="auto" w:fill="FFFFFF"/>
                <w:lang w:eastAsia="ko-KR"/>
              </w:rPr>
              <w:t xml:space="preserve">- collaborative researcher A: $250 x 1 person </w:t>
            </w:r>
            <w:r>
              <w:rPr>
                <w:rFonts w:eastAsia="굴림" w:hint="eastAsia"/>
                <w:b/>
                <w:bCs/>
                <w:color w:val="000000"/>
                <w:sz w:val="20"/>
                <w:szCs w:val="20"/>
                <w:shd w:val="clear" w:color="auto" w:fill="FFFFFF"/>
                <w:lang w:eastAsia="ko-KR"/>
              </w:rPr>
              <w:t>x</w:t>
            </w:r>
            <w:r>
              <w:rPr>
                <w:rFonts w:eastAsia="굴림"/>
                <w:b/>
                <w:bCs/>
                <w:color w:val="000000"/>
                <w:sz w:val="20"/>
                <w:szCs w:val="20"/>
                <w:shd w:val="clear" w:color="auto" w:fill="FFFFFF"/>
                <w:lang w:eastAsia="ko-KR"/>
              </w:rPr>
              <w:t xml:space="preserve"> 12month = $3,000</w:t>
            </w:r>
          </w:p>
          <w:p w14:paraId="5B6D53D8" w14:textId="77777777" w:rsidR="006F512F" w:rsidRDefault="009F3F06">
            <w:pPr>
              <w:widowControl w:val="0"/>
              <w:shd w:val="clear" w:color="auto" w:fill="FFFFFF"/>
              <w:autoSpaceDE w:val="0"/>
              <w:autoSpaceDN w:val="0"/>
              <w:spacing w:after="0" w:line="192" w:lineRule="auto"/>
              <w:jc w:val="both"/>
              <w:textAlignment w:val="baseline"/>
              <w:rPr>
                <w:rFonts w:eastAsia="굴림"/>
                <w:b/>
                <w:bCs/>
                <w:color w:val="000000"/>
                <w:sz w:val="20"/>
                <w:szCs w:val="20"/>
                <w:shd w:val="clear" w:color="auto" w:fill="FFFFFF"/>
                <w:lang w:eastAsia="ko-KR"/>
              </w:rPr>
            </w:pPr>
            <w:r>
              <w:rPr>
                <w:rFonts w:eastAsia="굴림"/>
                <w:b/>
                <w:bCs/>
                <w:color w:val="000000"/>
                <w:sz w:val="20"/>
                <w:szCs w:val="20"/>
                <w:shd w:val="clear" w:color="auto" w:fill="FFFFFF"/>
                <w:lang w:eastAsia="ko-KR"/>
              </w:rPr>
              <w:t xml:space="preserve">- collaborative research B: $120 x 1 person </w:t>
            </w:r>
            <w:r>
              <w:rPr>
                <w:rFonts w:eastAsia="굴림" w:hint="eastAsia"/>
                <w:b/>
                <w:bCs/>
                <w:color w:val="000000"/>
                <w:sz w:val="20"/>
                <w:szCs w:val="20"/>
                <w:shd w:val="clear" w:color="auto" w:fill="FFFFFF"/>
                <w:lang w:eastAsia="ko-KR"/>
              </w:rPr>
              <w:t>x</w:t>
            </w:r>
            <w:r>
              <w:rPr>
                <w:rFonts w:eastAsia="굴림"/>
                <w:b/>
                <w:bCs/>
                <w:color w:val="000000"/>
                <w:sz w:val="20"/>
                <w:szCs w:val="20"/>
                <w:shd w:val="clear" w:color="auto" w:fill="FFFFFF"/>
                <w:lang w:eastAsia="ko-KR"/>
              </w:rPr>
              <w:t xml:space="preserve"> 10 month = $1,200</w:t>
            </w:r>
          </w:p>
          <w:p w14:paraId="0C3664B5" w14:textId="77777777" w:rsidR="006F512F" w:rsidRDefault="009F3F06">
            <w:pPr>
              <w:widowControl w:val="0"/>
              <w:shd w:val="clear" w:color="auto" w:fill="FFFFFF"/>
              <w:autoSpaceDE w:val="0"/>
              <w:autoSpaceDN w:val="0"/>
              <w:spacing w:after="0" w:line="192" w:lineRule="auto"/>
              <w:jc w:val="both"/>
              <w:textAlignment w:val="baseline"/>
              <w:rPr>
                <w:sz w:val="20"/>
                <w:szCs w:val="20"/>
              </w:rPr>
            </w:pPr>
            <w:r>
              <w:rPr>
                <w:rFonts w:ascii="Cambria Math" w:eastAsia="바탕" w:hAnsi="Cambria Math" w:cs="Cambria Math"/>
                <w:color w:val="000000"/>
                <w:sz w:val="20"/>
                <w:szCs w:val="20"/>
                <w:shd w:val="clear" w:color="auto" w:fill="FFFFFF"/>
                <w:lang w:eastAsia="ko-KR"/>
              </w:rPr>
              <w:t>* Total Research Allowance: approximately KRW 10,140,000</w:t>
            </w:r>
          </w:p>
        </w:tc>
        <w:tc>
          <w:tcPr>
            <w:tcW w:w="1411"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1DC22210" w14:textId="77777777" w:rsidR="006F512F" w:rsidRDefault="006F512F">
            <w:pPr>
              <w:spacing w:after="0" w:line="240" w:lineRule="auto"/>
              <w:rPr>
                <w:sz w:val="20"/>
                <w:szCs w:val="20"/>
              </w:rPr>
            </w:pPr>
          </w:p>
        </w:tc>
      </w:tr>
      <w:tr w:rsidR="006F512F" w14:paraId="20739215" w14:textId="77777777">
        <w:trPr>
          <w:trHeight w:val="212"/>
        </w:trPr>
        <w:tc>
          <w:tcPr>
            <w:tcW w:w="2395" w:type="dxa"/>
            <w:gridSpan w:val="3"/>
            <w:tcBorders>
              <w:top w:val="dashed" w:sz="2" w:space="0" w:color="000000"/>
              <w:left w:val="single" w:sz="12" w:space="0" w:color="auto"/>
              <w:bottom w:val="single" w:sz="2" w:space="0" w:color="000000"/>
              <w:right w:val="single" w:sz="2" w:space="0" w:color="000000"/>
            </w:tcBorders>
            <w:shd w:val="clear" w:color="auto" w:fill="F2F2F2"/>
            <w:tcMar>
              <w:top w:w="28" w:type="dxa"/>
              <w:left w:w="28" w:type="dxa"/>
              <w:bottom w:w="28" w:type="dxa"/>
              <w:right w:w="28" w:type="dxa"/>
            </w:tcMar>
            <w:vAlign w:val="center"/>
            <w:hideMark/>
          </w:tcPr>
          <w:p w14:paraId="3D465EBE" w14:textId="77777777" w:rsidR="006F512F" w:rsidRDefault="009F3F06">
            <w:pPr>
              <w:spacing w:after="0" w:line="240" w:lineRule="auto"/>
              <w:jc w:val="center"/>
              <w:rPr>
                <w:sz w:val="20"/>
                <w:szCs w:val="20"/>
              </w:rPr>
            </w:pPr>
            <w:r>
              <w:rPr>
                <w:sz w:val="20"/>
                <w:szCs w:val="20"/>
              </w:rPr>
              <w:t>(Subtotal) $104,895</w:t>
            </w:r>
          </w:p>
        </w:tc>
        <w:tc>
          <w:tcPr>
            <w:tcW w:w="5245" w:type="dxa"/>
            <w:gridSpan w:val="2"/>
            <w:tcBorders>
              <w:top w:val="dashed"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hideMark/>
          </w:tcPr>
          <w:p w14:paraId="4FAD79C3" w14:textId="77777777" w:rsidR="006F512F" w:rsidRDefault="009F3F06">
            <w:pPr>
              <w:spacing w:after="0" w:line="240" w:lineRule="auto"/>
              <w:rPr>
                <w:sz w:val="20"/>
                <w:szCs w:val="20"/>
              </w:rPr>
            </w:pPr>
            <w:r>
              <w:rPr>
                <w:rFonts w:ascii="Cambria Math" w:hAnsi="Cambria Math" w:cs="Cambria Math"/>
                <w:sz w:val="20"/>
                <w:szCs w:val="20"/>
              </w:rPr>
              <w:t>≒</w:t>
            </w:r>
            <w:r>
              <w:rPr>
                <w:sz w:val="20"/>
                <w:szCs w:val="20"/>
              </w:rPr>
              <w:t xml:space="preserve"> KRW 136,363,500</w:t>
            </w:r>
          </w:p>
        </w:tc>
        <w:tc>
          <w:tcPr>
            <w:tcW w:w="1411" w:type="dxa"/>
            <w:tcBorders>
              <w:top w:val="dashed" w:sz="2" w:space="0" w:color="000000"/>
              <w:left w:val="single" w:sz="2" w:space="0" w:color="000000"/>
              <w:bottom w:val="single" w:sz="2" w:space="0" w:color="000000"/>
              <w:right w:val="single" w:sz="12" w:space="0" w:color="auto"/>
            </w:tcBorders>
            <w:shd w:val="clear" w:color="auto" w:fill="F2F2F2"/>
            <w:tcMar>
              <w:top w:w="28" w:type="dxa"/>
              <w:left w:w="28" w:type="dxa"/>
              <w:bottom w:w="28" w:type="dxa"/>
              <w:right w:w="28" w:type="dxa"/>
            </w:tcMar>
            <w:vAlign w:val="center"/>
          </w:tcPr>
          <w:p w14:paraId="4D250668" w14:textId="77777777" w:rsidR="006F512F" w:rsidRDefault="006F512F">
            <w:pPr>
              <w:spacing w:after="0" w:line="240" w:lineRule="auto"/>
              <w:rPr>
                <w:sz w:val="20"/>
                <w:szCs w:val="20"/>
              </w:rPr>
            </w:pPr>
          </w:p>
        </w:tc>
      </w:tr>
      <w:tr w:rsidR="006F512F" w14:paraId="544E04FC" w14:textId="77777777">
        <w:trPr>
          <w:trHeight w:val="169"/>
        </w:trPr>
        <w:tc>
          <w:tcPr>
            <w:tcW w:w="981" w:type="dxa"/>
            <w:tcBorders>
              <w:top w:val="single" w:sz="2" w:space="0" w:color="000000"/>
              <w:left w:val="single" w:sz="12" w:space="0" w:color="auto"/>
              <w:bottom w:val="dashed" w:sz="2" w:space="0" w:color="000000"/>
              <w:right w:val="single" w:sz="2" w:space="0" w:color="000000"/>
            </w:tcBorders>
            <w:tcMar>
              <w:top w:w="28" w:type="dxa"/>
              <w:left w:w="28" w:type="dxa"/>
              <w:bottom w:w="28" w:type="dxa"/>
              <w:right w:w="28" w:type="dxa"/>
            </w:tcMar>
            <w:vAlign w:val="center"/>
            <w:hideMark/>
          </w:tcPr>
          <w:p w14:paraId="0CB8025A" w14:textId="77777777" w:rsidR="006F512F" w:rsidRDefault="009F3F06">
            <w:pPr>
              <w:spacing w:after="0" w:line="240" w:lineRule="auto"/>
              <w:jc w:val="center"/>
              <w:rPr>
                <w:b/>
                <w:bCs/>
                <w:sz w:val="20"/>
                <w:szCs w:val="20"/>
              </w:rPr>
            </w:pPr>
            <w:r>
              <w:rPr>
                <w:b/>
                <w:bCs/>
                <w:sz w:val="20"/>
                <w:szCs w:val="20"/>
              </w:rPr>
              <w:t>Indirect Expenses</w:t>
            </w:r>
          </w:p>
        </w:tc>
        <w:tc>
          <w:tcPr>
            <w:tcW w:w="1414" w:type="dxa"/>
            <w:gridSpan w:val="2"/>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0A3EFE8E" w14:textId="77777777" w:rsidR="006F512F" w:rsidRDefault="009F3F06">
            <w:pPr>
              <w:spacing w:after="0" w:line="240" w:lineRule="auto"/>
              <w:jc w:val="center"/>
              <w:rPr>
                <w:sz w:val="20"/>
                <w:szCs w:val="20"/>
              </w:rPr>
            </w:pPr>
            <w:r>
              <w:rPr>
                <w:sz w:val="20"/>
                <w:szCs w:val="20"/>
              </w:rPr>
              <w:t>Indirect Expenses</w:t>
            </w:r>
          </w:p>
        </w:tc>
        <w:tc>
          <w:tcPr>
            <w:tcW w:w="851"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2DB8487B" w14:textId="77777777" w:rsidR="006F512F" w:rsidRDefault="009F3F06">
            <w:pPr>
              <w:spacing w:after="0" w:line="240" w:lineRule="auto"/>
              <w:rPr>
                <w:sz w:val="20"/>
                <w:szCs w:val="20"/>
              </w:rPr>
            </w:pPr>
            <w:r>
              <w:rPr>
                <w:sz w:val="20"/>
                <w:szCs w:val="20"/>
              </w:rPr>
              <w:t>$10,489</w:t>
            </w:r>
          </w:p>
        </w:tc>
        <w:tc>
          <w:tcPr>
            <w:tcW w:w="4394"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11C167AF" w14:textId="77777777" w:rsidR="006F512F" w:rsidRDefault="009F3F06">
            <w:pPr>
              <w:spacing w:after="0" w:line="240" w:lineRule="auto"/>
              <w:rPr>
                <w:sz w:val="20"/>
                <w:szCs w:val="20"/>
              </w:rPr>
            </w:pPr>
            <w:r>
              <w:rPr>
                <w:sz w:val="20"/>
                <w:szCs w:val="20"/>
              </w:rPr>
              <w:t>10% of the Direct Expenses</w:t>
            </w:r>
          </w:p>
        </w:tc>
        <w:tc>
          <w:tcPr>
            <w:tcW w:w="1411" w:type="dxa"/>
            <w:tcBorders>
              <w:top w:val="single" w:sz="2" w:space="0" w:color="000000"/>
              <w:left w:val="single" w:sz="2" w:space="0" w:color="000000"/>
              <w:bottom w:val="dashed" w:sz="2" w:space="0" w:color="000000"/>
              <w:right w:val="single" w:sz="12" w:space="0" w:color="auto"/>
            </w:tcBorders>
            <w:tcMar>
              <w:top w:w="28" w:type="dxa"/>
              <w:left w:w="28" w:type="dxa"/>
              <w:bottom w:w="28" w:type="dxa"/>
              <w:right w:w="28" w:type="dxa"/>
            </w:tcMar>
            <w:vAlign w:val="center"/>
          </w:tcPr>
          <w:p w14:paraId="43B3659D" w14:textId="77777777" w:rsidR="006F512F" w:rsidRDefault="006F512F">
            <w:pPr>
              <w:spacing w:after="0" w:line="240" w:lineRule="auto"/>
              <w:rPr>
                <w:sz w:val="20"/>
                <w:szCs w:val="20"/>
              </w:rPr>
            </w:pPr>
          </w:p>
        </w:tc>
      </w:tr>
      <w:tr w:rsidR="006F512F" w14:paraId="1531531C" w14:textId="77777777">
        <w:trPr>
          <w:trHeight w:val="212"/>
        </w:trPr>
        <w:tc>
          <w:tcPr>
            <w:tcW w:w="2395" w:type="dxa"/>
            <w:gridSpan w:val="3"/>
            <w:tcBorders>
              <w:top w:val="dashed" w:sz="2" w:space="0" w:color="000000"/>
              <w:left w:val="single" w:sz="12" w:space="0" w:color="auto"/>
              <w:bottom w:val="single" w:sz="2" w:space="0" w:color="000000"/>
              <w:right w:val="single" w:sz="2" w:space="0" w:color="000000"/>
            </w:tcBorders>
            <w:tcMar>
              <w:top w:w="28" w:type="dxa"/>
              <w:left w:w="28" w:type="dxa"/>
              <w:bottom w:w="28" w:type="dxa"/>
              <w:right w:w="28" w:type="dxa"/>
            </w:tcMar>
            <w:vAlign w:val="center"/>
            <w:hideMark/>
          </w:tcPr>
          <w:p w14:paraId="5022264A" w14:textId="77777777" w:rsidR="006F512F" w:rsidRDefault="009F3F06">
            <w:pPr>
              <w:spacing w:after="0" w:line="240" w:lineRule="auto"/>
              <w:jc w:val="center"/>
              <w:rPr>
                <w:sz w:val="20"/>
                <w:szCs w:val="20"/>
              </w:rPr>
            </w:pPr>
            <w:r>
              <w:rPr>
                <w:sz w:val="20"/>
                <w:szCs w:val="20"/>
              </w:rPr>
              <w:t>(Subtotal) $10,489</w:t>
            </w:r>
          </w:p>
        </w:tc>
        <w:tc>
          <w:tcPr>
            <w:tcW w:w="5245" w:type="dxa"/>
            <w:gridSpan w:val="2"/>
            <w:tcBorders>
              <w:top w:val="dash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923D08E" w14:textId="77777777" w:rsidR="006F512F" w:rsidRDefault="009F3F06">
            <w:pPr>
              <w:spacing w:after="0" w:line="240" w:lineRule="auto"/>
              <w:rPr>
                <w:sz w:val="20"/>
                <w:szCs w:val="20"/>
              </w:rPr>
            </w:pPr>
            <w:r>
              <w:rPr>
                <w:rFonts w:ascii="Cambria Math" w:hAnsi="Cambria Math" w:cs="Cambria Math"/>
                <w:sz w:val="20"/>
                <w:szCs w:val="20"/>
              </w:rPr>
              <w:t>≒</w:t>
            </w:r>
            <w:r>
              <w:rPr>
                <w:sz w:val="20"/>
                <w:szCs w:val="20"/>
              </w:rPr>
              <w:t xml:space="preserve">  KRW 13,635,700</w:t>
            </w:r>
          </w:p>
        </w:tc>
        <w:tc>
          <w:tcPr>
            <w:tcW w:w="1411" w:type="dxa"/>
            <w:tcBorders>
              <w:top w:val="dashed"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tcPr>
          <w:p w14:paraId="7E04B219" w14:textId="77777777" w:rsidR="006F512F" w:rsidRDefault="006F512F">
            <w:pPr>
              <w:spacing w:after="0" w:line="240" w:lineRule="auto"/>
              <w:rPr>
                <w:sz w:val="20"/>
                <w:szCs w:val="20"/>
              </w:rPr>
            </w:pPr>
          </w:p>
        </w:tc>
      </w:tr>
      <w:tr w:rsidR="006F512F" w14:paraId="4DFAED5A" w14:textId="77777777">
        <w:trPr>
          <w:trHeight w:val="31"/>
        </w:trPr>
        <w:tc>
          <w:tcPr>
            <w:tcW w:w="2395" w:type="dxa"/>
            <w:gridSpan w:val="3"/>
            <w:tcBorders>
              <w:top w:val="single" w:sz="2" w:space="0" w:color="000000"/>
              <w:left w:val="single" w:sz="12" w:space="0" w:color="auto"/>
              <w:bottom w:val="single" w:sz="12" w:space="0" w:color="auto"/>
              <w:right w:val="single" w:sz="2" w:space="0" w:color="000000"/>
            </w:tcBorders>
            <w:shd w:val="clear" w:color="auto" w:fill="F2F2F2"/>
            <w:tcMar>
              <w:top w:w="28" w:type="dxa"/>
              <w:left w:w="28" w:type="dxa"/>
              <w:bottom w:w="28" w:type="dxa"/>
              <w:right w:w="28" w:type="dxa"/>
            </w:tcMar>
            <w:vAlign w:val="center"/>
            <w:hideMark/>
          </w:tcPr>
          <w:p w14:paraId="204E0D8D" w14:textId="77777777" w:rsidR="006F512F" w:rsidRDefault="009F3F06">
            <w:pPr>
              <w:spacing w:after="0" w:line="240" w:lineRule="auto"/>
              <w:jc w:val="center"/>
              <w:rPr>
                <w:sz w:val="20"/>
                <w:szCs w:val="20"/>
              </w:rPr>
            </w:pPr>
            <w:r>
              <w:rPr>
                <w:sz w:val="20"/>
                <w:szCs w:val="20"/>
              </w:rPr>
              <w:t>Total</w:t>
            </w:r>
          </w:p>
        </w:tc>
        <w:tc>
          <w:tcPr>
            <w:tcW w:w="5245" w:type="dxa"/>
            <w:gridSpan w:val="2"/>
            <w:tcBorders>
              <w:top w:val="single" w:sz="2" w:space="0" w:color="000000"/>
              <w:left w:val="single" w:sz="2" w:space="0" w:color="000000"/>
              <w:bottom w:val="single" w:sz="12" w:space="0" w:color="auto"/>
              <w:right w:val="single" w:sz="2" w:space="0" w:color="000000"/>
            </w:tcBorders>
            <w:shd w:val="clear" w:color="auto" w:fill="F2F2F2"/>
            <w:tcMar>
              <w:top w:w="28" w:type="dxa"/>
              <w:left w:w="28" w:type="dxa"/>
              <w:bottom w:w="28" w:type="dxa"/>
              <w:right w:w="28" w:type="dxa"/>
            </w:tcMar>
            <w:vAlign w:val="center"/>
            <w:hideMark/>
          </w:tcPr>
          <w:p w14:paraId="6D6A8C6C" w14:textId="77777777" w:rsidR="006F512F" w:rsidRDefault="009F3F06">
            <w:pPr>
              <w:spacing w:after="0" w:line="240" w:lineRule="auto"/>
              <w:rPr>
                <w:sz w:val="20"/>
                <w:szCs w:val="20"/>
              </w:rPr>
            </w:pPr>
            <w:r>
              <w:rPr>
                <w:sz w:val="20"/>
                <w:szCs w:val="20"/>
              </w:rPr>
              <w:t xml:space="preserve">$115,384 </w:t>
            </w:r>
            <w:r>
              <w:rPr>
                <w:rFonts w:ascii="Cambria Math" w:hAnsi="Cambria Math" w:cs="Cambria Math"/>
                <w:sz w:val="20"/>
                <w:szCs w:val="20"/>
              </w:rPr>
              <w:t>≒</w:t>
            </w:r>
            <w:r>
              <w:rPr>
                <w:sz w:val="20"/>
                <w:szCs w:val="20"/>
              </w:rPr>
              <w:t xml:space="preserve"> KRW 150,000,000                                                          </w:t>
            </w:r>
          </w:p>
        </w:tc>
        <w:tc>
          <w:tcPr>
            <w:tcW w:w="1411" w:type="dxa"/>
            <w:tcBorders>
              <w:top w:val="single" w:sz="2" w:space="0" w:color="000000"/>
              <w:left w:val="single" w:sz="2" w:space="0" w:color="000000"/>
              <w:bottom w:val="single" w:sz="12" w:space="0" w:color="auto"/>
              <w:right w:val="single" w:sz="12" w:space="0" w:color="auto"/>
            </w:tcBorders>
            <w:shd w:val="clear" w:color="auto" w:fill="F2F2F2"/>
            <w:tcMar>
              <w:top w:w="28" w:type="dxa"/>
              <w:left w:w="28" w:type="dxa"/>
              <w:bottom w:w="28" w:type="dxa"/>
              <w:right w:w="28" w:type="dxa"/>
            </w:tcMar>
            <w:vAlign w:val="center"/>
          </w:tcPr>
          <w:p w14:paraId="2B99FFE6" w14:textId="77777777" w:rsidR="006F512F" w:rsidRDefault="006F512F">
            <w:pPr>
              <w:spacing w:after="0" w:line="240" w:lineRule="auto"/>
              <w:rPr>
                <w:b/>
                <w:bCs/>
                <w:sz w:val="20"/>
                <w:szCs w:val="20"/>
              </w:rPr>
            </w:pPr>
          </w:p>
        </w:tc>
      </w:tr>
    </w:tbl>
    <w:p w14:paraId="2E706485" w14:textId="77777777" w:rsidR="006F512F" w:rsidRDefault="006F512F">
      <w:pPr>
        <w:rPr>
          <w:rFonts w:eastAsia="굴림"/>
          <w:sz w:val="40"/>
          <w:szCs w:val="40"/>
          <w:lang w:eastAsia="ko-KR"/>
        </w:rPr>
      </w:pPr>
    </w:p>
    <w:p w14:paraId="28CD1F74" w14:textId="77777777" w:rsidR="006F512F" w:rsidRDefault="006F512F">
      <w:pPr>
        <w:ind w:right="400"/>
        <w:jc w:val="right"/>
        <w:rPr>
          <w:rFonts w:eastAsia="굴림"/>
          <w:sz w:val="40"/>
          <w:szCs w:val="40"/>
          <w:lang w:eastAsia="ko-KR"/>
        </w:rPr>
      </w:pPr>
    </w:p>
    <w:p w14:paraId="603C7683" w14:textId="77777777" w:rsidR="006F512F" w:rsidRDefault="006F512F">
      <w:pPr>
        <w:rPr>
          <w:rFonts w:eastAsia="굴림"/>
          <w:sz w:val="40"/>
          <w:szCs w:val="40"/>
          <w:lang w:eastAsia="ko-KR"/>
        </w:rPr>
      </w:pPr>
    </w:p>
    <w:p w14:paraId="0A9B6379" w14:textId="77777777" w:rsidR="006F512F" w:rsidRDefault="006F512F">
      <w:pPr>
        <w:rPr>
          <w:rFonts w:eastAsia="굴림"/>
          <w:sz w:val="40"/>
          <w:szCs w:val="40"/>
          <w:lang w:eastAsia="ko-KR"/>
        </w:rPr>
      </w:pPr>
    </w:p>
    <w:p w14:paraId="0643D14F" w14:textId="77777777" w:rsidR="006F512F" w:rsidRDefault="006F512F">
      <w:pPr>
        <w:rPr>
          <w:rFonts w:eastAsia="굴림"/>
          <w:sz w:val="40"/>
          <w:szCs w:val="40"/>
          <w:lang w:eastAsia="ko-KR"/>
        </w:rPr>
      </w:pPr>
    </w:p>
    <w:p w14:paraId="72C16796" w14:textId="77777777" w:rsidR="006F512F" w:rsidRDefault="006F512F">
      <w:pPr>
        <w:rPr>
          <w:rFonts w:eastAsia="굴림"/>
          <w:sz w:val="40"/>
          <w:szCs w:val="40"/>
          <w:lang w:eastAsia="ko-KR"/>
        </w:rPr>
      </w:pPr>
    </w:p>
    <w:p w14:paraId="00AFE5EC" w14:textId="77777777" w:rsidR="006F512F" w:rsidRDefault="006F512F">
      <w:pPr>
        <w:rPr>
          <w:rFonts w:eastAsia="굴림"/>
          <w:sz w:val="40"/>
          <w:szCs w:val="40"/>
          <w:lang w:eastAsia="ko-KR"/>
        </w:rPr>
      </w:pPr>
    </w:p>
    <w:p w14:paraId="77144F18" w14:textId="77777777" w:rsidR="006F512F" w:rsidRDefault="006F512F">
      <w:pPr>
        <w:rPr>
          <w:rFonts w:eastAsia="굴림"/>
          <w:sz w:val="40"/>
          <w:szCs w:val="40"/>
          <w:lang w:eastAsia="ko-KR"/>
        </w:rPr>
      </w:pPr>
    </w:p>
    <w:p w14:paraId="612B4D0B" w14:textId="77777777" w:rsidR="006F512F" w:rsidRDefault="006F512F">
      <w:pPr>
        <w:rPr>
          <w:rFonts w:eastAsia="굴림"/>
          <w:sz w:val="40"/>
          <w:szCs w:val="40"/>
          <w:lang w:eastAsia="ko-KR"/>
        </w:rPr>
      </w:pPr>
    </w:p>
    <w:p w14:paraId="55379801" w14:textId="77777777" w:rsidR="006F512F" w:rsidRDefault="006F512F">
      <w:pPr>
        <w:rPr>
          <w:rFonts w:eastAsia="굴림"/>
          <w:sz w:val="40"/>
          <w:szCs w:val="40"/>
          <w:lang w:eastAsia="ko-KR"/>
        </w:rPr>
      </w:pPr>
    </w:p>
    <w:p w14:paraId="50CF459D" w14:textId="77777777" w:rsidR="006F512F" w:rsidRDefault="006F512F">
      <w:pPr>
        <w:rPr>
          <w:rFonts w:eastAsia="굴림"/>
          <w:sz w:val="40"/>
          <w:szCs w:val="40"/>
          <w:lang w:eastAsia="ko-KR"/>
        </w:rPr>
      </w:pPr>
    </w:p>
    <w:p w14:paraId="3AAE7D6A" w14:textId="77777777" w:rsidR="006F512F" w:rsidRDefault="006F512F">
      <w:pPr>
        <w:rPr>
          <w:rFonts w:eastAsia="굴림"/>
          <w:sz w:val="40"/>
          <w:szCs w:val="40"/>
          <w:lang w:eastAsia="ko-KR"/>
        </w:rPr>
      </w:pPr>
    </w:p>
    <w:p w14:paraId="530E1C21" w14:textId="77777777" w:rsidR="006F512F" w:rsidRDefault="006F512F">
      <w:pPr>
        <w:jc w:val="right"/>
        <w:rPr>
          <w:rFonts w:eastAsia="굴림"/>
          <w:sz w:val="40"/>
          <w:szCs w:val="40"/>
          <w:lang w:eastAsia="ko-KR"/>
        </w:rPr>
      </w:pPr>
    </w:p>
    <w:sectPr w:rsidR="006F512F">
      <w:footerReference w:type="default" r:id="rId16"/>
      <w:pgSz w:w="11906" w:h="16838"/>
      <w:pgMar w:top="1701" w:right="1440" w:bottom="1440" w:left="1440"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50ACA" w14:textId="77777777" w:rsidR="00AF4083" w:rsidRDefault="00AF4083">
      <w:pPr>
        <w:spacing w:after="0" w:line="240" w:lineRule="auto"/>
      </w:pPr>
      <w:r>
        <w:separator/>
      </w:r>
    </w:p>
  </w:endnote>
  <w:endnote w:type="continuationSeparator" w:id="0">
    <w:p w14:paraId="7609D16E" w14:textId="77777777" w:rsidR="00AF4083" w:rsidRDefault="00AF40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i">
    <w:altName w:val="돋움"/>
    <w:panose1 w:val="00000000000000000000"/>
    <w:charset w:val="81"/>
    <w:family w:val="modern"/>
    <w:notTrueType/>
    <w:pitch w:val="variable"/>
    <w:sig w:usb0="00000001" w:usb1="09060000" w:usb2="00000010" w:usb3="00000000" w:csb0="0008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한컴바탕">
    <w:altName w:val="Calibri"/>
    <w:charset w:val="4F"/>
    <w:family w:val="auto"/>
    <w:pitch w:val="variable"/>
    <w:sig w:usb0="F7FFAEFF" w:usb1="FBDFFFFF" w:usb2="0000003E"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바탕"/>
    <w:panose1 w:val="00000000000000000000"/>
    <w:charset w:val="81"/>
    <w:family w:val="roman"/>
    <w:notTrueType/>
    <w:pitch w:val="default"/>
    <w:sig w:usb0="00000001" w:usb1="09060000" w:usb2="00000010" w:usb3="00000000" w:csb0="00080000" w:csb1="00000000"/>
  </w:font>
  <w:font w:name="한양견명조">
    <w:altName w:val="HyhwpEQ"/>
    <w:panose1 w:val="00000000000000000000"/>
    <w:charset w:val="81"/>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ÇÑÄÄ¹ÙÅÁ">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휴먼명조">
    <w:altName w:val="맑은 고딕"/>
    <w:panose1 w:val="02010504000101010101"/>
    <w:charset w:val="81"/>
    <w:family w:val="auto"/>
    <w:pitch w:val="variable"/>
    <w:sig w:usb0="800002A7" w:usb1="19D77CFB" w:usb2="00000010" w:usb3="00000000" w:csb0="00080000" w:csb1="00000000"/>
  </w:font>
  <w:font w:name="돋움">
    <w:altName w:val="Dotum"/>
    <w:panose1 w:val="020B0600000101010101"/>
    <w:charset w:val="81"/>
    <w:family w:val="modern"/>
    <w:pitch w:val="variable"/>
    <w:sig w:usb0="B00002AF" w:usb1="69D77CFB" w:usb2="00000030" w:usb3="00000000" w:csb0="0008009F" w:csb1="00000000"/>
  </w:font>
  <w:font w:name="함초롬바탕">
    <w:panose1 w:val="02030604000101010101"/>
    <w:charset w:val="81"/>
    <w:family w:val="roman"/>
    <w:pitch w:val="variable"/>
    <w:sig w:usb0="F7002EFF" w:usb1="19DFFFFF" w:usb2="001BFDD7" w:usb3="00000000" w:csb0="001F01FF" w:csb1="00000000"/>
  </w:font>
  <w:font w:name="한양중고딕">
    <w:altName w:val="바탕"/>
    <w:panose1 w:val="00000000000000000000"/>
    <w:charset w:val="81"/>
    <w:family w:val="roman"/>
    <w:notTrueType/>
    <w:pitch w:val="default"/>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08서울한강체 L">
    <w:altName w:val="맑은 고딕"/>
    <w:charset w:val="81"/>
    <w:family w:val="roman"/>
    <w:pitch w:val="variable"/>
    <w:sig w:usb0="00000000" w:usb1="39D7FCFB" w:usb2="00000010" w:usb3="00000000" w:csb0="00080001"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12914"/>
      <w:docPartObj>
        <w:docPartGallery w:val="Page Numbers (Bottom of Page)"/>
        <w:docPartUnique/>
      </w:docPartObj>
    </w:sdtPr>
    <w:sdtContent>
      <w:sdt>
        <w:sdtPr>
          <w:id w:val="-672103272"/>
          <w:docPartObj>
            <w:docPartGallery w:val="Page Numbers (Top of Page)"/>
            <w:docPartUnique/>
          </w:docPartObj>
        </w:sdtPr>
        <w:sdtContent>
          <w:p w14:paraId="2EA5533A" w14:textId="77777777" w:rsidR="006F512F" w:rsidRDefault="00000000">
            <w:pPr>
              <w:pStyle w:val="a8"/>
              <w:jc w:val="right"/>
            </w:pPr>
          </w:p>
        </w:sdtContent>
      </w:sdt>
    </w:sdtContent>
  </w:sdt>
  <w:p w14:paraId="1776B655" w14:textId="77777777" w:rsidR="006F512F" w:rsidRDefault="006F512F">
    <w:pPr>
      <w:pStyle w:val="a8"/>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rPr>
      <w:id w:val="-20244433"/>
      <w:docPartObj>
        <w:docPartGallery w:val="Page Numbers (Bottom of Page)"/>
        <w:docPartUnique/>
      </w:docPartObj>
    </w:sdtPr>
    <w:sdtContent>
      <w:sdt>
        <w:sdtPr>
          <w:rPr>
            <w:b/>
            <w:bCs/>
          </w:rPr>
          <w:id w:val="-995486971"/>
          <w:docPartObj>
            <w:docPartGallery w:val="Page Numbers (Top of Page)"/>
            <w:docPartUnique/>
          </w:docPartObj>
        </w:sdtPr>
        <w:sdtContent>
          <w:p w14:paraId="1770A95E" w14:textId="77777777" w:rsidR="006F512F" w:rsidRDefault="009F3F06">
            <w:pPr>
              <w:pStyle w:val="a8"/>
              <w:jc w:val="right"/>
              <w:rPr>
                <w:b/>
                <w:bCs/>
                <w:lang w:val="ko-KR" w:eastAsia="ko-KR"/>
              </w:rPr>
            </w:pPr>
            <w:r>
              <w:rPr>
                <w:b/>
                <w:bCs/>
                <w:lang w:val="ko-KR" w:eastAsia="ko-KR"/>
              </w:rPr>
              <w:t xml:space="preserve"> </w:t>
            </w:r>
            <w:r>
              <w:rPr>
                <w:b/>
                <w:bCs/>
                <w:sz w:val="24"/>
                <w:szCs w:val="24"/>
              </w:rPr>
              <w:fldChar w:fldCharType="begin"/>
            </w:r>
            <w:r>
              <w:rPr>
                <w:b/>
                <w:bCs/>
              </w:rPr>
              <w:instrText>PAGE</w:instrText>
            </w:r>
            <w:r>
              <w:rPr>
                <w:b/>
                <w:bCs/>
                <w:sz w:val="24"/>
                <w:szCs w:val="24"/>
              </w:rPr>
              <w:fldChar w:fldCharType="separate"/>
            </w:r>
            <w:r>
              <w:rPr>
                <w:b/>
                <w:bCs/>
                <w:noProof/>
              </w:rPr>
              <w:t>47</w:t>
            </w:r>
            <w:r>
              <w:rPr>
                <w:b/>
                <w:bCs/>
                <w:sz w:val="24"/>
                <w:szCs w:val="24"/>
              </w:rPr>
              <w:fldChar w:fldCharType="end"/>
            </w:r>
            <w:r>
              <w:rPr>
                <w:b/>
                <w:bCs/>
                <w:lang w:val="ko-KR" w:eastAsia="ko-KR"/>
              </w:rPr>
              <w:t xml:space="preserve"> / 53</w:t>
            </w:r>
          </w:p>
        </w:sdtContent>
      </w:sdt>
    </w:sdtContent>
  </w:sdt>
  <w:p w14:paraId="581E391D" w14:textId="77777777" w:rsidR="006F512F" w:rsidRDefault="006F512F">
    <w:pPr>
      <w:pStyle w:val="a8"/>
      <w:tabs>
        <w:tab w:val="left" w:pos="4755"/>
      </w:tabs>
      <w:rPr>
        <w:b/>
        <w:sz w:val="24"/>
        <w:szCs w:val="24"/>
        <w:lang w:eastAsia="ko-K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D2334" w14:textId="77777777" w:rsidR="00AF4083" w:rsidRDefault="00AF4083">
      <w:pPr>
        <w:spacing w:after="0" w:line="240" w:lineRule="auto"/>
      </w:pPr>
      <w:r>
        <w:separator/>
      </w:r>
    </w:p>
  </w:footnote>
  <w:footnote w:type="continuationSeparator" w:id="0">
    <w:p w14:paraId="7F979BE2" w14:textId="77777777" w:rsidR="00AF4083" w:rsidRDefault="00AF40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34CDB"/>
    <w:multiLevelType w:val="hybridMultilevel"/>
    <w:tmpl w:val="4CD05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F41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2C33A1"/>
    <w:multiLevelType w:val="hybridMultilevel"/>
    <w:tmpl w:val="B69E4C9C"/>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AB3408"/>
    <w:multiLevelType w:val="hybridMultilevel"/>
    <w:tmpl w:val="BED688D4"/>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6115973"/>
    <w:multiLevelType w:val="hybridMultilevel"/>
    <w:tmpl w:val="AD8A0A5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F55D7"/>
    <w:multiLevelType w:val="hybridMultilevel"/>
    <w:tmpl w:val="93F6ED28"/>
    <w:lvl w:ilvl="0" w:tplc="ED44F0EE">
      <w:start w:val="1"/>
      <w:numFmt w:val="bullet"/>
      <w:lvlText w:val=""/>
      <w:lvlJc w:val="left"/>
      <w:pPr>
        <w:ind w:left="800" w:hanging="360"/>
      </w:pPr>
      <w:rPr>
        <w:rFonts w:ascii="Wingdings" w:eastAsia="Malguni" w:hAnsi="Wingdings" w:cs="Times New Roman" w:hint="default"/>
        <w:sz w:val="21"/>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775345C"/>
    <w:multiLevelType w:val="hybridMultilevel"/>
    <w:tmpl w:val="B13E1EBC"/>
    <w:lvl w:ilvl="0" w:tplc="04090009">
      <w:start w:val="1"/>
      <w:numFmt w:val="bullet"/>
      <w:lvlText w:val=""/>
      <w:lvlJc w:val="left"/>
      <w:pPr>
        <w:ind w:left="1840" w:hanging="400"/>
      </w:pPr>
      <w:rPr>
        <w:rFonts w:ascii="Wingdings" w:hAnsi="Wingdings" w:hint="default"/>
      </w:rPr>
    </w:lvl>
    <w:lvl w:ilvl="1" w:tplc="04090003">
      <w:start w:val="1"/>
      <w:numFmt w:val="bullet"/>
      <w:lvlText w:val=""/>
      <w:lvlJc w:val="left"/>
      <w:pPr>
        <w:ind w:left="2240" w:hanging="400"/>
      </w:pPr>
      <w:rPr>
        <w:rFonts w:ascii="Wingdings" w:hAnsi="Wingdings" w:hint="default"/>
      </w:rPr>
    </w:lvl>
    <w:lvl w:ilvl="2" w:tplc="04090005" w:tentative="1">
      <w:start w:val="1"/>
      <w:numFmt w:val="bullet"/>
      <w:lvlText w:val=""/>
      <w:lvlJc w:val="left"/>
      <w:pPr>
        <w:ind w:left="2640" w:hanging="400"/>
      </w:pPr>
      <w:rPr>
        <w:rFonts w:ascii="Wingdings" w:hAnsi="Wingdings" w:hint="default"/>
      </w:rPr>
    </w:lvl>
    <w:lvl w:ilvl="3" w:tplc="04090001" w:tentative="1">
      <w:start w:val="1"/>
      <w:numFmt w:val="bullet"/>
      <w:lvlText w:val=""/>
      <w:lvlJc w:val="left"/>
      <w:pPr>
        <w:ind w:left="3040" w:hanging="400"/>
      </w:pPr>
      <w:rPr>
        <w:rFonts w:ascii="Wingdings" w:hAnsi="Wingdings" w:hint="default"/>
      </w:rPr>
    </w:lvl>
    <w:lvl w:ilvl="4" w:tplc="04090003" w:tentative="1">
      <w:start w:val="1"/>
      <w:numFmt w:val="bullet"/>
      <w:lvlText w:val=""/>
      <w:lvlJc w:val="left"/>
      <w:pPr>
        <w:ind w:left="3440" w:hanging="400"/>
      </w:pPr>
      <w:rPr>
        <w:rFonts w:ascii="Wingdings" w:hAnsi="Wingdings" w:hint="default"/>
      </w:rPr>
    </w:lvl>
    <w:lvl w:ilvl="5" w:tplc="04090005" w:tentative="1">
      <w:start w:val="1"/>
      <w:numFmt w:val="bullet"/>
      <w:lvlText w:val=""/>
      <w:lvlJc w:val="left"/>
      <w:pPr>
        <w:ind w:left="3840" w:hanging="400"/>
      </w:pPr>
      <w:rPr>
        <w:rFonts w:ascii="Wingdings" w:hAnsi="Wingdings" w:hint="default"/>
      </w:rPr>
    </w:lvl>
    <w:lvl w:ilvl="6" w:tplc="04090001" w:tentative="1">
      <w:start w:val="1"/>
      <w:numFmt w:val="bullet"/>
      <w:lvlText w:val=""/>
      <w:lvlJc w:val="left"/>
      <w:pPr>
        <w:ind w:left="4240" w:hanging="400"/>
      </w:pPr>
      <w:rPr>
        <w:rFonts w:ascii="Wingdings" w:hAnsi="Wingdings" w:hint="default"/>
      </w:rPr>
    </w:lvl>
    <w:lvl w:ilvl="7" w:tplc="04090003" w:tentative="1">
      <w:start w:val="1"/>
      <w:numFmt w:val="bullet"/>
      <w:lvlText w:val=""/>
      <w:lvlJc w:val="left"/>
      <w:pPr>
        <w:ind w:left="4640" w:hanging="400"/>
      </w:pPr>
      <w:rPr>
        <w:rFonts w:ascii="Wingdings" w:hAnsi="Wingdings" w:hint="default"/>
      </w:rPr>
    </w:lvl>
    <w:lvl w:ilvl="8" w:tplc="04090005" w:tentative="1">
      <w:start w:val="1"/>
      <w:numFmt w:val="bullet"/>
      <w:lvlText w:val=""/>
      <w:lvlJc w:val="left"/>
      <w:pPr>
        <w:ind w:left="5040" w:hanging="400"/>
      </w:pPr>
      <w:rPr>
        <w:rFonts w:ascii="Wingdings" w:hAnsi="Wingdings" w:hint="default"/>
      </w:rPr>
    </w:lvl>
  </w:abstractNum>
  <w:abstractNum w:abstractNumId="7" w15:restartNumberingAfterBreak="0">
    <w:nsid w:val="088B6873"/>
    <w:multiLevelType w:val="hybridMultilevel"/>
    <w:tmpl w:val="8B7C8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C26BBE"/>
    <w:multiLevelType w:val="hybridMultilevel"/>
    <w:tmpl w:val="6524A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C52F1A"/>
    <w:multiLevelType w:val="hybridMultilevel"/>
    <w:tmpl w:val="89F89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2933B5"/>
    <w:multiLevelType w:val="hybridMultilevel"/>
    <w:tmpl w:val="A364D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7836DD"/>
    <w:multiLevelType w:val="hybridMultilevel"/>
    <w:tmpl w:val="AECC55E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8A2890"/>
    <w:multiLevelType w:val="hybridMultilevel"/>
    <w:tmpl w:val="CD301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D057E5"/>
    <w:multiLevelType w:val="hybridMultilevel"/>
    <w:tmpl w:val="497A622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151125"/>
    <w:multiLevelType w:val="hybridMultilevel"/>
    <w:tmpl w:val="DFB84D3E"/>
    <w:lvl w:ilvl="0" w:tplc="D1F072D0">
      <w:start w:val="1"/>
      <w:numFmt w:val="bullet"/>
      <w:lvlText w:val="•"/>
      <w:lvlJc w:val="left"/>
      <w:pPr>
        <w:ind w:left="720" w:hanging="360"/>
      </w:pPr>
    </w:lvl>
    <w:lvl w:ilvl="1" w:tplc="29483BDC">
      <w:start w:val="1"/>
      <w:numFmt w:val="bullet"/>
      <w:lvlText w:val="•"/>
      <w:lvlJc w:val="left"/>
      <w:pPr>
        <w:ind w:left="1440" w:hanging="360"/>
      </w:pPr>
    </w:lvl>
    <w:lvl w:ilvl="2" w:tplc="EE8C2CE4">
      <w:start w:val="1"/>
      <w:numFmt w:val="bullet"/>
      <w:lvlText w:val="•"/>
      <w:lvlJc w:val="left"/>
      <w:pPr>
        <w:ind w:left="2160" w:hanging="360"/>
      </w:pPr>
    </w:lvl>
    <w:lvl w:ilvl="3" w:tplc="8A1A9C34">
      <w:start w:val="1"/>
      <w:numFmt w:val="bullet"/>
      <w:lvlText w:val="•"/>
      <w:lvlJc w:val="left"/>
      <w:pPr>
        <w:ind w:left="2880" w:hanging="360"/>
      </w:pPr>
    </w:lvl>
    <w:lvl w:ilvl="4" w:tplc="0F14C4E8">
      <w:start w:val="1"/>
      <w:numFmt w:val="bullet"/>
      <w:lvlText w:val="•"/>
      <w:lvlJc w:val="left"/>
      <w:pPr>
        <w:ind w:left="3600" w:hanging="360"/>
      </w:pPr>
    </w:lvl>
    <w:lvl w:ilvl="5" w:tplc="95EABC56">
      <w:start w:val="1"/>
      <w:numFmt w:val="bullet"/>
      <w:lvlText w:val="•"/>
      <w:lvlJc w:val="left"/>
      <w:pPr>
        <w:ind w:left="4320" w:hanging="360"/>
      </w:pPr>
    </w:lvl>
    <w:lvl w:ilvl="6" w:tplc="A4E09CEC">
      <w:start w:val="1"/>
      <w:numFmt w:val="bullet"/>
      <w:lvlText w:val="•"/>
      <w:lvlJc w:val="left"/>
      <w:pPr>
        <w:ind w:left="5040" w:hanging="360"/>
      </w:pPr>
    </w:lvl>
    <w:lvl w:ilvl="7" w:tplc="93F6E85E">
      <w:start w:val="1"/>
      <w:numFmt w:val="bullet"/>
      <w:lvlText w:val="•"/>
      <w:lvlJc w:val="left"/>
      <w:pPr>
        <w:ind w:left="5760" w:hanging="360"/>
      </w:pPr>
    </w:lvl>
    <w:lvl w:ilvl="8" w:tplc="EA66DF08">
      <w:start w:val="1"/>
      <w:numFmt w:val="bullet"/>
      <w:lvlText w:val="•"/>
      <w:lvlJc w:val="left"/>
      <w:pPr>
        <w:ind w:left="6480" w:hanging="360"/>
      </w:pPr>
    </w:lvl>
  </w:abstractNum>
  <w:abstractNum w:abstractNumId="15" w15:restartNumberingAfterBreak="0">
    <w:nsid w:val="14A23056"/>
    <w:multiLevelType w:val="hybridMultilevel"/>
    <w:tmpl w:val="6DE09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8D0734"/>
    <w:multiLevelType w:val="hybridMultilevel"/>
    <w:tmpl w:val="31CA93C8"/>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590816"/>
    <w:multiLevelType w:val="hybridMultilevel"/>
    <w:tmpl w:val="6C42B1D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242AB510">
      <w:start w:val="5"/>
      <w:numFmt w:val="bullet"/>
      <w:lvlText w:val="-"/>
      <w:lvlJc w:val="left"/>
      <w:pPr>
        <w:ind w:left="2400" w:hanging="400"/>
      </w:pPr>
      <w:rPr>
        <w:rFonts w:ascii="Times New Roman" w:eastAsia="Malguni" w:hAnsi="Times New Roman" w:cs="Times New Roman"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70E2B7E"/>
    <w:multiLevelType w:val="hybridMultilevel"/>
    <w:tmpl w:val="B9D0DE86"/>
    <w:lvl w:ilvl="0" w:tplc="5C6E639C">
      <w:start w:val="1"/>
      <w:numFmt w:val="bullet"/>
      <w:lvlText w:val=""/>
      <w:lvlJc w:val="left"/>
      <w:pPr>
        <w:ind w:left="800" w:hanging="360"/>
      </w:pPr>
      <w:rPr>
        <w:rFonts w:ascii="Wingdings" w:eastAsia="Malguni" w:hAnsi="Wingdings" w:cs="Times New Roman" w:hint="default"/>
        <w:sz w:val="21"/>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17234F69"/>
    <w:multiLevelType w:val="hybridMultilevel"/>
    <w:tmpl w:val="75603E72"/>
    <w:lvl w:ilvl="0" w:tplc="67B6185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332D0F"/>
    <w:multiLevelType w:val="hybridMultilevel"/>
    <w:tmpl w:val="C86A4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833E87"/>
    <w:multiLevelType w:val="hybridMultilevel"/>
    <w:tmpl w:val="CDD617E2"/>
    <w:lvl w:ilvl="0" w:tplc="2DF6AEC2">
      <w:start w:val="1"/>
      <w:numFmt w:val="bullet"/>
      <w:lvlText w:val=""/>
      <w:lvlJc w:val="left"/>
      <w:pPr>
        <w:ind w:left="800" w:hanging="360"/>
      </w:pPr>
      <w:rPr>
        <w:rFonts w:ascii="Wingdings" w:eastAsia="Malguni" w:hAnsi="Wingdings" w:cs="Times New Roman" w:hint="default"/>
        <w:sz w:val="21"/>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180D6048"/>
    <w:multiLevelType w:val="hybridMultilevel"/>
    <w:tmpl w:val="CC2C5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2644DE"/>
    <w:multiLevelType w:val="hybridMultilevel"/>
    <w:tmpl w:val="9A008C98"/>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321223"/>
    <w:multiLevelType w:val="hybridMultilevel"/>
    <w:tmpl w:val="E21E20C6"/>
    <w:lvl w:ilvl="0" w:tplc="8D52112E">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5" w15:restartNumberingAfterBreak="0">
    <w:nsid w:val="1B442C1C"/>
    <w:multiLevelType w:val="hybridMultilevel"/>
    <w:tmpl w:val="B92C8620"/>
    <w:lvl w:ilvl="0" w:tplc="B8A88264">
      <w:start w:val="1"/>
      <w:numFmt w:val="bullet"/>
      <w:lvlText w:val=""/>
      <w:lvlJc w:val="left"/>
      <w:pPr>
        <w:ind w:left="800" w:hanging="360"/>
      </w:pPr>
      <w:rPr>
        <w:rFonts w:ascii="Wingdings" w:eastAsia="Malguni" w:hAnsi="Wingdings" w:cs="Times New Roman" w:hint="default"/>
        <w:i/>
        <w:color w:val="000000"/>
        <w:sz w:val="21"/>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1C2E4E73"/>
    <w:multiLevelType w:val="hybridMultilevel"/>
    <w:tmpl w:val="C47C7B84"/>
    <w:lvl w:ilvl="0" w:tplc="04090001">
      <w:start w:val="1"/>
      <w:numFmt w:val="bullet"/>
      <w:lvlText w:val=""/>
      <w:lvlJc w:val="left"/>
      <w:pPr>
        <w:ind w:left="1840" w:hanging="400"/>
      </w:pPr>
      <w:rPr>
        <w:rFonts w:ascii="Symbol" w:hAnsi="Symbol" w:hint="default"/>
      </w:rPr>
    </w:lvl>
    <w:lvl w:ilvl="1" w:tplc="04090003">
      <w:start w:val="1"/>
      <w:numFmt w:val="bullet"/>
      <w:lvlText w:val=""/>
      <w:lvlJc w:val="left"/>
      <w:pPr>
        <w:ind w:left="2240" w:hanging="400"/>
      </w:pPr>
      <w:rPr>
        <w:rFonts w:ascii="Wingdings" w:hAnsi="Wingdings" w:hint="default"/>
      </w:rPr>
    </w:lvl>
    <w:lvl w:ilvl="2" w:tplc="04090005" w:tentative="1">
      <w:start w:val="1"/>
      <w:numFmt w:val="bullet"/>
      <w:lvlText w:val=""/>
      <w:lvlJc w:val="left"/>
      <w:pPr>
        <w:ind w:left="2640" w:hanging="400"/>
      </w:pPr>
      <w:rPr>
        <w:rFonts w:ascii="Wingdings" w:hAnsi="Wingdings" w:hint="default"/>
      </w:rPr>
    </w:lvl>
    <w:lvl w:ilvl="3" w:tplc="04090001" w:tentative="1">
      <w:start w:val="1"/>
      <w:numFmt w:val="bullet"/>
      <w:lvlText w:val=""/>
      <w:lvlJc w:val="left"/>
      <w:pPr>
        <w:ind w:left="3040" w:hanging="400"/>
      </w:pPr>
      <w:rPr>
        <w:rFonts w:ascii="Wingdings" w:hAnsi="Wingdings" w:hint="default"/>
      </w:rPr>
    </w:lvl>
    <w:lvl w:ilvl="4" w:tplc="04090003" w:tentative="1">
      <w:start w:val="1"/>
      <w:numFmt w:val="bullet"/>
      <w:lvlText w:val=""/>
      <w:lvlJc w:val="left"/>
      <w:pPr>
        <w:ind w:left="3440" w:hanging="400"/>
      </w:pPr>
      <w:rPr>
        <w:rFonts w:ascii="Wingdings" w:hAnsi="Wingdings" w:hint="default"/>
      </w:rPr>
    </w:lvl>
    <w:lvl w:ilvl="5" w:tplc="04090005" w:tentative="1">
      <w:start w:val="1"/>
      <w:numFmt w:val="bullet"/>
      <w:lvlText w:val=""/>
      <w:lvlJc w:val="left"/>
      <w:pPr>
        <w:ind w:left="3840" w:hanging="400"/>
      </w:pPr>
      <w:rPr>
        <w:rFonts w:ascii="Wingdings" w:hAnsi="Wingdings" w:hint="default"/>
      </w:rPr>
    </w:lvl>
    <w:lvl w:ilvl="6" w:tplc="04090001" w:tentative="1">
      <w:start w:val="1"/>
      <w:numFmt w:val="bullet"/>
      <w:lvlText w:val=""/>
      <w:lvlJc w:val="left"/>
      <w:pPr>
        <w:ind w:left="4240" w:hanging="400"/>
      </w:pPr>
      <w:rPr>
        <w:rFonts w:ascii="Wingdings" w:hAnsi="Wingdings" w:hint="default"/>
      </w:rPr>
    </w:lvl>
    <w:lvl w:ilvl="7" w:tplc="04090003" w:tentative="1">
      <w:start w:val="1"/>
      <w:numFmt w:val="bullet"/>
      <w:lvlText w:val=""/>
      <w:lvlJc w:val="left"/>
      <w:pPr>
        <w:ind w:left="4640" w:hanging="400"/>
      </w:pPr>
      <w:rPr>
        <w:rFonts w:ascii="Wingdings" w:hAnsi="Wingdings" w:hint="default"/>
      </w:rPr>
    </w:lvl>
    <w:lvl w:ilvl="8" w:tplc="04090005" w:tentative="1">
      <w:start w:val="1"/>
      <w:numFmt w:val="bullet"/>
      <w:lvlText w:val=""/>
      <w:lvlJc w:val="left"/>
      <w:pPr>
        <w:ind w:left="5040" w:hanging="400"/>
      </w:pPr>
      <w:rPr>
        <w:rFonts w:ascii="Wingdings" w:hAnsi="Wingdings" w:hint="default"/>
      </w:rPr>
    </w:lvl>
  </w:abstractNum>
  <w:abstractNum w:abstractNumId="27" w15:restartNumberingAfterBreak="0">
    <w:nsid w:val="1C687BF4"/>
    <w:multiLevelType w:val="hybridMultilevel"/>
    <w:tmpl w:val="4552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E70375"/>
    <w:multiLevelType w:val="hybridMultilevel"/>
    <w:tmpl w:val="A2307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D7C49FA"/>
    <w:multiLevelType w:val="hybridMultilevel"/>
    <w:tmpl w:val="75A6E12C"/>
    <w:lvl w:ilvl="0" w:tplc="18446912">
      <w:start w:val="1"/>
      <w:numFmt w:val="bullet"/>
      <w:lvlText w:val=""/>
      <w:lvlJc w:val="left"/>
      <w:pPr>
        <w:ind w:left="800" w:hanging="360"/>
      </w:pPr>
      <w:rPr>
        <w:rFonts w:ascii="Wingdings" w:eastAsia="Malguni" w:hAnsi="Wingdings" w:cs="Times New Roman" w:hint="default"/>
        <w:sz w:val="21"/>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1DCD0BC7"/>
    <w:multiLevelType w:val="hybridMultilevel"/>
    <w:tmpl w:val="C5EA1B2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E874E69"/>
    <w:multiLevelType w:val="hybridMultilevel"/>
    <w:tmpl w:val="CD48FC8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F176C0D"/>
    <w:multiLevelType w:val="hybridMultilevel"/>
    <w:tmpl w:val="9432C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F2A3F4F"/>
    <w:multiLevelType w:val="hybridMultilevel"/>
    <w:tmpl w:val="14A0AF7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F91318E"/>
    <w:multiLevelType w:val="hybridMultilevel"/>
    <w:tmpl w:val="B81C853A"/>
    <w:lvl w:ilvl="0" w:tplc="04090001">
      <w:start w:val="1"/>
      <w:numFmt w:val="bullet"/>
      <w:lvlText w:val=""/>
      <w:lvlJc w:val="left"/>
      <w:pPr>
        <w:ind w:left="720" w:hanging="360"/>
      </w:pPr>
      <w:rPr>
        <w:rFonts w:ascii="Symbol" w:hAnsi="Symbol" w:hint="default"/>
      </w:rPr>
    </w:lvl>
    <w:lvl w:ilvl="1" w:tplc="B8A4191A">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FAC4CA8"/>
    <w:multiLevelType w:val="hybridMultilevel"/>
    <w:tmpl w:val="0B007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5475A8A"/>
    <w:multiLevelType w:val="hybridMultilevel"/>
    <w:tmpl w:val="F5A66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1655DD"/>
    <w:multiLevelType w:val="hybridMultilevel"/>
    <w:tmpl w:val="8378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87E271C"/>
    <w:multiLevelType w:val="hybridMultilevel"/>
    <w:tmpl w:val="4956B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89B7AFD"/>
    <w:multiLevelType w:val="hybridMultilevel"/>
    <w:tmpl w:val="29C4BF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294335A4"/>
    <w:multiLevelType w:val="hybridMultilevel"/>
    <w:tmpl w:val="2F38F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996110B"/>
    <w:multiLevelType w:val="hybridMultilevel"/>
    <w:tmpl w:val="2D4AB3A8"/>
    <w:lvl w:ilvl="0" w:tplc="7958B62E">
      <w:start w:val="1"/>
      <w:numFmt w:val="bullet"/>
      <w:lvlText w:val="-"/>
      <w:lvlJc w:val="left"/>
      <w:pPr>
        <w:ind w:left="2160" w:hanging="360"/>
      </w:pPr>
      <w:rPr>
        <w:rFonts w:ascii="Times New Roman" w:hAnsi="Times New Roman" w:cs="Times New Roman" w:hint="default"/>
      </w:rPr>
    </w:lvl>
    <w:lvl w:ilvl="1" w:tplc="7958B62E">
      <w:start w:val="1"/>
      <w:numFmt w:val="bullet"/>
      <w:lvlText w:val="-"/>
      <w:lvlJc w:val="left"/>
      <w:pPr>
        <w:ind w:left="2880" w:hanging="360"/>
      </w:pPr>
      <w:rPr>
        <w:rFonts w:ascii="Times New Roman" w:hAnsi="Times New Roman" w:cs="Times New Roman"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15:restartNumberingAfterBreak="0">
    <w:nsid w:val="2A4726D6"/>
    <w:multiLevelType w:val="hybridMultilevel"/>
    <w:tmpl w:val="33DE4932"/>
    <w:lvl w:ilvl="0" w:tplc="8FCCE96E">
      <w:numFmt w:val="bullet"/>
      <w:lvlText w:val="•"/>
      <w:lvlJc w:val="left"/>
      <w:pPr>
        <w:ind w:left="1155" w:hanging="795"/>
      </w:pPr>
      <w:rPr>
        <w:rFonts w:ascii="Times New Roman" w:eastAsia="Malgun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C5169A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2DC23402"/>
    <w:multiLevelType w:val="hybridMultilevel"/>
    <w:tmpl w:val="CB9256F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E9414C4"/>
    <w:multiLevelType w:val="hybridMultilevel"/>
    <w:tmpl w:val="ACD0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F6567A6"/>
    <w:multiLevelType w:val="hybridMultilevel"/>
    <w:tmpl w:val="4776E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0EC14A3"/>
    <w:multiLevelType w:val="hybridMultilevel"/>
    <w:tmpl w:val="AFD63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5B2794"/>
    <w:multiLevelType w:val="hybridMultilevel"/>
    <w:tmpl w:val="1C4CF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22A29A5"/>
    <w:multiLevelType w:val="hybridMultilevel"/>
    <w:tmpl w:val="96AAA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3981949"/>
    <w:multiLevelType w:val="hybridMultilevel"/>
    <w:tmpl w:val="10E46606"/>
    <w:lvl w:ilvl="0" w:tplc="E67E28C2">
      <w:start w:val="1"/>
      <w:numFmt w:val="bullet"/>
      <w:lvlText w:val=""/>
      <w:lvlJc w:val="left"/>
      <w:pPr>
        <w:ind w:left="800" w:hanging="360"/>
      </w:pPr>
      <w:rPr>
        <w:rFonts w:ascii="Wingdings" w:eastAsia="Malguni" w:hAnsi="Wingdings" w:cs="Times New Roman" w:hint="default"/>
        <w:sz w:val="21"/>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36A358B2"/>
    <w:multiLevelType w:val="hybridMultilevel"/>
    <w:tmpl w:val="E4BA5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7836AAE"/>
    <w:multiLevelType w:val="hybridMultilevel"/>
    <w:tmpl w:val="A0E4BF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7BA120D"/>
    <w:multiLevelType w:val="hybridMultilevel"/>
    <w:tmpl w:val="790C5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7C36B08"/>
    <w:multiLevelType w:val="hybridMultilevel"/>
    <w:tmpl w:val="CB88B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8E7350F"/>
    <w:multiLevelType w:val="hybridMultilevel"/>
    <w:tmpl w:val="7D6CF92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8EF5E51"/>
    <w:multiLevelType w:val="hybridMultilevel"/>
    <w:tmpl w:val="12B2983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B377DD9"/>
    <w:multiLevelType w:val="hybridMultilevel"/>
    <w:tmpl w:val="92123AA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BC96023"/>
    <w:multiLevelType w:val="hybridMultilevel"/>
    <w:tmpl w:val="CB40F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C5424DE"/>
    <w:multiLevelType w:val="hybridMultilevel"/>
    <w:tmpl w:val="7DAE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D231F07"/>
    <w:multiLevelType w:val="hybridMultilevel"/>
    <w:tmpl w:val="0054E4E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DFD4627"/>
    <w:multiLevelType w:val="hybridMultilevel"/>
    <w:tmpl w:val="BC4A19EC"/>
    <w:lvl w:ilvl="0" w:tplc="DF02C8D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E6C7AF7"/>
    <w:multiLevelType w:val="hybridMultilevel"/>
    <w:tmpl w:val="65CEE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7FE793A">
      <w:start w:val="1"/>
      <w:numFmt w:val="bullet"/>
      <w:lvlText w:val=""/>
      <w:lvlJc w:val="left"/>
      <w:pPr>
        <w:ind w:left="2160" w:hanging="360"/>
      </w:pPr>
      <w:rPr>
        <w:rFonts w:ascii="Wingdings" w:hAnsi="Wingdings" w:hint="default"/>
        <w:color w:val="auto"/>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F6E1FCB"/>
    <w:multiLevelType w:val="hybridMultilevel"/>
    <w:tmpl w:val="F2AA2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F974588"/>
    <w:multiLevelType w:val="hybridMultilevel"/>
    <w:tmpl w:val="7144A5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FFE472B"/>
    <w:multiLevelType w:val="hybridMultilevel"/>
    <w:tmpl w:val="04267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0C050DC"/>
    <w:multiLevelType w:val="hybridMultilevel"/>
    <w:tmpl w:val="7F60F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1A47D3C"/>
    <w:multiLevelType w:val="hybridMultilevel"/>
    <w:tmpl w:val="990CD7C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43165412"/>
    <w:multiLevelType w:val="hybridMultilevel"/>
    <w:tmpl w:val="DAEAE066"/>
    <w:lvl w:ilvl="0" w:tplc="04090009">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9" w15:restartNumberingAfterBreak="0">
    <w:nsid w:val="43375EA7"/>
    <w:multiLevelType w:val="hybridMultilevel"/>
    <w:tmpl w:val="AD5E6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4CF6CDF"/>
    <w:multiLevelType w:val="hybridMultilevel"/>
    <w:tmpl w:val="E75E9B80"/>
    <w:lvl w:ilvl="0" w:tplc="04090009">
      <w:start w:val="1"/>
      <w:numFmt w:val="bullet"/>
      <w:lvlText w:val=""/>
      <w:lvlJc w:val="left"/>
      <w:pPr>
        <w:ind w:left="2240" w:hanging="400"/>
      </w:pPr>
      <w:rPr>
        <w:rFonts w:ascii="Wingdings" w:hAnsi="Wingdings" w:hint="default"/>
      </w:rPr>
    </w:lvl>
    <w:lvl w:ilvl="1" w:tplc="04090003" w:tentative="1">
      <w:start w:val="1"/>
      <w:numFmt w:val="bullet"/>
      <w:lvlText w:val=""/>
      <w:lvlJc w:val="left"/>
      <w:pPr>
        <w:ind w:left="2640" w:hanging="400"/>
      </w:pPr>
      <w:rPr>
        <w:rFonts w:ascii="Wingdings" w:hAnsi="Wingdings" w:hint="default"/>
      </w:rPr>
    </w:lvl>
    <w:lvl w:ilvl="2" w:tplc="04090005" w:tentative="1">
      <w:start w:val="1"/>
      <w:numFmt w:val="bullet"/>
      <w:lvlText w:val=""/>
      <w:lvlJc w:val="left"/>
      <w:pPr>
        <w:ind w:left="3040" w:hanging="400"/>
      </w:pPr>
      <w:rPr>
        <w:rFonts w:ascii="Wingdings" w:hAnsi="Wingdings" w:hint="default"/>
      </w:rPr>
    </w:lvl>
    <w:lvl w:ilvl="3" w:tplc="04090001" w:tentative="1">
      <w:start w:val="1"/>
      <w:numFmt w:val="bullet"/>
      <w:lvlText w:val=""/>
      <w:lvlJc w:val="left"/>
      <w:pPr>
        <w:ind w:left="3440" w:hanging="400"/>
      </w:pPr>
      <w:rPr>
        <w:rFonts w:ascii="Wingdings" w:hAnsi="Wingdings" w:hint="default"/>
      </w:rPr>
    </w:lvl>
    <w:lvl w:ilvl="4" w:tplc="04090003" w:tentative="1">
      <w:start w:val="1"/>
      <w:numFmt w:val="bullet"/>
      <w:lvlText w:val=""/>
      <w:lvlJc w:val="left"/>
      <w:pPr>
        <w:ind w:left="3840" w:hanging="400"/>
      </w:pPr>
      <w:rPr>
        <w:rFonts w:ascii="Wingdings" w:hAnsi="Wingdings" w:hint="default"/>
      </w:rPr>
    </w:lvl>
    <w:lvl w:ilvl="5" w:tplc="04090005" w:tentative="1">
      <w:start w:val="1"/>
      <w:numFmt w:val="bullet"/>
      <w:lvlText w:val=""/>
      <w:lvlJc w:val="left"/>
      <w:pPr>
        <w:ind w:left="4240" w:hanging="400"/>
      </w:pPr>
      <w:rPr>
        <w:rFonts w:ascii="Wingdings" w:hAnsi="Wingdings" w:hint="default"/>
      </w:rPr>
    </w:lvl>
    <w:lvl w:ilvl="6" w:tplc="04090001" w:tentative="1">
      <w:start w:val="1"/>
      <w:numFmt w:val="bullet"/>
      <w:lvlText w:val=""/>
      <w:lvlJc w:val="left"/>
      <w:pPr>
        <w:ind w:left="4640" w:hanging="400"/>
      </w:pPr>
      <w:rPr>
        <w:rFonts w:ascii="Wingdings" w:hAnsi="Wingdings" w:hint="default"/>
      </w:rPr>
    </w:lvl>
    <w:lvl w:ilvl="7" w:tplc="04090003" w:tentative="1">
      <w:start w:val="1"/>
      <w:numFmt w:val="bullet"/>
      <w:lvlText w:val=""/>
      <w:lvlJc w:val="left"/>
      <w:pPr>
        <w:ind w:left="5040" w:hanging="400"/>
      </w:pPr>
      <w:rPr>
        <w:rFonts w:ascii="Wingdings" w:hAnsi="Wingdings" w:hint="default"/>
      </w:rPr>
    </w:lvl>
    <w:lvl w:ilvl="8" w:tplc="04090005" w:tentative="1">
      <w:start w:val="1"/>
      <w:numFmt w:val="bullet"/>
      <w:lvlText w:val=""/>
      <w:lvlJc w:val="left"/>
      <w:pPr>
        <w:ind w:left="5440" w:hanging="400"/>
      </w:pPr>
      <w:rPr>
        <w:rFonts w:ascii="Wingdings" w:hAnsi="Wingdings" w:hint="default"/>
      </w:rPr>
    </w:lvl>
  </w:abstractNum>
  <w:abstractNum w:abstractNumId="71" w15:restartNumberingAfterBreak="0">
    <w:nsid w:val="4601632B"/>
    <w:multiLevelType w:val="hybridMultilevel"/>
    <w:tmpl w:val="30AEF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61D1691"/>
    <w:multiLevelType w:val="hybridMultilevel"/>
    <w:tmpl w:val="F822D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73E57C6"/>
    <w:multiLevelType w:val="hybridMultilevel"/>
    <w:tmpl w:val="F9ACD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86216FA"/>
    <w:multiLevelType w:val="hybridMultilevel"/>
    <w:tmpl w:val="3F5CFEF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A903215"/>
    <w:multiLevelType w:val="hybridMultilevel"/>
    <w:tmpl w:val="F9E80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ADC1FAA"/>
    <w:multiLevelType w:val="hybridMultilevel"/>
    <w:tmpl w:val="055E463A"/>
    <w:lvl w:ilvl="0" w:tplc="04090001">
      <w:start w:val="1"/>
      <w:numFmt w:val="bullet"/>
      <w:lvlText w:val=""/>
      <w:lvlJc w:val="left"/>
      <w:pPr>
        <w:ind w:left="720" w:hanging="360"/>
      </w:pPr>
      <w:rPr>
        <w:rFonts w:ascii="Symbol" w:hAnsi="Symbol" w:hint="default"/>
      </w:rPr>
    </w:lvl>
    <w:lvl w:ilvl="1" w:tplc="88DA75C6">
      <w:start w:val="21"/>
      <w:numFmt w:val="bullet"/>
      <w:lvlText w:val="-"/>
      <w:lvlJc w:val="left"/>
      <w:pPr>
        <w:ind w:left="1440" w:hanging="360"/>
      </w:pPr>
      <w:rPr>
        <w:rFonts w:ascii="Times New Roman" w:eastAsia="Malguni" w:hAnsi="Times New Roman" w:cs="Times New Roman" w:hint="default"/>
      </w:rPr>
    </w:lvl>
    <w:lvl w:ilvl="2" w:tplc="04090005">
      <w:start w:val="1"/>
      <w:numFmt w:val="bullet"/>
      <w:lvlText w:val=""/>
      <w:lvlJc w:val="left"/>
      <w:pPr>
        <w:ind w:left="2160" w:hanging="360"/>
      </w:pPr>
      <w:rPr>
        <w:rFonts w:ascii="Wingdings" w:hAnsi="Wingdings" w:hint="default"/>
      </w:rPr>
    </w:lvl>
    <w:lvl w:ilvl="3" w:tplc="96720374">
      <w:start w:val="21"/>
      <w:numFmt w:val="bullet"/>
      <w:lvlText w:val="•"/>
      <w:lvlJc w:val="left"/>
      <w:pPr>
        <w:ind w:left="3240" w:hanging="720"/>
      </w:pPr>
      <w:rPr>
        <w:rFonts w:ascii="Times New Roman" w:eastAsia="Malguni" w:hAnsi="Times New Roman" w:cs="Times New Roman" w:hint="default"/>
      </w:rPr>
    </w:lvl>
    <w:lvl w:ilvl="4" w:tplc="B6D24E7A">
      <w:start w:val="3"/>
      <w:numFmt w:val="bullet"/>
      <w:lvlText w:val="※"/>
      <w:lvlJc w:val="left"/>
      <w:pPr>
        <w:ind w:left="3960" w:hanging="720"/>
      </w:pPr>
      <w:rPr>
        <w:rFonts w:ascii="Malguni" w:eastAsia="Malguni" w:hAnsi="Times New Roman" w:cs="Times New Roman" w:hint="eastAsia"/>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C274105"/>
    <w:multiLevelType w:val="hybridMultilevel"/>
    <w:tmpl w:val="53C6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CFF269A"/>
    <w:multiLevelType w:val="hybridMultilevel"/>
    <w:tmpl w:val="209EA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D0918A3"/>
    <w:multiLevelType w:val="hybridMultilevel"/>
    <w:tmpl w:val="98A0DB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D450CFF"/>
    <w:multiLevelType w:val="hybridMultilevel"/>
    <w:tmpl w:val="E190C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F0F3F01"/>
    <w:multiLevelType w:val="hybridMultilevel"/>
    <w:tmpl w:val="0220C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F886380"/>
    <w:multiLevelType w:val="hybridMultilevel"/>
    <w:tmpl w:val="C358A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1347C07"/>
    <w:multiLevelType w:val="hybridMultilevel"/>
    <w:tmpl w:val="F45E6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2D1734C"/>
    <w:multiLevelType w:val="hybridMultilevel"/>
    <w:tmpl w:val="BA80653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537C0CF2"/>
    <w:multiLevelType w:val="hybridMultilevel"/>
    <w:tmpl w:val="1AF23144"/>
    <w:lvl w:ilvl="0" w:tplc="56E276BC">
      <w:start w:val="1"/>
      <w:numFmt w:val="decimal"/>
      <w:lvlText w:val="%1."/>
      <w:lvlJc w:val="left"/>
      <w:pPr>
        <w:ind w:left="760" w:hanging="360"/>
      </w:pPr>
      <w:rPr>
        <w:b w:val="0"/>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6" w15:restartNumberingAfterBreak="0">
    <w:nsid w:val="54FB693F"/>
    <w:multiLevelType w:val="hybridMultilevel"/>
    <w:tmpl w:val="AAEA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7867271"/>
    <w:multiLevelType w:val="hybridMultilevel"/>
    <w:tmpl w:val="23723D9E"/>
    <w:lvl w:ilvl="0" w:tplc="74541872">
      <w:start w:val="1"/>
      <w:numFmt w:val="bullet"/>
      <w:lvlText w:val="-"/>
      <w:lvlJc w:val="left"/>
      <w:pPr>
        <w:ind w:left="800" w:hanging="360"/>
      </w:pPr>
      <w:rPr>
        <w:rFonts w:ascii="맑은 고딕" w:eastAsia="맑은 고딕" w:hAnsi="맑은 고딕" w:cs="Times New Roman"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8" w15:restartNumberingAfterBreak="0">
    <w:nsid w:val="59462A3C"/>
    <w:multiLevelType w:val="hybridMultilevel"/>
    <w:tmpl w:val="B040F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9F84428"/>
    <w:multiLevelType w:val="hybridMultilevel"/>
    <w:tmpl w:val="3F0AE7C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A5944AE"/>
    <w:multiLevelType w:val="hybridMultilevel"/>
    <w:tmpl w:val="1576A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ABB014B"/>
    <w:multiLevelType w:val="hybridMultilevel"/>
    <w:tmpl w:val="70C00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B6C0403"/>
    <w:multiLevelType w:val="hybridMultilevel"/>
    <w:tmpl w:val="41ACBC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BA2247F"/>
    <w:multiLevelType w:val="hybridMultilevel"/>
    <w:tmpl w:val="BC466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D3332BD"/>
    <w:multiLevelType w:val="hybridMultilevel"/>
    <w:tmpl w:val="75084A3E"/>
    <w:lvl w:ilvl="0" w:tplc="04090001">
      <w:start w:val="1"/>
      <w:numFmt w:val="bullet"/>
      <w:lvlText w:val=""/>
      <w:lvlJc w:val="left"/>
      <w:pPr>
        <w:ind w:left="720" w:hanging="360"/>
      </w:pPr>
      <w:rPr>
        <w:rFonts w:ascii="Symbol" w:hAnsi="Symbol" w:hint="default"/>
      </w:rPr>
    </w:lvl>
    <w:lvl w:ilvl="1" w:tplc="726C01EC">
      <w:start w:val="5"/>
      <w:numFmt w:val="bullet"/>
      <w:lvlText w:val="-"/>
      <w:lvlJc w:val="left"/>
      <w:pPr>
        <w:ind w:left="1440" w:hanging="360"/>
      </w:pPr>
      <w:rPr>
        <w:rFonts w:ascii="Times New Roman" w:eastAsia="Malgun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D3B7997"/>
    <w:multiLevelType w:val="hybridMultilevel"/>
    <w:tmpl w:val="AF247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F6F74B5"/>
    <w:multiLevelType w:val="hybridMultilevel"/>
    <w:tmpl w:val="0F745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3172CC8"/>
    <w:multiLevelType w:val="hybridMultilevel"/>
    <w:tmpl w:val="5E52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3B020EA"/>
    <w:multiLevelType w:val="hybridMultilevel"/>
    <w:tmpl w:val="3FEA7B36"/>
    <w:lvl w:ilvl="0" w:tplc="178A6A30">
      <w:start w:val="1"/>
      <w:numFmt w:val="decimal"/>
      <w:lvlText w:val="%1)"/>
      <w:lvlJc w:val="left"/>
      <w:pPr>
        <w:ind w:left="720" w:hanging="360"/>
      </w:pPr>
      <w:rPr>
        <w:rFonts w:hint="default"/>
      </w:rPr>
    </w:lvl>
    <w:lvl w:ilvl="1" w:tplc="FB5EE9C2">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7102940"/>
    <w:multiLevelType w:val="hybridMultilevel"/>
    <w:tmpl w:val="4CC81126"/>
    <w:lvl w:ilvl="0" w:tplc="04090009">
      <w:start w:val="1"/>
      <w:numFmt w:val="bullet"/>
      <w:lvlText w:val=""/>
      <w:lvlJc w:val="left"/>
      <w:pPr>
        <w:ind w:left="1840" w:hanging="400"/>
      </w:pPr>
      <w:rPr>
        <w:rFonts w:ascii="Wingdings" w:hAnsi="Wingdings" w:hint="default"/>
      </w:rPr>
    </w:lvl>
    <w:lvl w:ilvl="1" w:tplc="04090003" w:tentative="1">
      <w:start w:val="1"/>
      <w:numFmt w:val="bullet"/>
      <w:lvlText w:val=""/>
      <w:lvlJc w:val="left"/>
      <w:pPr>
        <w:ind w:left="2240" w:hanging="400"/>
      </w:pPr>
      <w:rPr>
        <w:rFonts w:ascii="Wingdings" w:hAnsi="Wingdings" w:hint="default"/>
      </w:rPr>
    </w:lvl>
    <w:lvl w:ilvl="2" w:tplc="04090005" w:tentative="1">
      <w:start w:val="1"/>
      <w:numFmt w:val="bullet"/>
      <w:lvlText w:val=""/>
      <w:lvlJc w:val="left"/>
      <w:pPr>
        <w:ind w:left="2640" w:hanging="400"/>
      </w:pPr>
      <w:rPr>
        <w:rFonts w:ascii="Wingdings" w:hAnsi="Wingdings" w:hint="default"/>
      </w:rPr>
    </w:lvl>
    <w:lvl w:ilvl="3" w:tplc="04090001" w:tentative="1">
      <w:start w:val="1"/>
      <w:numFmt w:val="bullet"/>
      <w:lvlText w:val=""/>
      <w:lvlJc w:val="left"/>
      <w:pPr>
        <w:ind w:left="3040" w:hanging="400"/>
      </w:pPr>
      <w:rPr>
        <w:rFonts w:ascii="Wingdings" w:hAnsi="Wingdings" w:hint="default"/>
      </w:rPr>
    </w:lvl>
    <w:lvl w:ilvl="4" w:tplc="04090003" w:tentative="1">
      <w:start w:val="1"/>
      <w:numFmt w:val="bullet"/>
      <w:lvlText w:val=""/>
      <w:lvlJc w:val="left"/>
      <w:pPr>
        <w:ind w:left="3440" w:hanging="400"/>
      </w:pPr>
      <w:rPr>
        <w:rFonts w:ascii="Wingdings" w:hAnsi="Wingdings" w:hint="default"/>
      </w:rPr>
    </w:lvl>
    <w:lvl w:ilvl="5" w:tplc="04090005" w:tentative="1">
      <w:start w:val="1"/>
      <w:numFmt w:val="bullet"/>
      <w:lvlText w:val=""/>
      <w:lvlJc w:val="left"/>
      <w:pPr>
        <w:ind w:left="3840" w:hanging="400"/>
      </w:pPr>
      <w:rPr>
        <w:rFonts w:ascii="Wingdings" w:hAnsi="Wingdings" w:hint="default"/>
      </w:rPr>
    </w:lvl>
    <w:lvl w:ilvl="6" w:tplc="04090001" w:tentative="1">
      <w:start w:val="1"/>
      <w:numFmt w:val="bullet"/>
      <w:lvlText w:val=""/>
      <w:lvlJc w:val="left"/>
      <w:pPr>
        <w:ind w:left="4240" w:hanging="400"/>
      </w:pPr>
      <w:rPr>
        <w:rFonts w:ascii="Wingdings" w:hAnsi="Wingdings" w:hint="default"/>
      </w:rPr>
    </w:lvl>
    <w:lvl w:ilvl="7" w:tplc="04090003" w:tentative="1">
      <w:start w:val="1"/>
      <w:numFmt w:val="bullet"/>
      <w:lvlText w:val=""/>
      <w:lvlJc w:val="left"/>
      <w:pPr>
        <w:ind w:left="4640" w:hanging="400"/>
      </w:pPr>
      <w:rPr>
        <w:rFonts w:ascii="Wingdings" w:hAnsi="Wingdings" w:hint="default"/>
      </w:rPr>
    </w:lvl>
    <w:lvl w:ilvl="8" w:tplc="04090005" w:tentative="1">
      <w:start w:val="1"/>
      <w:numFmt w:val="bullet"/>
      <w:lvlText w:val=""/>
      <w:lvlJc w:val="left"/>
      <w:pPr>
        <w:ind w:left="5040" w:hanging="400"/>
      </w:pPr>
      <w:rPr>
        <w:rFonts w:ascii="Wingdings" w:hAnsi="Wingdings" w:hint="default"/>
      </w:rPr>
    </w:lvl>
  </w:abstractNum>
  <w:abstractNum w:abstractNumId="100" w15:restartNumberingAfterBreak="0">
    <w:nsid w:val="672951A5"/>
    <w:multiLevelType w:val="hybridMultilevel"/>
    <w:tmpl w:val="F9FCE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958B62E">
      <w:start w:val="1"/>
      <w:numFmt w:val="bullet"/>
      <w:lvlText w:val="-"/>
      <w:lvlJc w:val="left"/>
      <w:pPr>
        <w:ind w:left="2160" w:hanging="360"/>
      </w:pPr>
      <w:rPr>
        <w:rFonts w:ascii="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72A766A"/>
    <w:multiLevelType w:val="hybridMultilevel"/>
    <w:tmpl w:val="95E6FC42"/>
    <w:lvl w:ilvl="0" w:tplc="EF309D4A">
      <w:start w:val="1"/>
      <w:numFmt w:val="bullet"/>
      <w:lvlText w:val=""/>
      <w:lvlJc w:val="left"/>
      <w:pPr>
        <w:ind w:left="800" w:hanging="360"/>
      </w:pPr>
      <w:rPr>
        <w:rFonts w:ascii="Wingdings" w:eastAsia="Malguni" w:hAnsi="Wingdings" w:cs="Times New Roman" w:hint="default"/>
        <w:color w:val="000000"/>
        <w:sz w:val="21"/>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2" w15:restartNumberingAfterBreak="0">
    <w:nsid w:val="68026221"/>
    <w:multiLevelType w:val="hybridMultilevel"/>
    <w:tmpl w:val="A436420C"/>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825"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3" w15:restartNumberingAfterBreak="0">
    <w:nsid w:val="6B5149DD"/>
    <w:multiLevelType w:val="hybridMultilevel"/>
    <w:tmpl w:val="273EE474"/>
    <w:lvl w:ilvl="0" w:tplc="04090009">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4" w15:restartNumberingAfterBreak="0">
    <w:nsid w:val="6BF90B4D"/>
    <w:multiLevelType w:val="hybridMultilevel"/>
    <w:tmpl w:val="598CE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D5400F4"/>
    <w:multiLevelType w:val="hybridMultilevel"/>
    <w:tmpl w:val="9CB4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EFE5212"/>
    <w:multiLevelType w:val="hybridMultilevel"/>
    <w:tmpl w:val="9CE0A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F9C036A"/>
    <w:multiLevelType w:val="hybridMultilevel"/>
    <w:tmpl w:val="4DC03EC4"/>
    <w:lvl w:ilvl="0" w:tplc="04090001">
      <w:start w:val="1"/>
      <w:numFmt w:val="bullet"/>
      <w:lvlText w:val=""/>
      <w:lvlJc w:val="left"/>
      <w:pPr>
        <w:ind w:left="760" w:hanging="400"/>
      </w:pPr>
      <w:rPr>
        <w:rFonts w:ascii="Symbol" w:hAnsi="Symbol" w:hint="default"/>
      </w:rPr>
    </w:lvl>
    <w:lvl w:ilvl="1" w:tplc="82C8BBF0">
      <w:start w:val="1"/>
      <w:numFmt w:val="bullet"/>
      <w:lvlText w:val="※"/>
      <w:lvlJc w:val="left"/>
      <w:pPr>
        <w:ind w:left="967" w:hanging="400"/>
      </w:pPr>
      <w:rPr>
        <w:rFonts w:ascii="맑은 고딕" w:eastAsia="맑은 고딕" w:hAnsi="맑은 고딕" w:cs="Times New Roman" w:hint="eastAsia"/>
      </w:rPr>
    </w:lvl>
    <w:lvl w:ilvl="2" w:tplc="FB70A77A">
      <w:numFmt w:val="bullet"/>
      <w:lvlText w:val=""/>
      <w:lvlJc w:val="left"/>
      <w:pPr>
        <w:ind w:left="1560" w:hanging="360"/>
      </w:pPr>
      <w:rPr>
        <w:rFonts w:ascii="Wingdings" w:eastAsia="Malguni" w:hAnsi="Wingdings"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8" w15:restartNumberingAfterBreak="0">
    <w:nsid w:val="6FFA2B82"/>
    <w:multiLevelType w:val="hybridMultilevel"/>
    <w:tmpl w:val="CB5E8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71A350C8"/>
    <w:multiLevelType w:val="hybridMultilevel"/>
    <w:tmpl w:val="0888B89C"/>
    <w:lvl w:ilvl="0" w:tplc="4BF6B07C">
      <w:start w:val="1"/>
      <w:numFmt w:val="bullet"/>
      <w:lvlText w:val=""/>
      <w:lvlJc w:val="left"/>
      <w:pPr>
        <w:ind w:left="800" w:hanging="360"/>
      </w:pPr>
      <w:rPr>
        <w:rFonts w:ascii="Wingdings" w:eastAsia="Malguni" w:hAnsi="Wingdings" w:cs="Times New Roman" w:hint="default"/>
        <w:sz w:val="21"/>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0" w15:restartNumberingAfterBreak="0">
    <w:nsid w:val="71C32474"/>
    <w:multiLevelType w:val="hybridMultilevel"/>
    <w:tmpl w:val="7A7A0F0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29E6E63"/>
    <w:multiLevelType w:val="hybridMultilevel"/>
    <w:tmpl w:val="24FA02E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31673FB"/>
    <w:multiLevelType w:val="hybridMultilevel"/>
    <w:tmpl w:val="4CE8D034"/>
    <w:lvl w:ilvl="0" w:tplc="04090009">
      <w:start w:val="1"/>
      <w:numFmt w:val="bullet"/>
      <w:lvlText w:val=""/>
      <w:lvlJc w:val="left"/>
      <w:pPr>
        <w:ind w:left="1170" w:hanging="360"/>
      </w:pPr>
      <w:rPr>
        <w:rFonts w:ascii="Wingdings" w:hAnsi="Wingdings"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3" w15:restartNumberingAfterBreak="0">
    <w:nsid w:val="736F3EA1"/>
    <w:multiLevelType w:val="hybridMultilevel"/>
    <w:tmpl w:val="BE44AF7E"/>
    <w:lvl w:ilvl="0" w:tplc="04090009">
      <w:start w:val="1"/>
      <w:numFmt w:val="bullet"/>
      <w:lvlText w:val=""/>
      <w:lvlJc w:val="left"/>
      <w:pPr>
        <w:ind w:left="720" w:hanging="360"/>
      </w:pPr>
      <w:rPr>
        <w:rFonts w:ascii="Wingdings" w:hAnsi="Wingdings" w:hint="default"/>
      </w:rPr>
    </w:lvl>
    <w:lvl w:ilvl="1" w:tplc="242AB510">
      <w:start w:val="5"/>
      <w:numFmt w:val="bullet"/>
      <w:lvlText w:val="-"/>
      <w:lvlJc w:val="left"/>
      <w:pPr>
        <w:ind w:left="1440" w:hanging="360"/>
      </w:pPr>
      <w:rPr>
        <w:rFonts w:ascii="Times New Roman" w:eastAsia="Malgun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4286345"/>
    <w:multiLevelType w:val="hybridMultilevel"/>
    <w:tmpl w:val="53185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55814CB"/>
    <w:multiLevelType w:val="hybridMultilevel"/>
    <w:tmpl w:val="65167114"/>
    <w:lvl w:ilvl="0" w:tplc="C45CB51C">
      <w:start w:val="1"/>
      <w:numFmt w:val="bullet"/>
      <w:lvlText w:val="-"/>
      <w:lvlJc w:val="left"/>
      <w:pPr>
        <w:ind w:left="800" w:hanging="360"/>
      </w:pPr>
      <w:rPr>
        <w:rFonts w:ascii="맑은 고딕" w:eastAsia="맑은 고딕" w:hAnsi="맑은 고딕" w:cs="Times New Roman"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6" w15:restartNumberingAfterBreak="0">
    <w:nsid w:val="75DB363B"/>
    <w:multiLevelType w:val="hybridMultilevel"/>
    <w:tmpl w:val="80BC143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7" w15:restartNumberingAfterBreak="0">
    <w:nsid w:val="76672B71"/>
    <w:multiLevelType w:val="hybridMultilevel"/>
    <w:tmpl w:val="D3502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66A0180"/>
    <w:multiLevelType w:val="hybridMultilevel"/>
    <w:tmpl w:val="0622BE62"/>
    <w:lvl w:ilvl="0" w:tplc="8FCCE96E">
      <w:numFmt w:val="bullet"/>
      <w:lvlText w:val="•"/>
      <w:lvlJc w:val="left"/>
      <w:pPr>
        <w:ind w:left="1155" w:hanging="795"/>
      </w:pPr>
      <w:rPr>
        <w:rFonts w:ascii="Times New Roman" w:eastAsia="Malgun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7960AC8"/>
    <w:multiLevelType w:val="hybridMultilevel"/>
    <w:tmpl w:val="A7C0F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7AC6093"/>
    <w:multiLevelType w:val="hybridMultilevel"/>
    <w:tmpl w:val="06DA5CA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8DD7773"/>
    <w:multiLevelType w:val="hybridMultilevel"/>
    <w:tmpl w:val="83C47C18"/>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EF1365E"/>
    <w:multiLevelType w:val="hybridMultilevel"/>
    <w:tmpl w:val="D8F0F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F040562"/>
    <w:multiLevelType w:val="hybridMultilevel"/>
    <w:tmpl w:val="817045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F5F4380"/>
    <w:multiLevelType w:val="hybridMultilevel"/>
    <w:tmpl w:val="ADEA8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3897379">
    <w:abstractNumId w:val="34"/>
  </w:num>
  <w:num w:numId="2" w16cid:durableId="1165895336">
    <w:abstractNumId w:val="90"/>
  </w:num>
  <w:num w:numId="3" w16cid:durableId="921179509">
    <w:abstractNumId w:val="96"/>
  </w:num>
  <w:num w:numId="4" w16cid:durableId="1087381177">
    <w:abstractNumId w:val="10"/>
  </w:num>
  <w:num w:numId="5" w16cid:durableId="2094620954">
    <w:abstractNumId w:val="91"/>
  </w:num>
  <w:num w:numId="6" w16cid:durableId="1740322786">
    <w:abstractNumId w:val="66"/>
  </w:num>
  <w:num w:numId="7" w16cid:durableId="1617175419">
    <w:abstractNumId w:val="49"/>
  </w:num>
  <w:num w:numId="8" w16cid:durableId="1741361945">
    <w:abstractNumId w:val="54"/>
  </w:num>
  <w:num w:numId="9" w16cid:durableId="471748411">
    <w:abstractNumId w:val="57"/>
  </w:num>
  <w:num w:numId="10" w16cid:durableId="1361786109">
    <w:abstractNumId w:val="78"/>
  </w:num>
  <w:num w:numId="11" w16cid:durableId="735707559">
    <w:abstractNumId w:val="108"/>
  </w:num>
  <w:num w:numId="12" w16cid:durableId="779687971">
    <w:abstractNumId w:val="62"/>
  </w:num>
  <w:num w:numId="13" w16cid:durableId="1000349036">
    <w:abstractNumId w:val="23"/>
  </w:num>
  <w:num w:numId="14" w16cid:durableId="1201361871">
    <w:abstractNumId w:val="38"/>
  </w:num>
  <w:num w:numId="15" w16cid:durableId="1162041521">
    <w:abstractNumId w:val="65"/>
  </w:num>
  <w:num w:numId="16" w16cid:durableId="1748111790">
    <w:abstractNumId w:val="44"/>
  </w:num>
  <w:num w:numId="17" w16cid:durableId="285888016">
    <w:abstractNumId w:val="22"/>
  </w:num>
  <w:num w:numId="18" w16cid:durableId="2011829273">
    <w:abstractNumId w:val="112"/>
  </w:num>
  <w:num w:numId="19" w16cid:durableId="1474105720">
    <w:abstractNumId w:val="106"/>
  </w:num>
  <w:num w:numId="20" w16cid:durableId="999772824">
    <w:abstractNumId w:val="105"/>
  </w:num>
  <w:num w:numId="21" w16cid:durableId="224725293">
    <w:abstractNumId w:val="103"/>
  </w:num>
  <w:num w:numId="22" w16cid:durableId="1696275176">
    <w:abstractNumId w:val="19"/>
  </w:num>
  <w:num w:numId="23" w16cid:durableId="1324165311">
    <w:abstractNumId w:val="121"/>
  </w:num>
  <w:num w:numId="24" w16cid:durableId="1589194471">
    <w:abstractNumId w:val="3"/>
  </w:num>
  <w:num w:numId="25" w16cid:durableId="1290236421">
    <w:abstractNumId w:val="102"/>
  </w:num>
  <w:num w:numId="26" w16cid:durableId="921377275">
    <w:abstractNumId w:val="76"/>
  </w:num>
  <w:num w:numId="27" w16cid:durableId="1361739674">
    <w:abstractNumId w:val="17"/>
  </w:num>
  <w:num w:numId="28" w16cid:durableId="1160584389">
    <w:abstractNumId w:val="6"/>
  </w:num>
  <w:num w:numId="29" w16cid:durableId="1361052698">
    <w:abstractNumId w:val="26"/>
  </w:num>
  <w:num w:numId="30" w16cid:durableId="403453394">
    <w:abstractNumId w:val="97"/>
  </w:num>
  <w:num w:numId="31" w16cid:durableId="1437873119">
    <w:abstractNumId w:val="12"/>
  </w:num>
  <w:num w:numId="32" w16cid:durableId="1354960380">
    <w:abstractNumId w:val="123"/>
  </w:num>
  <w:num w:numId="33" w16cid:durableId="2013533643">
    <w:abstractNumId w:val="116"/>
  </w:num>
  <w:num w:numId="34" w16cid:durableId="298731624">
    <w:abstractNumId w:val="39"/>
  </w:num>
  <w:num w:numId="35" w16cid:durableId="389772508">
    <w:abstractNumId w:val="27"/>
  </w:num>
  <w:num w:numId="36" w16cid:durableId="711540090">
    <w:abstractNumId w:val="86"/>
  </w:num>
  <w:num w:numId="37" w16cid:durableId="345905975">
    <w:abstractNumId w:val="14"/>
  </w:num>
  <w:num w:numId="38" w16cid:durableId="1552696167">
    <w:abstractNumId w:val="28"/>
  </w:num>
  <w:num w:numId="39" w16cid:durableId="571162288">
    <w:abstractNumId w:val="120"/>
  </w:num>
  <w:num w:numId="40" w16cid:durableId="2115978091">
    <w:abstractNumId w:val="40"/>
  </w:num>
  <w:num w:numId="41" w16cid:durableId="1247033229">
    <w:abstractNumId w:val="118"/>
  </w:num>
  <w:num w:numId="42" w16cid:durableId="46884323">
    <w:abstractNumId w:val="42"/>
  </w:num>
  <w:num w:numId="43" w16cid:durableId="1406151941">
    <w:abstractNumId w:val="47"/>
  </w:num>
  <w:num w:numId="44" w16cid:durableId="890924913">
    <w:abstractNumId w:val="100"/>
  </w:num>
  <w:num w:numId="45" w16cid:durableId="1982998652">
    <w:abstractNumId w:val="41"/>
  </w:num>
  <w:num w:numId="46" w16cid:durableId="484207966">
    <w:abstractNumId w:val="37"/>
  </w:num>
  <w:num w:numId="47" w16cid:durableId="1306274878">
    <w:abstractNumId w:val="94"/>
  </w:num>
  <w:num w:numId="48" w16cid:durableId="1118378304">
    <w:abstractNumId w:val="46"/>
  </w:num>
  <w:num w:numId="49" w16cid:durableId="344211163">
    <w:abstractNumId w:val="82"/>
  </w:num>
  <w:num w:numId="50" w16cid:durableId="1719431311">
    <w:abstractNumId w:val="83"/>
  </w:num>
  <w:num w:numId="51" w16cid:durableId="1591890124">
    <w:abstractNumId w:val="110"/>
  </w:num>
  <w:num w:numId="52" w16cid:durableId="994606994">
    <w:abstractNumId w:val="7"/>
  </w:num>
  <w:num w:numId="53" w16cid:durableId="867454590">
    <w:abstractNumId w:val="95"/>
  </w:num>
  <w:num w:numId="54" w16cid:durableId="618145023">
    <w:abstractNumId w:val="68"/>
  </w:num>
  <w:num w:numId="55" w16cid:durableId="901721181">
    <w:abstractNumId w:val="35"/>
  </w:num>
  <w:num w:numId="56" w16cid:durableId="1825538021">
    <w:abstractNumId w:val="71"/>
  </w:num>
  <w:num w:numId="57" w16cid:durableId="540216563">
    <w:abstractNumId w:val="2"/>
  </w:num>
  <w:num w:numId="58" w16cid:durableId="386539672">
    <w:abstractNumId w:val="36"/>
  </w:num>
  <w:num w:numId="59" w16cid:durableId="1156460084">
    <w:abstractNumId w:val="80"/>
  </w:num>
  <w:num w:numId="60" w16cid:durableId="1100099079">
    <w:abstractNumId w:val="79"/>
  </w:num>
  <w:num w:numId="61" w16cid:durableId="1221938684">
    <w:abstractNumId w:val="114"/>
  </w:num>
  <w:num w:numId="62" w16cid:durableId="1907259338">
    <w:abstractNumId w:val="32"/>
  </w:num>
  <w:num w:numId="63" w16cid:durableId="1634015902">
    <w:abstractNumId w:val="92"/>
  </w:num>
  <w:num w:numId="64" w16cid:durableId="1664434988">
    <w:abstractNumId w:val="53"/>
  </w:num>
  <w:num w:numId="65" w16cid:durableId="696464658">
    <w:abstractNumId w:val="9"/>
  </w:num>
  <w:num w:numId="66" w16cid:durableId="1148857532">
    <w:abstractNumId w:val="72"/>
  </w:num>
  <w:num w:numId="67" w16cid:durableId="1751393381">
    <w:abstractNumId w:val="124"/>
  </w:num>
  <w:num w:numId="68" w16cid:durableId="1883050813">
    <w:abstractNumId w:val="48"/>
  </w:num>
  <w:num w:numId="69" w16cid:durableId="1044209864">
    <w:abstractNumId w:val="58"/>
  </w:num>
  <w:num w:numId="70" w16cid:durableId="1014961795">
    <w:abstractNumId w:val="45"/>
  </w:num>
  <w:num w:numId="71" w16cid:durableId="790906217">
    <w:abstractNumId w:val="117"/>
  </w:num>
  <w:num w:numId="72" w16cid:durableId="1025331596">
    <w:abstractNumId w:val="104"/>
  </w:num>
  <w:num w:numId="73" w16cid:durableId="86386303">
    <w:abstractNumId w:val="55"/>
  </w:num>
  <w:num w:numId="74" w16cid:durableId="254873534">
    <w:abstractNumId w:val="8"/>
  </w:num>
  <w:num w:numId="75" w16cid:durableId="1076709028">
    <w:abstractNumId w:val="88"/>
  </w:num>
  <w:num w:numId="76" w16cid:durableId="44574424">
    <w:abstractNumId w:val="73"/>
  </w:num>
  <w:num w:numId="77" w16cid:durableId="850996428">
    <w:abstractNumId w:val="99"/>
  </w:num>
  <w:num w:numId="78" w16cid:durableId="2004508729">
    <w:abstractNumId w:val="63"/>
  </w:num>
  <w:num w:numId="79" w16cid:durableId="1947231083">
    <w:abstractNumId w:val="20"/>
  </w:num>
  <w:num w:numId="80" w16cid:durableId="544292726">
    <w:abstractNumId w:val="119"/>
  </w:num>
  <w:num w:numId="81" w16cid:durableId="1391341782">
    <w:abstractNumId w:val="15"/>
  </w:num>
  <w:num w:numId="82" w16cid:durableId="1794397648">
    <w:abstractNumId w:val="56"/>
  </w:num>
  <w:num w:numId="83" w16cid:durableId="1173376332">
    <w:abstractNumId w:val="59"/>
  </w:num>
  <w:num w:numId="84" w16cid:durableId="892959540">
    <w:abstractNumId w:val="24"/>
  </w:num>
  <w:num w:numId="85" w16cid:durableId="72322013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297878335">
    <w:abstractNumId w:val="107"/>
  </w:num>
  <w:num w:numId="87" w16cid:durableId="2051764540">
    <w:abstractNumId w:val="0"/>
  </w:num>
  <w:num w:numId="88" w16cid:durableId="1355571331">
    <w:abstractNumId w:val="81"/>
  </w:num>
  <w:num w:numId="89" w16cid:durableId="1166752422">
    <w:abstractNumId w:val="11"/>
  </w:num>
  <w:num w:numId="90" w16cid:durableId="879127319">
    <w:abstractNumId w:val="122"/>
  </w:num>
  <w:num w:numId="91" w16cid:durableId="1820994745">
    <w:abstractNumId w:val="1"/>
  </w:num>
  <w:num w:numId="92" w16cid:durableId="622660222">
    <w:abstractNumId w:val="64"/>
  </w:num>
  <w:num w:numId="93" w16cid:durableId="1694846880">
    <w:abstractNumId w:val="13"/>
  </w:num>
  <w:num w:numId="94" w16cid:durableId="66538390">
    <w:abstractNumId w:val="75"/>
  </w:num>
  <w:num w:numId="95" w16cid:durableId="1443308238">
    <w:abstractNumId w:val="84"/>
  </w:num>
  <w:num w:numId="96" w16cid:durableId="1013998734">
    <w:abstractNumId w:val="52"/>
  </w:num>
  <w:num w:numId="97" w16cid:durableId="942609125">
    <w:abstractNumId w:val="67"/>
  </w:num>
  <w:num w:numId="98" w16cid:durableId="1297377063">
    <w:abstractNumId w:val="4"/>
  </w:num>
  <w:num w:numId="99" w16cid:durableId="104665243">
    <w:abstractNumId w:val="43"/>
  </w:num>
  <w:num w:numId="100" w16cid:durableId="1796169351">
    <w:abstractNumId w:val="98"/>
  </w:num>
  <w:num w:numId="101" w16cid:durableId="834151759">
    <w:abstractNumId w:val="70"/>
  </w:num>
  <w:num w:numId="102" w16cid:durableId="1525553716">
    <w:abstractNumId w:val="89"/>
  </w:num>
  <w:num w:numId="103" w16cid:durableId="1203130739">
    <w:abstractNumId w:val="74"/>
  </w:num>
  <w:num w:numId="104" w16cid:durableId="368262201">
    <w:abstractNumId w:val="113"/>
  </w:num>
  <w:num w:numId="105" w16cid:durableId="1946112259">
    <w:abstractNumId w:val="77"/>
  </w:num>
  <w:num w:numId="106" w16cid:durableId="899436455">
    <w:abstractNumId w:val="16"/>
  </w:num>
  <w:num w:numId="107" w16cid:durableId="1871918073">
    <w:abstractNumId w:val="111"/>
  </w:num>
  <w:num w:numId="108" w16cid:durableId="811144265">
    <w:abstractNumId w:val="30"/>
  </w:num>
  <w:num w:numId="109" w16cid:durableId="97259487">
    <w:abstractNumId w:val="69"/>
  </w:num>
  <w:num w:numId="110" w16cid:durableId="728840152">
    <w:abstractNumId w:val="31"/>
  </w:num>
  <w:num w:numId="111" w16cid:durableId="944001551">
    <w:abstractNumId w:val="60"/>
  </w:num>
  <w:num w:numId="112" w16cid:durableId="1139346286">
    <w:abstractNumId w:val="93"/>
  </w:num>
  <w:num w:numId="113" w16cid:durableId="2111078297">
    <w:abstractNumId w:val="61"/>
  </w:num>
  <w:num w:numId="114" w16cid:durableId="902178497">
    <w:abstractNumId w:val="51"/>
  </w:num>
  <w:num w:numId="115" w16cid:durableId="1517966363">
    <w:abstractNumId w:val="33"/>
  </w:num>
  <w:num w:numId="116" w16cid:durableId="218903389">
    <w:abstractNumId w:val="87"/>
  </w:num>
  <w:num w:numId="117" w16cid:durableId="652412276">
    <w:abstractNumId w:val="115"/>
  </w:num>
  <w:num w:numId="118" w16cid:durableId="1539855137">
    <w:abstractNumId w:val="50"/>
  </w:num>
  <w:num w:numId="119" w16cid:durableId="1162088378">
    <w:abstractNumId w:val="21"/>
  </w:num>
  <w:num w:numId="120" w16cid:durableId="1223712741">
    <w:abstractNumId w:val="29"/>
  </w:num>
  <w:num w:numId="121" w16cid:durableId="1872763884">
    <w:abstractNumId w:val="25"/>
  </w:num>
  <w:num w:numId="122" w16cid:durableId="754588841">
    <w:abstractNumId w:val="109"/>
  </w:num>
  <w:num w:numId="123" w16cid:durableId="364450679">
    <w:abstractNumId w:val="101"/>
  </w:num>
  <w:num w:numId="124" w16cid:durableId="1352029539">
    <w:abstractNumId w:val="5"/>
  </w:num>
  <w:num w:numId="125" w16cid:durableId="4176745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GrammaticalErrors/>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12F"/>
    <w:rsid w:val="000064AC"/>
    <w:rsid w:val="001A3F8D"/>
    <w:rsid w:val="00204B38"/>
    <w:rsid w:val="0026053B"/>
    <w:rsid w:val="002B313C"/>
    <w:rsid w:val="002F2DF8"/>
    <w:rsid w:val="003608CD"/>
    <w:rsid w:val="003A55CA"/>
    <w:rsid w:val="0046346D"/>
    <w:rsid w:val="00533C11"/>
    <w:rsid w:val="005444B9"/>
    <w:rsid w:val="005516A0"/>
    <w:rsid w:val="005608D1"/>
    <w:rsid w:val="005C3DCC"/>
    <w:rsid w:val="00681192"/>
    <w:rsid w:val="006B5BD2"/>
    <w:rsid w:val="006F512F"/>
    <w:rsid w:val="0075108D"/>
    <w:rsid w:val="00886135"/>
    <w:rsid w:val="008C429E"/>
    <w:rsid w:val="009F3F06"/>
    <w:rsid w:val="00A1547F"/>
    <w:rsid w:val="00A94E9E"/>
    <w:rsid w:val="00AB51CB"/>
    <w:rsid w:val="00AD5D30"/>
    <w:rsid w:val="00AF4083"/>
    <w:rsid w:val="00B530C7"/>
    <w:rsid w:val="00B75E98"/>
    <w:rsid w:val="00B86C1A"/>
    <w:rsid w:val="00BA56AC"/>
    <w:rsid w:val="00BD6B1B"/>
    <w:rsid w:val="00C41A5E"/>
    <w:rsid w:val="00D9248A"/>
    <w:rsid w:val="00D93D3F"/>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F91A6"/>
  <w15:docId w15:val="{26FC33B1-819D-4E72-BAFF-ACD5EBB30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0"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imes New Roman" w:eastAsia="Malguni" w:hAnsi="Times New Roman" w:cs="Times New Roman"/>
      <w:lang w:eastAsia="en-US"/>
    </w:rPr>
  </w:style>
  <w:style w:type="paragraph" w:styleId="1">
    <w:name w:val="heading 1"/>
    <w:basedOn w:val="a"/>
    <w:next w:val="a"/>
    <w:link w:val="1Char"/>
    <w:autoRedefine/>
    <w:qFormat/>
    <w:pPr>
      <w:keepNext/>
      <w:keepLines/>
      <w:pBdr>
        <w:top w:val="thinThickSmallGap" w:sz="24" w:space="7" w:color="auto" w:shadow="1"/>
        <w:left w:val="thinThickSmallGap" w:sz="24" w:space="4" w:color="auto" w:shadow="1"/>
        <w:bottom w:val="thinThickSmallGap" w:sz="24" w:space="7" w:color="auto" w:shadow="1"/>
        <w:right w:val="thinThickSmallGap" w:sz="24" w:space="4" w:color="auto" w:shadow="1"/>
      </w:pBdr>
      <w:spacing w:before="480" w:after="0"/>
      <w:outlineLvl w:val="0"/>
    </w:pPr>
    <w:rPr>
      <w:b/>
      <w:bCs/>
      <w:sz w:val="28"/>
      <w:szCs w:val="28"/>
      <w:lang w:eastAsia="ko-KR"/>
    </w:rPr>
  </w:style>
  <w:style w:type="paragraph" w:styleId="2">
    <w:name w:val="heading 2"/>
    <w:basedOn w:val="a"/>
    <w:next w:val="a"/>
    <w:link w:val="2Char"/>
    <w:uiPriority w:val="9"/>
    <w:unhideWhenUsed/>
    <w:qFormat/>
    <w:pPr>
      <w:keepNext/>
      <w:outlineLvl w:val="1"/>
    </w:pPr>
    <w:rPr>
      <w:rFonts w:eastAsiaTheme="majorEastAsia" w:cstheme="majorBidi"/>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0">
    <w:name w:val="s0"/>
    <w:pPr>
      <w:widowControl w:val="0"/>
      <w:autoSpaceDE w:val="0"/>
      <w:autoSpaceDN w:val="0"/>
      <w:spacing w:after="0" w:line="240" w:lineRule="auto"/>
    </w:pPr>
    <w:rPr>
      <w:rFonts w:ascii="한컴바탕" w:eastAsia="한컴바탕" w:hAnsi="Times New Roman" w:cs="Times New Roman"/>
      <w:sz w:val="24"/>
      <w:szCs w:val="24"/>
      <w:lang w:val="en-GB" w:eastAsia="zh-CN"/>
    </w:rPr>
  </w:style>
  <w:style w:type="character" w:customStyle="1" w:styleId="1Char">
    <w:name w:val="제목 1 Char"/>
    <w:basedOn w:val="a0"/>
    <w:link w:val="1"/>
    <w:rPr>
      <w:rFonts w:ascii="Times New Roman" w:eastAsia="Malguni" w:hAnsi="Times New Roman" w:cs="Times New Roman"/>
      <w:b/>
      <w:bCs/>
      <w:sz w:val="28"/>
      <w:szCs w:val="28"/>
    </w:rPr>
  </w:style>
  <w:style w:type="character" w:customStyle="1" w:styleId="2Char">
    <w:name w:val="제목 2 Char"/>
    <w:basedOn w:val="a0"/>
    <w:link w:val="2"/>
    <w:uiPriority w:val="9"/>
    <w:rPr>
      <w:rFonts w:ascii="Times New Roman" w:eastAsiaTheme="majorEastAsia" w:hAnsi="Times New Roman" w:cstheme="majorBidi"/>
      <w:b/>
      <w:sz w:val="24"/>
      <w:lang w:eastAsia="en-US"/>
    </w:rPr>
  </w:style>
  <w:style w:type="paragraph" w:styleId="a3">
    <w:name w:val="List Paragraph"/>
    <w:basedOn w:val="a"/>
    <w:qFormat/>
    <w:pPr>
      <w:ind w:left="720"/>
      <w:contextualSpacing/>
    </w:pPr>
  </w:style>
  <w:style w:type="table" w:styleId="-5">
    <w:name w:val="Light List Accent 5"/>
    <w:basedOn w:val="a1"/>
    <w:uiPriority w:val="61"/>
    <w:pPr>
      <w:spacing w:after="0" w:line="240" w:lineRule="auto"/>
    </w:pPr>
    <w:rPr>
      <w:rFonts w:ascii="Times New Roman" w:eastAsia="SimSun" w:hAnsi="Times New Roman" w:cs="Times New Roman"/>
      <w:sz w:val="20"/>
      <w:szCs w:val="20"/>
      <w:lang w:val="en-NZ" w:eastAsia="zh-C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a4">
    <w:name w:val="Table Grid"/>
    <w:basedOn w:val="a1"/>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중간 음영 21"/>
    <w:basedOn w:val="a1"/>
    <w:uiPriority w:val="64"/>
    <w:pPr>
      <w:spacing w:after="0" w:line="240" w:lineRule="auto"/>
    </w:pPr>
    <w:rPr>
      <w:rFonts w:ascii="맑은 고딕" w:eastAsia="맑은 고딕" w:hAnsi="맑은 고딕"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Grid Accent 3"/>
    <w:basedOn w:val="a1"/>
    <w:uiPriority w:val="62"/>
    <w:pPr>
      <w:spacing w:after="0" w:line="240" w:lineRule="auto"/>
    </w:pPr>
    <w:rPr>
      <w:rFonts w:ascii="맑은 고딕" w:eastAsia="맑은 고딕" w:hAnsi="맑은 고딕" w:cs="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맑은 고딕" w:eastAsia="맑은 고딕" w:hAnsi="맑은 고딕"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1-4">
    <w:name w:val="Medium Shading 1 Accent 4"/>
    <w:basedOn w:val="a1"/>
    <w:uiPriority w:val="63"/>
    <w:pPr>
      <w:spacing w:after="0" w:line="240" w:lineRule="auto"/>
    </w:pPr>
    <w:rPr>
      <w:rFonts w:ascii="맑은 고딕" w:eastAsia="맑은 고딕" w:hAnsi="맑은 고딕" w:cs="Times New Roman"/>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2-6">
    <w:name w:val="Medium Shading 2 Accent 6"/>
    <w:basedOn w:val="a1"/>
    <w:uiPriority w:val="64"/>
    <w:pPr>
      <w:spacing w:after="0" w:line="240" w:lineRule="auto"/>
    </w:pPr>
    <w:rPr>
      <w:rFonts w:ascii="맑은 고딕" w:eastAsia="맑은 고딕" w:hAnsi="맑은 고딕"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
    <w:name w:val="Colorful Shading Accent 1"/>
    <w:basedOn w:val="a1"/>
    <w:uiPriority w:val="71"/>
    <w:pPr>
      <w:spacing w:after="0" w:line="240" w:lineRule="auto"/>
    </w:pPr>
    <w:rPr>
      <w:rFonts w:ascii="맑은 고딕" w:eastAsia="맑은 고딕" w:hAnsi="맑은 고딕" w:cs="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character" w:styleId="a5">
    <w:name w:val="Placeholder Text"/>
    <w:uiPriority w:val="99"/>
    <w:semiHidden/>
    <w:rPr>
      <w:color w:val="808080"/>
    </w:rPr>
  </w:style>
  <w:style w:type="paragraph" w:styleId="a6">
    <w:name w:val="Balloon Text"/>
    <w:basedOn w:val="a"/>
    <w:link w:val="Char"/>
    <w:uiPriority w:val="99"/>
    <w:semiHidden/>
    <w:unhideWhenUsed/>
    <w:pPr>
      <w:spacing w:after="0" w:line="240" w:lineRule="auto"/>
    </w:pPr>
    <w:rPr>
      <w:rFonts w:ascii="맑은 고딕" w:eastAsia="맑은 고딕" w:hAnsi="맑은 고딕"/>
      <w:sz w:val="18"/>
      <w:szCs w:val="18"/>
    </w:rPr>
  </w:style>
  <w:style w:type="character" w:customStyle="1" w:styleId="Char">
    <w:name w:val="풍선 도움말 텍스트 Char"/>
    <w:basedOn w:val="a0"/>
    <w:link w:val="a6"/>
    <w:uiPriority w:val="99"/>
    <w:semiHidden/>
    <w:rPr>
      <w:rFonts w:ascii="맑은 고딕" w:eastAsia="맑은 고딕" w:hAnsi="맑은 고딕" w:cs="Times New Roman"/>
      <w:sz w:val="18"/>
      <w:szCs w:val="18"/>
      <w:lang w:eastAsia="en-US"/>
    </w:rPr>
  </w:style>
  <w:style w:type="paragraph" w:styleId="a7">
    <w:name w:val="header"/>
    <w:basedOn w:val="a"/>
    <w:link w:val="Char0"/>
    <w:uiPriority w:val="99"/>
    <w:unhideWhenUsed/>
    <w:pPr>
      <w:tabs>
        <w:tab w:val="center" w:pos="4513"/>
        <w:tab w:val="right" w:pos="9026"/>
      </w:tabs>
      <w:snapToGrid w:val="0"/>
    </w:pPr>
  </w:style>
  <w:style w:type="character" w:customStyle="1" w:styleId="Char0">
    <w:name w:val="머리글 Char"/>
    <w:basedOn w:val="a0"/>
    <w:link w:val="a7"/>
    <w:uiPriority w:val="99"/>
    <w:rPr>
      <w:rFonts w:ascii="Times New Roman" w:eastAsia="Malguni" w:hAnsi="Times New Roman" w:cs="Times New Roman"/>
      <w:lang w:eastAsia="en-US"/>
    </w:rPr>
  </w:style>
  <w:style w:type="paragraph" w:styleId="a8">
    <w:name w:val="footer"/>
    <w:basedOn w:val="a"/>
    <w:link w:val="Char1"/>
    <w:uiPriority w:val="99"/>
    <w:unhideWhenUsed/>
    <w:pPr>
      <w:tabs>
        <w:tab w:val="center" w:pos="4513"/>
        <w:tab w:val="right" w:pos="9026"/>
      </w:tabs>
      <w:snapToGrid w:val="0"/>
    </w:pPr>
  </w:style>
  <w:style w:type="character" w:customStyle="1" w:styleId="Char1">
    <w:name w:val="바닥글 Char"/>
    <w:basedOn w:val="a0"/>
    <w:link w:val="a8"/>
    <w:uiPriority w:val="99"/>
    <w:rPr>
      <w:rFonts w:ascii="Times New Roman" w:eastAsia="Malguni" w:hAnsi="Times New Roman" w:cs="Times New Roman"/>
      <w:lang w:eastAsia="en-US"/>
    </w:rPr>
  </w:style>
  <w:style w:type="character" w:styleId="a9">
    <w:name w:val="Hyperlink"/>
    <w:uiPriority w:val="99"/>
    <w:rPr>
      <w:rFonts w:cs="Times New Roman"/>
      <w:color w:val="0000FF"/>
      <w:u w:val="single"/>
    </w:rPr>
  </w:style>
  <w:style w:type="paragraph" w:customStyle="1" w:styleId="aa">
    <w:name w:val="바탕글"/>
    <w:basedOn w:val="a"/>
    <w:pPr>
      <w:widowControl w:val="0"/>
      <w:wordWrap w:val="0"/>
      <w:autoSpaceDE w:val="0"/>
      <w:autoSpaceDN w:val="0"/>
      <w:snapToGrid w:val="0"/>
      <w:spacing w:after="0" w:line="384" w:lineRule="auto"/>
      <w:jc w:val="both"/>
      <w:textAlignment w:val="baseline"/>
    </w:pPr>
    <w:rPr>
      <w:rFonts w:ascii="굴림" w:eastAsia="굴림" w:hAnsi="굴림" w:cs="굴림"/>
      <w:color w:val="000000"/>
      <w:sz w:val="20"/>
      <w:szCs w:val="20"/>
      <w:lang w:eastAsia="ko-KR"/>
    </w:rPr>
  </w:style>
  <w:style w:type="paragraph" w:styleId="ab">
    <w:name w:val="Date"/>
    <w:basedOn w:val="a"/>
    <w:next w:val="a"/>
    <w:link w:val="Char2"/>
    <w:uiPriority w:val="99"/>
    <w:semiHidden/>
    <w:unhideWhenUsed/>
  </w:style>
  <w:style w:type="character" w:customStyle="1" w:styleId="Char2">
    <w:name w:val="날짜 Char"/>
    <w:basedOn w:val="a0"/>
    <w:link w:val="ab"/>
    <w:uiPriority w:val="99"/>
    <w:semiHidden/>
    <w:rPr>
      <w:rFonts w:ascii="Times New Roman" w:eastAsia="Malguni" w:hAnsi="Times New Roman" w:cs="Times New Roman"/>
      <w:lang w:eastAsia="en-US"/>
    </w:rPr>
  </w:style>
  <w:style w:type="paragraph" w:customStyle="1" w:styleId="ac">
    <w:name w:val="목차"/>
    <w:uiPriority w:val="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432" w:lineRule="auto"/>
      <w:jc w:val="both"/>
      <w:textAlignment w:val="baseline"/>
    </w:pPr>
    <w:rPr>
      <w:rFonts w:ascii="한양신명조" w:eastAsia="한양신명조"/>
      <w:b/>
      <w:color w:val="000000"/>
      <w:kern w:val="2"/>
      <w:sz w:val="32"/>
    </w:rPr>
  </w:style>
  <w:style w:type="paragraph" w:customStyle="1" w:styleId="ad">
    <w:name w:val="로마"/>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432" w:lineRule="auto"/>
      <w:jc w:val="both"/>
      <w:textAlignment w:val="baseline"/>
    </w:pPr>
    <w:rPr>
      <w:rFonts w:ascii="한양견명조" w:eastAsia="한양견명조"/>
      <w:color w:val="000000"/>
      <w:spacing w:val="-8"/>
      <w:kern w:val="2"/>
      <w:sz w:val="32"/>
    </w:rPr>
  </w:style>
  <w:style w:type="paragraph" w:customStyle="1" w:styleId="20">
    <w:name w:val="별거2"/>
    <w:pPr>
      <w:widowControl w:val="0"/>
      <w:wordWrap w:val="0"/>
      <w:autoSpaceDE w:val="0"/>
      <w:autoSpaceDN w:val="0"/>
      <w:snapToGrid w:val="0"/>
      <w:spacing w:after="0" w:line="384" w:lineRule="auto"/>
      <w:ind w:left="782" w:hanging="782"/>
      <w:jc w:val="both"/>
      <w:textAlignment w:val="baseline"/>
    </w:pPr>
    <w:rPr>
      <w:rFonts w:ascii="바탕" w:eastAsia="바탕" w:hAnsi="바탕" w:cs="바탕"/>
      <w:color w:val="000000"/>
      <w:sz w:val="26"/>
      <w:szCs w:val="26"/>
    </w:rPr>
  </w:style>
  <w:style w:type="paragraph" w:customStyle="1" w:styleId="MSUAAU">
    <w:name w:val="MS©öUAA¡¾U"/>
    <w:pPr>
      <w:autoSpaceDE w:val="0"/>
      <w:autoSpaceDN w:val="0"/>
      <w:spacing w:after="200" w:line="271" w:lineRule="auto"/>
    </w:pPr>
    <w:rPr>
      <w:rFonts w:ascii="ÇÑÄÄ¹ÙÅÁ" w:eastAsia="바탕" w:hAnsi="ÇÑÄÄ¹ÙÅÁ" w:cs="ÇÑÄÄ¹ÙÅÁ"/>
      <w:color w:val="000000"/>
    </w:rPr>
  </w:style>
  <w:style w:type="paragraph" w:customStyle="1" w:styleId="MSoUAAU">
    <w:name w:val="MS¨ÏoUAA¢®¨úU"/>
    <w:pPr>
      <w:autoSpaceDE w:val="0"/>
      <w:autoSpaceDN w:val="0"/>
      <w:snapToGrid w:val="0"/>
      <w:spacing w:after="200" w:line="271" w:lineRule="auto"/>
    </w:pPr>
    <w:rPr>
      <w:rFonts w:ascii="ÇÑÄÄ¹ÙÅÁ" w:eastAsia="바탕" w:hAnsi="ÇÑÄÄ¹ÙÅÁ" w:cs="ÇÑÄÄ¹ÙÅÁ"/>
      <w:color w:val="000000"/>
    </w:rPr>
  </w:style>
  <w:style w:type="paragraph" w:customStyle="1" w:styleId="MSIoUAAEEcuU">
    <w:name w:val="MS¡Ë¢ç¢®¡¿IoUAA¡Ë¢çE¢®Ec¡Ë¢ç¢®¡¿uU"/>
    <w:pPr>
      <w:autoSpaceDE w:val="0"/>
      <w:autoSpaceDN w:val="0"/>
      <w:spacing w:after="200" w:line="271" w:lineRule="auto"/>
    </w:pPr>
    <w:rPr>
      <w:rFonts w:ascii="ÇÑÄÄ¹ÙÅÁ" w:eastAsia="바탕" w:hAnsi="ÇÑÄÄ¹ÙÅÁ" w:cs="ÇÑÄÄ¹ÙÅÁ"/>
      <w:color w:val="000000"/>
    </w:rPr>
  </w:style>
  <w:style w:type="character" w:customStyle="1" w:styleId="tw4winMark">
    <w:name w:val="tw4winMark"/>
    <w:rPr>
      <w:rFonts w:ascii="Arial Unicode MS" w:eastAsia="Arial Unicode MS" w:hAnsi="Arial Unicode MS" w:cs="Arial Unicode MS" w:hint="eastAsia"/>
      <w:vanish/>
      <w:webHidden w:val="0"/>
      <w:color w:val="800080"/>
      <w:vertAlign w:val="subscript"/>
    </w:rPr>
  </w:style>
  <w:style w:type="paragraph" w:customStyle="1" w:styleId="MS">
    <w:name w:val="MS바탕글"/>
    <w:basedOn w:val="a"/>
    <w:pPr>
      <w:autoSpaceDE w:val="0"/>
      <w:autoSpaceDN w:val="0"/>
      <w:spacing w:line="273" w:lineRule="auto"/>
      <w:textAlignment w:val="baseline"/>
    </w:pPr>
    <w:rPr>
      <w:rFonts w:ascii="굴림" w:eastAsia="굴림" w:hAnsi="굴림" w:cs="굴림"/>
      <w:color w:val="000000"/>
      <w:lang w:eastAsia="ko-KR"/>
    </w:rPr>
  </w:style>
  <w:style w:type="paragraph" w:customStyle="1" w:styleId="22">
    <w:name w:val="바탕글 사본2"/>
    <w:basedOn w:val="a"/>
    <w:pPr>
      <w:widowControl w:val="0"/>
      <w:wordWrap w:val="0"/>
      <w:autoSpaceDE w:val="0"/>
      <w:autoSpaceDN w:val="0"/>
      <w:snapToGrid w:val="0"/>
      <w:spacing w:after="0" w:line="384" w:lineRule="auto"/>
      <w:jc w:val="both"/>
      <w:textAlignment w:val="baseline"/>
    </w:pPr>
    <w:rPr>
      <w:rFonts w:ascii="굴림" w:eastAsia="굴림" w:hAnsi="굴림" w:cs="굴림"/>
      <w:color w:val="000000"/>
      <w:sz w:val="20"/>
      <w:szCs w:val="20"/>
      <w:lang w:eastAsia="ko-KR"/>
    </w:rPr>
  </w:style>
  <w:style w:type="character" w:styleId="ae">
    <w:name w:val="Emphasis"/>
    <w:basedOn w:val="a0"/>
    <w:uiPriority w:val="20"/>
    <w:qFormat/>
    <w:rPr>
      <w:b/>
      <w:bCs/>
      <w:i w:val="0"/>
      <w:iCs w:val="0"/>
    </w:rPr>
  </w:style>
  <w:style w:type="character" w:customStyle="1" w:styleId="st1">
    <w:name w:val="st1"/>
    <w:basedOn w:val="a0"/>
  </w:style>
  <w:style w:type="paragraph" w:customStyle="1" w:styleId="10">
    <w:name w:val="목록 단락1"/>
    <w:basedOn w:val="a"/>
    <w:qFormat/>
    <w:pPr>
      <w:ind w:left="720"/>
      <w:contextualSpacing/>
    </w:pPr>
    <w:rPr>
      <w:rFonts w:eastAsia="맑은 고딕"/>
      <w:lang w:bidi="en-US"/>
    </w:rPr>
  </w:style>
  <w:style w:type="paragraph" w:styleId="af">
    <w:name w:val="No Spacing"/>
    <w:link w:val="Char3"/>
    <w:uiPriority w:val="1"/>
    <w:qFormat/>
    <w:pPr>
      <w:spacing w:after="0" w:line="240" w:lineRule="auto"/>
    </w:pPr>
    <w:rPr>
      <w:rFonts w:ascii="Times New Roman" w:eastAsia="Malguni" w:hAnsi="Times New Roman" w:cs="Times New Roman"/>
      <w:lang w:eastAsia="en-US"/>
    </w:rPr>
  </w:style>
  <w:style w:type="character" w:customStyle="1" w:styleId="11">
    <w:name w:val="확인되지 않은 멘션1"/>
    <w:basedOn w:val="a0"/>
    <w:uiPriority w:val="99"/>
    <w:semiHidden/>
    <w:unhideWhenUsed/>
    <w:rPr>
      <w:color w:val="605E5C"/>
      <w:shd w:val="clear" w:color="auto" w:fill="E1DFDD"/>
    </w:rPr>
  </w:style>
  <w:style w:type="character" w:customStyle="1" w:styleId="23">
    <w:name w:val="확인되지 않은 멘션2"/>
    <w:basedOn w:val="a0"/>
    <w:uiPriority w:val="99"/>
    <w:semiHidden/>
    <w:unhideWhenUsed/>
    <w:rPr>
      <w:color w:val="605E5C"/>
      <w:shd w:val="clear" w:color="auto" w:fill="E1DFDD"/>
    </w:rPr>
  </w:style>
  <w:style w:type="paragraph" w:styleId="TOC">
    <w:name w:val="TOC Heading"/>
    <w:basedOn w:val="1"/>
    <w:next w:val="a"/>
    <w:uiPriority w:val="39"/>
    <w:unhideWhenUsed/>
    <w:qFormat/>
    <w:pPr>
      <w:spacing w:before="240" w:line="259" w:lineRule="auto"/>
      <w:outlineLvl w:val="9"/>
    </w:pPr>
    <w:rPr>
      <w:rFonts w:asciiTheme="majorHAnsi" w:eastAsiaTheme="majorEastAsia" w:hAnsiTheme="majorHAnsi" w:cstheme="majorBidi"/>
      <w:b w:val="0"/>
      <w:bCs w:val="0"/>
      <w:color w:val="2F5496"/>
      <w:sz w:val="32"/>
      <w:szCs w:val="32"/>
    </w:rPr>
  </w:style>
  <w:style w:type="paragraph" w:styleId="12">
    <w:name w:val="toc 1"/>
    <w:basedOn w:val="a"/>
    <w:next w:val="a"/>
    <w:autoRedefine/>
    <w:uiPriority w:val="39"/>
    <w:unhideWhenUsed/>
    <w:pPr>
      <w:spacing w:after="100"/>
    </w:pPr>
  </w:style>
  <w:style w:type="paragraph" w:styleId="24">
    <w:name w:val="toc 2"/>
    <w:basedOn w:val="a"/>
    <w:next w:val="a"/>
    <w:autoRedefine/>
    <w:uiPriority w:val="39"/>
    <w:unhideWhenUsed/>
    <w:pPr>
      <w:tabs>
        <w:tab w:val="right" w:leader="dot" w:pos="9016"/>
      </w:tabs>
      <w:spacing w:after="100" w:line="240" w:lineRule="auto"/>
      <w:ind w:left="220"/>
    </w:pPr>
  </w:style>
  <w:style w:type="character" w:styleId="af0">
    <w:name w:val="annotation reference"/>
    <w:basedOn w:val="a0"/>
    <w:uiPriority w:val="99"/>
    <w:semiHidden/>
    <w:unhideWhenUsed/>
    <w:rPr>
      <w:sz w:val="18"/>
      <w:szCs w:val="18"/>
    </w:rPr>
  </w:style>
  <w:style w:type="paragraph" w:styleId="af1">
    <w:name w:val="annotation text"/>
    <w:basedOn w:val="a"/>
    <w:link w:val="Char4"/>
    <w:uiPriority w:val="99"/>
    <w:unhideWhenUsed/>
  </w:style>
  <w:style w:type="character" w:customStyle="1" w:styleId="Char4">
    <w:name w:val="메모 텍스트 Char"/>
    <w:basedOn w:val="a0"/>
    <w:link w:val="af1"/>
    <w:uiPriority w:val="99"/>
    <w:rPr>
      <w:rFonts w:ascii="Times New Roman" w:eastAsia="Malguni" w:hAnsi="Times New Roman" w:cs="Times New Roman"/>
      <w:lang w:eastAsia="en-US"/>
    </w:rPr>
  </w:style>
  <w:style w:type="paragraph" w:styleId="af2">
    <w:name w:val="annotation subject"/>
    <w:basedOn w:val="af1"/>
    <w:next w:val="af1"/>
    <w:link w:val="Char5"/>
    <w:uiPriority w:val="99"/>
    <w:semiHidden/>
    <w:unhideWhenUsed/>
    <w:rPr>
      <w:b/>
      <w:bCs/>
    </w:rPr>
  </w:style>
  <w:style w:type="character" w:customStyle="1" w:styleId="Char5">
    <w:name w:val="메모 주제 Char"/>
    <w:basedOn w:val="Char4"/>
    <w:link w:val="af2"/>
    <w:uiPriority w:val="99"/>
    <w:semiHidden/>
    <w:rPr>
      <w:rFonts w:ascii="Times New Roman" w:eastAsia="Malguni" w:hAnsi="Times New Roman" w:cs="Times New Roman"/>
      <w:b/>
      <w:bCs/>
      <w:lang w:eastAsia="en-US"/>
    </w:rPr>
  </w:style>
  <w:style w:type="table" w:customStyle="1" w:styleId="TableGrid1">
    <w:name w:val="Table Grid1"/>
    <w:basedOn w:val="a1"/>
    <w:next w:val="a4"/>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4"/>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4"/>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4"/>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4"/>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간격 없음 Char"/>
    <w:link w:val="af"/>
    <w:uiPriority w:val="1"/>
    <w:rPr>
      <w:rFonts w:ascii="Times New Roman" w:eastAsia="Malguni" w:hAnsi="Times New Roman" w:cs="Times New Roman"/>
      <w:lang w:eastAsia="en-US"/>
    </w:rPr>
  </w:style>
  <w:style w:type="paragraph" w:customStyle="1" w:styleId="13">
    <w:name w:val="수정1"/>
    <w:hidden/>
    <w:uiPriority w:val="99"/>
    <w:semiHidden/>
    <w:pPr>
      <w:spacing w:after="0" w:line="240" w:lineRule="auto"/>
    </w:pPr>
    <w:rPr>
      <w:rFonts w:ascii="Times New Roman" w:eastAsia="Malguni"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sps-pms.aks.ac.kr"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global@aks.ac.k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ksps.aks.ac.kr" TargetMode="External"/><Relationship Id="rId5" Type="http://schemas.openxmlformats.org/officeDocument/2006/relationships/footnotes" Target="footnotes.xml"/><Relationship Id="rId15" Type="http://schemas.openxmlformats.org/officeDocument/2006/relationships/image" Target="media/image3.jpeg"/><Relationship Id="rId10" Type="http://schemas.openxmlformats.org/officeDocument/2006/relationships/hyperlink" Target="http://ksps.aks.ac.kr" TargetMode="External"/><Relationship Id="rId4" Type="http://schemas.openxmlformats.org/officeDocument/2006/relationships/webSettings" Target="webSettings.xml"/><Relationship Id="rId9" Type="http://schemas.openxmlformats.org/officeDocument/2006/relationships/hyperlink" Target="http://ksps.aks.ac.kr"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53</Pages>
  <Words>14769</Words>
  <Characters>84184</Characters>
  <Application>Microsoft Office Word</Application>
  <DocSecurity>0</DocSecurity>
  <Lines>701</Lines>
  <Paragraphs>197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박정규</cp:lastModifiedBy>
  <cp:revision>8</cp:revision>
  <cp:lastPrinted>2025-01-21T22:53:00Z</cp:lastPrinted>
  <dcterms:created xsi:type="dcterms:W3CDTF">2025-01-21T00:54:00Z</dcterms:created>
  <dcterms:modified xsi:type="dcterms:W3CDTF">2025-02-04T02:07:00Z</dcterms:modified>
  <cp:version>1000.0100.01</cp:version>
</cp:coreProperties>
</file>